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0C24E" w14:textId="38E272F2" w:rsidR="006A7F25" w:rsidRDefault="006A7F25" w:rsidP="006A7F25">
      <w:pPr>
        <w:tabs>
          <w:tab w:val="left" w:pos="2730"/>
        </w:tabs>
        <w:rPr>
          <w:rFonts w:ascii="Noto Sans" w:hAnsi="Noto Sans" w:cs="Noto Sans"/>
          <w:lang w:val="es-ES_tradnl"/>
        </w:rPr>
      </w:pPr>
    </w:p>
    <w:p w14:paraId="1669B5DC" w14:textId="77777777" w:rsidR="00641971" w:rsidRPr="00167B75" w:rsidRDefault="00641971" w:rsidP="006A7F25">
      <w:pPr>
        <w:tabs>
          <w:tab w:val="left" w:pos="2730"/>
        </w:tabs>
        <w:rPr>
          <w:rFonts w:ascii="Noto Sans" w:hAnsi="Noto Sans" w:cs="Noto Sans"/>
          <w:lang w:val="es-ES_tradnl"/>
        </w:rPr>
      </w:pPr>
    </w:p>
    <w:p w14:paraId="7F9CCA7B" w14:textId="77777777" w:rsidR="00FD74C1" w:rsidRPr="00167B75" w:rsidRDefault="00FD74C1" w:rsidP="006A7F25">
      <w:pPr>
        <w:tabs>
          <w:tab w:val="left" w:pos="2730"/>
        </w:tabs>
        <w:rPr>
          <w:rFonts w:ascii="Noto Sans" w:hAnsi="Noto Sans" w:cs="Noto Sans"/>
          <w:lang w:val="es-ES_tradnl"/>
        </w:rPr>
      </w:pPr>
    </w:p>
    <w:p w14:paraId="3742B662" w14:textId="77777777" w:rsidR="006A7F25" w:rsidRPr="00167B75" w:rsidRDefault="006A7F25" w:rsidP="006A7F25">
      <w:pPr>
        <w:jc w:val="center"/>
        <w:rPr>
          <w:rFonts w:ascii="Noto Sans" w:hAnsi="Noto Sans" w:cs="Noto Sans"/>
          <w:b/>
          <w:sz w:val="24"/>
          <w:szCs w:val="24"/>
        </w:rPr>
      </w:pPr>
      <w:r w:rsidRPr="00167B75">
        <w:rPr>
          <w:rFonts w:ascii="Noto Sans" w:hAnsi="Noto Sans" w:cs="Noto Sans"/>
          <w:b/>
          <w:sz w:val="24"/>
          <w:szCs w:val="24"/>
        </w:rPr>
        <w:t>CONVOCATORIA</w:t>
      </w:r>
    </w:p>
    <w:p w14:paraId="38F3484A" w14:textId="77777777" w:rsidR="007250C9" w:rsidRPr="00167B75" w:rsidRDefault="007250C9" w:rsidP="006A7F25">
      <w:pPr>
        <w:jc w:val="center"/>
        <w:rPr>
          <w:rFonts w:ascii="Noto Sans" w:hAnsi="Noto Sans" w:cs="Noto Sans"/>
          <w:b/>
          <w:sz w:val="24"/>
          <w:szCs w:val="24"/>
        </w:rPr>
      </w:pPr>
    </w:p>
    <w:p w14:paraId="155BB00F" w14:textId="3CEE294D" w:rsidR="006A7F25" w:rsidRPr="00167B75" w:rsidRDefault="002A527E" w:rsidP="006A7F25">
      <w:pPr>
        <w:jc w:val="center"/>
        <w:rPr>
          <w:rFonts w:ascii="Noto Sans" w:hAnsi="Noto Sans" w:cs="Noto Sans"/>
          <w:b/>
          <w:sz w:val="24"/>
          <w:szCs w:val="24"/>
        </w:rPr>
      </w:pPr>
      <w:r w:rsidRPr="002A527E">
        <w:rPr>
          <w:rFonts w:ascii="Noto Sans" w:hAnsi="Noto Sans" w:cs="Noto Sans"/>
          <w:b/>
          <w:sz w:val="24"/>
          <w:szCs w:val="24"/>
        </w:rPr>
        <w:t xml:space="preserve">PARA LLEVAR A CABO LA LICITACIÓN PÚBLICA INTERNACIONAL ABIERTA ELECTRÓNICA </w:t>
      </w:r>
      <w:r w:rsidR="006A7F25" w:rsidRPr="00167B75">
        <w:rPr>
          <w:rFonts w:ascii="Noto Sans" w:hAnsi="Noto Sans" w:cs="Noto Sans"/>
          <w:b/>
          <w:sz w:val="24"/>
          <w:szCs w:val="24"/>
        </w:rPr>
        <w:t xml:space="preserve">QUE EMITE LA </w:t>
      </w:r>
      <w:r w:rsidR="00BB4A51" w:rsidRPr="00167B75">
        <w:rPr>
          <w:rFonts w:ascii="Noto Sans" w:hAnsi="Noto Sans" w:cs="Noto Sans"/>
          <w:b/>
          <w:sz w:val="24"/>
          <w:szCs w:val="24"/>
        </w:rPr>
        <w:t>ADMINISTRACIÓN DEL SISTEMA PORTUARIO NACIONAL GUAYMAS, S.A. DE C.V.</w:t>
      </w:r>
    </w:p>
    <w:p w14:paraId="29673876" w14:textId="77777777" w:rsidR="006A7F25" w:rsidRPr="00167B75" w:rsidRDefault="006A7F25" w:rsidP="009104F8">
      <w:pPr>
        <w:rPr>
          <w:rFonts w:ascii="Noto Sans" w:hAnsi="Noto Sans" w:cs="Noto Sans"/>
          <w:b/>
          <w:sz w:val="24"/>
          <w:szCs w:val="24"/>
        </w:rPr>
      </w:pPr>
    </w:p>
    <w:p w14:paraId="009F250E" w14:textId="77777777" w:rsidR="007250C9" w:rsidRPr="00167B75" w:rsidRDefault="007250C9" w:rsidP="009104F8">
      <w:pPr>
        <w:rPr>
          <w:rFonts w:ascii="Noto Sans" w:hAnsi="Noto Sans" w:cs="Noto Sans"/>
          <w:b/>
          <w:sz w:val="24"/>
          <w:szCs w:val="24"/>
        </w:rPr>
      </w:pPr>
    </w:p>
    <w:p w14:paraId="59FE9102" w14:textId="72E7BD63" w:rsidR="006A7F25" w:rsidRDefault="00E17840" w:rsidP="00E17840">
      <w:pPr>
        <w:jc w:val="center"/>
        <w:rPr>
          <w:rFonts w:ascii="Noto Sans" w:hAnsi="Noto Sans" w:cs="Noto Sans"/>
          <w:b/>
          <w:sz w:val="28"/>
          <w:szCs w:val="16"/>
        </w:rPr>
      </w:pPr>
      <w:r w:rsidRPr="00E17840">
        <w:rPr>
          <w:rFonts w:ascii="Noto Sans" w:hAnsi="Noto Sans" w:cs="Noto Sans"/>
          <w:b/>
          <w:sz w:val="28"/>
          <w:szCs w:val="16"/>
        </w:rPr>
        <w:t>LA-13-J2Z-013J2Z001-I-72-2026</w:t>
      </w:r>
    </w:p>
    <w:p w14:paraId="6808CAFA" w14:textId="77777777" w:rsidR="00E17840" w:rsidRPr="00167B75" w:rsidRDefault="00E17840" w:rsidP="00E17840">
      <w:pPr>
        <w:jc w:val="center"/>
        <w:rPr>
          <w:rFonts w:ascii="Noto Sans" w:hAnsi="Noto Sans" w:cs="Noto Sans"/>
          <w:b/>
          <w:sz w:val="24"/>
          <w:szCs w:val="24"/>
        </w:rPr>
      </w:pPr>
    </w:p>
    <w:p w14:paraId="160DDF8F" w14:textId="77777777" w:rsidR="006A7F25" w:rsidRPr="00167B75" w:rsidRDefault="006A7F25" w:rsidP="006A7F25">
      <w:pPr>
        <w:jc w:val="center"/>
        <w:rPr>
          <w:rFonts w:ascii="Noto Sans" w:hAnsi="Noto Sans" w:cs="Noto Sans"/>
          <w:sz w:val="24"/>
          <w:szCs w:val="24"/>
        </w:rPr>
      </w:pPr>
      <w:r w:rsidRPr="00167B75">
        <w:rPr>
          <w:rFonts w:ascii="Noto Sans" w:hAnsi="Noto Sans" w:cs="Noto Sans"/>
          <w:sz w:val="24"/>
          <w:szCs w:val="24"/>
        </w:rPr>
        <w:t>PARA LA ADQUISICIÓN DE:</w:t>
      </w:r>
    </w:p>
    <w:p w14:paraId="2D461EA8" w14:textId="77777777" w:rsidR="006A7F25" w:rsidRPr="00167B75" w:rsidRDefault="006A7F25" w:rsidP="006A7F25">
      <w:pPr>
        <w:jc w:val="center"/>
        <w:rPr>
          <w:rFonts w:ascii="Noto Sans" w:hAnsi="Noto Sans" w:cs="Noto Sans"/>
          <w:sz w:val="24"/>
          <w:szCs w:val="24"/>
        </w:rPr>
      </w:pPr>
    </w:p>
    <w:p w14:paraId="77963A4B" w14:textId="77777777" w:rsidR="00540A58" w:rsidRPr="00E17840" w:rsidRDefault="00540A58" w:rsidP="00540A58">
      <w:pPr>
        <w:jc w:val="center"/>
        <w:rPr>
          <w:rFonts w:ascii="Noto Sans" w:hAnsi="Noto Sans" w:cs="Noto Sans"/>
          <w:b/>
          <w:sz w:val="28"/>
          <w:szCs w:val="16"/>
        </w:rPr>
      </w:pPr>
      <w:r w:rsidRPr="00E17840">
        <w:rPr>
          <w:rFonts w:ascii="Noto Sans" w:hAnsi="Noto Sans" w:cs="Noto Sans"/>
          <w:b/>
          <w:sz w:val="28"/>
          <w:szCs w:val="16"/>
        </w:rPr>
        <w:t>SISTEMAS DE DEFENSAS MARINAS DE MUELLES</w:t>
      </w:r>
    </w:p>
    <w:p w14:paraId="725F9A1E" w14:textId="051451E4" w:rsidR="006A7F25" w:rsidRPr="00167B75" w:rsidRDefault="006A7F25" w:rsidP="00D437F6">
      <w:pPr>
        <w:jc w:val="center"/>
        <w:rPr>
          <w:rFonts w:ascii="Noto Sans" w:hAnsi="Noto Sans" w:cs="Noto Sans"/>
          <w:b/>
          <w:sz w:val="24"/>
          <w:szCs w:val="24"/>
        </w:rPr>
      </w:pPr>
    </w:p>
    <w:p w14:paraId="58A85AFF" w14:textId="77777777" w:rsidR="006A7F25" w:rsidRPr="00167B75" w:rsidRDefault="006A7F25" w:rsidP="006A7F25">
      <w:pPr>
        <w:jc w:val="center"/>
        <w:rPr>
          <w:rFonts w:ascii="Noto Sans" w:hAnsi="Noto Sans" w:cs="Noto Sans"/>
          <w:b/>
          <w:sz w:val="24"/>
          <w:szCs w:val="24"/>
        </w:rPr>
      </w:pPr>
    </w:p>
    <w:p w14:paraId="4DB7CA45" w14:textId="77777777" w:rsidR="006A7F25" w:rsidRPr="00167B75" w:rsidRDefault="006A7F25" w:rsidP="006A7F25">
      <w:pPr>
        <w:jc w:val="center"/>
        <w:rPr>
          <w:rFonts w:ascii="Noto Sans" w:hAnsi="Noto Sans" w:cs="Noto Sans"/>
          <w:b/>
          <w:sz w:val="24"/>
          <w:szCs w:val="24"/>
        </w:rPr>
      </w:pPr>
    </w:p>
    <w:p w14:paraId="3465076B" w14:textId="77777777" w:rsidR="006A7F25" w:rsidRPr="00167B75" w:rsidRDefault="006A7F25" w:rsidP="006A7F25">
      <w:pPr>
        <w:rPr>
          <w:rFonts w:ascii="Noto Sans" w:hAnsi="Noto Sans" w:cs="Noto Sans"/>
          <w:b/>
          <w:sz w:val="24"/>
          <w:szCs w:val="24"/>
        </w:rPr>
      </w:pPr>
    </w:p>
    <w:p w14:paraId="361E455C" w14:textId="77777777" w:rsidR="007250C9" w:rsidRPr="00167B75" w:rsidRDefault="007250C9" w:rsidP="006A7F25">
      <w:pPr>
        <w:rPr>
          <w:rFonts w:ascii="Noto Sans" w:hAnsi="Noto Sans" w:cs="Noto Sans"/>
          <w:b/>
          <w:sz w:val="24"/>
          <w:szCs w:val="24"/>
        </w:rPr>
      </w:pPr>
    </w:p>
    <w:p w14:paraId="22DA5E21" w14:textId="23EE76E2" w:rsidR="006A7F25" w:rsidRPr="00167B75" w:rsidRDefault="00000B44" w:rsidP="006A7F25">
      <w:pPr>
        <w:jc w:val="center"/>
        <w:rPr>
          <w:rFonts w:ascii="Noto Sans" w:hAnsi="Noto Sans" w:cs="Noto Sans"/>
          <w:b/>
          <w:sz w:val="24"/>
          <w:szCs w:val="24"/>
        </w:rPr>
      </w:pPr>
      <w:r w:rsidRPr="001631FB">
        <w:rPr>
          <w:rFonts w:ascii="Noto Sans" w:hAnsi="Noto Sans" w:cs="Noto Sans"/>
          <w:b/>
          <w:sz w:val="24"/>
          <w:szCs w:val="24"/>
        </w:rPr>
        <w:t>OCTUBRE</w:t>
      </w:r>
      <w:r w:rsidR="009726E5" w:rsidRPr="001631FB">
        <w:rPr>
          <w:rFonts w:ascii="Noto Sans" w:hAnsi="Noto Sans" w:cs="Noto Sans"/>
          <w:b/>
          <w:sz w:val="24"/>
          <w:szCs w:val="24"/>
        </w:rPr>
        <w:t xml:space="preserve"> </w:t>
      </w:r>
      <w:r w:rsidR="006A7F25" w:rsidRPr="001631FB">
        <w:rPr>
          <w:rFonts w:ascii="Noto Sans" w:hAnsi="Noto Sans" w:cs="Noto Sans"/>
          <w:b/>
          <w:sz w:val="24"/>
          <w:szCs w:val="24"/>
        </w:rPr>
        <w:t xml:space="preserve">DE </w:t>
      </w:r>
      <w:r w:rsidR="00CA3C79" w:rsidRPr="001631FB">
        <w:rPr>
          <w:rFonts w:ascii="Noto Sans" w:hAnsi="Noto Sans" w:cs="Noto Sans"/>
          <w:b/>
          <w:sz w:val="24"/>
          <w:szCs w:val="24"/>
        </w:rPr>
        <w:t>2026</w:t>
      </w:r>
    </w:p>
    <w:p w14:paraId="2E59CBB1" w14:textId="77777777" w:rsidR="006A7F25" w:rsidRPr="00167B75" w:rsidRDefault="006A7F25" w:rsidP="006A7F25">
      <w:pPr>
        <w:rPr>
          <w:rFonts w:ascii="Noto Sans" w:hAnsi="Noto Sans" w:cs="Noto Sans"/>
          <w:b/>
          <w:sz w:val="20"/>
          <w:szCs w:val="20"/>
        </w:rPr>
      </w:pPr>
      <w:r w:rsidRPr="00167B75">
        <w:rPr>
          <w:rFonts w:ascii="Noto Sans" w:hAnsi="Noto Sans" w:cs="Noto Sans"/>
          <w:b/>
          <w:sz w:val="20"/>
          <w:szCs w:val="20"/>
        </w:rPr>
        <w:br w:type="page"/>
      </w:r>
    </w:p>
    <w:p w14:paraId="45E80584" w14:textId="77777777" w:rsidR="006A7F25" w:rsidRPr="00167B75" w:rsidRDefault="006A7F25" w:rsidP="006A7F25">
      <w:pPr>
        <w:jc w:val="center"/>
        <w:rPr>
          <w:rFonts w:ascii="Noto Sans" w:hAnsi="Noto Sans" w:cs="Noto Sans"/>
          <w:b/>
          <w:sz w:val="20"/>
          <w:szCs w:val="20"/>
        </w:rPr>
      </w:pPr>
      <w:r w:rsidRPr="00167B75">
        <w:rPr>
          <w:rFonts w:ascii="Noto Sans" w:hAnsi="Noto Sans" w:cs="Noto Sans"/>
          <w:b/>
          <w:sz w:val="20"/>
          <w:szCs w:val="20"/>
        </w:rPr>
        <w:lastRenderedPageBreak/>
        <w:t>ÍNDICE</w:t>
      </w:r>
    </w:p>
    <w:p w14:paraId="4BCC9C30" w14:textId="1689E2DA" w:rsidR="002866D2" w:rsidRDefault="002866D2" w:rsidP="002866D2">
      <w:pPr>
        <w:spacing w:after="360"/>
        <w:ind w:left="851"/>
        <w:jc w:val="both"/>
        <w:rPr>
          <w:rFonts w:ascii="Noto Sans" w:hAnsi="Noto Sans" w:cs="Noto Sans"/>
          <w:b/>
          <w:sz w:val="20"/>
          <w:szCs w:val="20"/>
        </w:rPr>
      </w:pPr>
      <w:r w:rsidRPr="002866D2">
        <w:rPr>
          <w:rFonts w:ascii="Noto Sans" w:hAnsi="Noto Sans" w:cs="Noto Sans"/>
          <w:b/>
          <w:sz w:val="20"/>
          <w:szCs w:val="20"/>
        </w:rPr>
        <w:t>Acuerdo por el que se expide el protocolo de Actuación en Materia de Contrataciones Públicas, Otorgamiento y Prórroga de Licencias, Permisos, Autorizaciones y Concesiones</w:t>
      </w:r>
      <w:r>
        <w:rPr>
          <w:rFonts w:ascii="Noto Sans" w:hAnsi="Noto Sans" w:cs="Noto Sans"/>
          <w:b/>
          <w:sz w:val="20"/>
          <w:szCs w:val="20"/>
        </w:rPr>
        <w:t>.</w:t>
      </w:r>
    </w:p>
    <w:p w14:paraId="35DD1D89" w14:textId="04910DD7" w:rsidR="006A7F25" w:rsidRPr="00167B75" w:rsidRDefault="006A7F25" w:rsidP="006A7F25">
      <w:pPr>
        <w:spacing w:after="360"/>
        <w:ind w:left="851"/>
        <w:rPr>
          <w:rFonts w:ascii="Noto Sans" w:hAnsi="Noto Sans" w:cs="Noto Sans"/>
          <w:b/>
          <w:sz w:val="20"/>
          <w:szCs w:val="20"/>
        </w:rPr>
      </w:pPr>
      <w:r w:rsidRPr="00167B75">
        <w:rPr>
          <w:rFonts w:ascii="Noto Sans" w:hAnsi="Noto Sans" w:cs="Noto Sans"/>
          <w:b/>
          <w:sz w:val="20"/>
          <w:szCs w:val="20"/>
        </w:rPr>
        <w:t>RELACIÓN DE ANEXOS:</w:t>
      </w:r>
    </w:p>
    <w:p w14:paraId="7EC2D207" w14:textId="77777777" w:rsidR="006A7F25" w:rsidRPr="00167B75" w:rsidRDefault="006A7F25" w:rsidP="006A7F25">
      <w:pPr>
        <w:spacing w:after="360"/>
        <w:ind w:left="851"/>
        <w:rPr>
          <w:rFonts w:ascii="Noto Sans" w:hAnsi="Noto Sans" w:cs="Noto Sans"/>
          <w:b/>
          <w:sz w:val="20"/>
          <w:szCs w:val="20"/>
        </w:rPr>
      </w:pPr>
      <w:r w:rsidRPr="00167B75">
        <w:rPr>
          <w:rFonts w:ascii="Noto Sans" w:hAnsi="Noto Sans" w:cs="Noto Sans"/>
          <w:b/>
          <w:sz w:val="20"/>
          <w:szCs w:val="20"/>
        </w:rPr>
        <w:t>GLOSARIO DE TÉRMINOS.</w:t>
      </w:r>
    </w:p>
    <w:p w14:paraId="13005EC4" w14:textId="77777777" w:rsidR="006A7F25" w:rsidRPr="00167B75" w:rsidRDefault="006A7F25" w:rsidP="006A7F25">
      <w:pPr>
        <w:spacing w:after="360"/>
        <w:ind w:left="851"/>
        <w:rPr>
          <w:rFonts w:ascii="Noto Sans" w:hAnsi="Noto Sans" w:cs="Noto Sans"/>
          <w:b/>
          <w:sz w:val="20"/>
          <w:szCs w:val="20"/>
        </w:rPr>
      </w:pPr>
      <w:r w:rsidRPr="00167B75">
        <w:rPr>
          <w:rFonts w:ascii="Noto Sans" w:hAnsi="Noto Sans" w:cs="Noto Sans"/>
          <w:b/>
          <w:sz w:val="20"/>
          <w:szCs w:val="20"/>
        </w:rPr>
        <w:t>PRESENTACIÓN.</w:t>
      </w:r>
    </w:p>
    <w:p w14:paraId="10404160" w14:textId="77777777" w:rsidR="006A7F25" w:rsidRPr="00167B75" w:rsidRDefault="006A7F25" w:rsidP="006A7F25">
      <w:pPr>
        <w:spacing w:after="360"/>
        <w:rPr>
          <w:rFonts w:ascii="Noto Sans" w:hAnsi="Noto Sans" w:cs="Noto Sans"/>
          <w:b/>
          <w:sz w:val="20"/>
          <w:szCs w:val="20"/>
        </w:rPr>
      </w:pPr>
      <w:r w:rsidRPr="00167B75">
        <w:rPr>
          <w:rFonts w:ascii="Noto Sans" w:hAnsi="Noto Sans" w:cs="Noto Sans"/>
          <w:b/>
          <w:sz w:val="20"/>
          <w:szCs w:val="20"/>
        </w:rPr>
        <w:t>INFORMACIÓN GENERAL.</w:t>
      </w:r>
    </w:p>
    <w:p w14:paraId="0C18ADE2" w14:textId="77777777" w:rsidR="006A7F25" w:rsidRPr="00167B75" w:rsidRDefault="006A7F25" w:rsidP="006A7F25">
      <w:pPr>
        <w:numPr>
          <w:ilvl w:val="0"/>
          <w:numId w:val="1"/>
        </w:numPr>
        <w:spacing w:after="0" w:line="240" w:lineRule="auto"/>
        <w:ind w:left="851" w:hanging="851"/>
        <w:rPr>
          <w:rFonts w:ascii="Noto Sans" w:hAnsi="Noto Sans" w:cs="Noto Sans"/>
          <w:b/>
          <w:sz w:val="20"/>
          <w:szCs w:val="20"/>
        </w:rPr>
      </w:pPr>
      <w:r w:rsidRPr="00167B75">
        <w:rPr>
          <w:rFonts w:ascii="Noto Sans" w:hAnsi="Noto Sans" w:cs="Noto Sans"/>
          <w:b/>
          <w:sz w:val="20"/>
          <w:szCs w:val="20"/>
        </w:rPr>
        <w:t>INFORMACIÓN GENERAL.</w:t>
      </w:r>
    </w:p>
    <w:p w14:paraId="29D37ECF"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Disponibilidad presupuestaria.</w:t>
      </w:r>
    </w:p>
    <w:p w14:paraId="31B49E85"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Domicilio de la convocante.</w:t>
      </w:r>
    </w:p>
    <w:p w14:paraId="79322D8E" w14:textId="118970D6"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 xml:space="preserve">Calendario de los eventos de la presente </w:t>
      </w:r>
      <w:r w:rsidR="00321121">
        <w:rPr>
          <w:rFonts w:ascii="Noto Sans" w:eastAsia="Calibri" w:hAnsi="Noto Sans" w:cs="Noto Sans"/>
          <w:sz w:val="20"/>
          <w:szCs w:val="20"/>
        </w:rPr>
        <w:t>Licitación Pública Internacional Abierta Electrónica</w:t>
      </w:r>
      <w:r w:rsidR="002D33D3" w:rsidRPr="00167B75">
        <w:rPr>
          <w:rFonts w:ascii="Noto Sans" w:eastAsia="Calibri" w:hAnsi="Noto Sans" w:cs="Noto Sans"/>
          <w:sz w:val="20"/>
          <w:szCs w:val="20"/>
        </w:rPr>
        <w:t>.</w:t>
      </w:r>
    </w:p>
    <w:p w14:paraId="150A873E"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Lugar para consultar la convocatoria.</w:t>
      </w:r>
    </w:p>
    <w:p w14:paraId="4FF3034E" w14:textId="77777777" w:rsidR="006A7F25" w:rsidRPr="00167B75" w:rsidRDefault="006A7F25" w:rsidP="006A7F25">
      <w:pPr>
        <w:numPr>
          <w:ilvl w:val="1"/>
          <w:numId w:val="1"/>
        </w:numPr>
        <w:autoSpaceDE w:val="0"/>
        <w:autoSpaceDN w:val="0"/>
        <w:adjustRightInd w:val="0"/>
        <w:spacing w:after="24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Procedimiento.</w:t>
      </w:r>
    </w:p>
    <w:p w14:paraId="38D2A080" w14:textId="6A7ACAAC" w:rsidR="006A7F25" w:rsidRPr="00167B75" w:rsidRDefault="006A7F25" w:rsidP="006A7F25">
      <w:pPr>
        <w:numPr>
          <w:ilvl w:val="0"/>
          <w:numId w:val="1"/>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 xml:space="preserve">INFORMACIÓN ESPECÍFICA DE LA </w:t>
      </w:r>
      <w:r w:rsidR="00067EA9">
        <w:rPr>
          <w:rFonts w:ascii="Noto Sans" w:eastAsia="Calibri" w:hAnsi="Noto Sans" w:cs="Noto Sans"/>
          <w:b/>
          <w:sz w:val="20"/>
          <w:szCs w:val="20"/>
        </w:rPr>
        <w:t xml:space="preserve">LICITACIÓN PÚBLICA INTERNACIONAL ABIERTA </w:t>
      </w:r>
      <w:r w:rsidR="00321121">
        <w:rPr>
          <w:rFonts w:ascii="Noto Sans" w:eastAsia="Calibri" w:hAnsi="Noto Sans" w:cs="Noto Sans"/>
          <w:b/>
          <w:sz w:val="20"/>
          <w:szCs w:val="20"/>
        </w:rPr>
        <w:t>ELECTRÓNICA.</w:t>
      </w:r>
    </w:p>
    <w:p w14:paraId="03642E30"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Forma en que se acreditará la existencia y personalidad de los LICITANTES.</w:t>
      </w:r>
    </w:p>
    <w:p w14:paraId="354C9931"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Requisitos que deberán cumplir los LICITANTES.</w:t>
      </w:r>
    </w:p>
    <w:p w14:paraId="569DB7A7"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Cumplimientos de obligaciones fiscales.</w:t>
      </w:r>
    </w:p>
    <w:p w14:paraId="7B9B6D1D" w14:textId="77777777" w:rsidR="006A7F25" w:rsidRPr="00167B75" w:rsidRDefault="006A7F25" w:rsidP="006A7F25">
      <w:pPr>
        <w:numPr>
          <w:ilvl w:val="1"/>
          <w:numId w:val="1"/>
        </w:numPr>
        <w:autoSpaceDE w:val="0"/>
        <w:autoSpaceDN w:val="0"/>
        <w:adjustRightInd w:val="0"/>
        <w:spacing w:after="0" w:line="240" w:lineRule="auto"/>
        <w:ind w:left="1418" w:hanging="567"/>
        <w:jc w:val="both"/>
        <w:rPr>
          <w:rFonts w:ascii="Noto Sans" w:eastAsia="Calibri" w:hAnsi="Noto Sans" w:cs="Noto Sans"/>
          <w:sz w:val="20"/>
          <w:szCs w:val="20"/>
        </w:rPr>
      </w:pPr>
      <w:r w:rsidRPr="00167B75">
        <w:rPr>
          <w:rFonts w:ascii="Noto Sans" w:eastAsia="Calibri" w:hAnsi="Noto Sans" w:cs="Noto Sans"/>
          <w:sz w:val="20"/>
          <w:szCs w:val="20"/>
        </w:rPr>
        <w:t xml:space="preserve">Medios de entrega de proposiciones. </w:t>
      </w:r>
    </w:p>
    <w:p w14:paraId="14B5DD83" w14:textId="77777777" w:rsidR="006A7F25" w:rsidRPr="00167B75" w:rsidRDefault="006A7F25" w:rsidP="006A7F25">
      <w:pPr>
        <w:numPr>
          <w:ilvl w:val="1"/>
          <w:numId w:val="1"/>
        </w:numPr>
        <w:autoSpaceDE w:val="0"/>
        <w:autoSpaceDN w:val="0"/>
        <w:adjustRightInd w:val="0"/>
        <w:spacing w:after="0" w:line="240" w:lineRule="auto"/>
        <w:ind w:left="1418" w:hanging="567"/>
        <w:jc w:val="both"/>
        <w:rPr>
          <w:rFonts w:ascii="Noto Sans" w:eastAsia="Calibri" w:hAnsi="Noto Sans" w:cs="Noto Sans"/>
          <w:sz w:val="20"/>
          <w:szCs w:val="20"/>
        </w:rPr>
      </w:pPr>
      <w:r w:rsidRPr="00167B75">
        <w:rPr>
          <w:rFonts w:ascii="Noto Sans" w:eastAsia="Calibri" w:hAnsi="Noto Sans" w:cs="Noto Sans"/>
          <w:sz w:val="20"/>
          <w:szCs w:val="20"/>
        </w:rPr>
        <w:t>Visita a las instalaciones de los LICITANTES.</w:t>
      </w:r>
    </w:p>
    <w:p w14:paraId="1FFF9454" w14:textId="77777777" w:rsidR="006A7F25" w:rsidRPr="00167B75" w:rsidRDefault="006A7F25" w:rsidP="006A7F25">
      <w:pPr>
        <w:numPr>
          <w:ilvl w:val="1"/>
          <w:numId w:val="1"/>
        </w:numPr>
        <w:autoSpaceDE w:val="0"/>
        <w:autoSpaceDN w:val="0"/>
        <w:adjustRightInd w:val="0"/>
        <w:spacing w:after="0" w:line="240" w:lineRule="auto"/>
        <w:ind w:left="1418" w:hanging="567"/>
        <w:jc w:val="both"/>
        <w:rPr>
          <w:rFonts w:ascii="Noto Sans" w:eastAsia="Calibri" w:hAnsi="Noto Sans" w:cs="Noto Sans"/>
          <w:sz w:val="20"/>
          <w:szCs w:val="20"/>
        </w:rPr>
      </w:pPr>
      <w:r w:rsidRPr="00167B75">
        <w:rPr>
          <w:rFonts w:ascii="Noto Sans" w:eastAsia="Calibri" w:hAnsi="Noto Sans" w:cs="Noto Sans"/>
          <w:sz w:val="20"/>
          <w:szCs w:val="20"/>
        </w:rPr>
        <w:t xml:space="preserve">Junta de aclaraciones. </w:t>
      </w:r>
    </w:p>
    <w:p w14:paraId="2AEA14A9" w14:textId="77777777" w:rsidR="006A7F25" w:rsidRPr="00167B75" w:rsidRDefault="006A7F25" w:rsidP="006A7F25">
      <w:pPr>
        <w:numPr>
          <w:ilvl w:val="1"/>
          <w:numId w:val="1"/>
        </w:numPr>
        <w:autoSpaceDE w:val="0"/>
        <w:autoSpaceDN w:val="0"/>
        <w:adjustRightInd w:val="0"/>
        <w:spacing w:after="0" w:line="240" w:lineRule="auto"/>
        <w:ind w:left="1418" w:hanging="567"/>
        <w:jc w:val="both"/>
        <w:rPr>
          <w:rFonts w:ascii="Noto Sans" w:eastAsia="Calibri" w:hAnsi="Noto Sans" w:cs="Noto Sans"/>
          <w:sz w:val="20"/>
          <w:szCs w:val="20"/>
        </w:rPr>
      </w:pPr>
      <w:r w:rsidRPr="00167B75">
        <w:rPr>
          <w:rFonts w:ascii="Noto Sans" w:eastAsia="Calibri" w:hAnsi="Noto Sans" w:cs="Noto Sans"/>
          <w:sz w:val="20"/>
          <w:szCs w:val="20"/>
        </w:rPr>
        <w:t>Modificaciones a la convocatoria</w:t>
      </w:r>
    </w:p>
    <w:p w14:paraId="71276F6F" w14:textId="77777777" w:rsidR="006A7F25" w:rsidRPr="00167B75" w:rsidRDefault="006A7F25" w:rsidP="006A7F25">
      <w:pPr>
        <w:numPr>
          <w:ilvl w:val="1"/>
          <w:numId w:val="1"/>
        </w:numPr>
        <w:autoSpaceDE w:val="0"/>
        <w:autoSpaceDN w:val="0"/>
        <w:adjustRightInd w:val="0"/>
        <w:spacing w:after="0" w:line="240" w:lineRule="auto"/>
        <w:ind w:left="1418" w:hanging="567"/>
        <w:jc w:val="both"/>
        <w:rPr>
          <w:rFonts w:ascii="Noto Sans" w:eastAsia="Calibri" w:hAnsi="Noto Sans" w:cs="Noto Sans"/>
          <w:sz w:val="20"/>
          <w:szCs w:val="20"/>
        </w:rPr>
      </w:pPr>
      <w:r w:rsidRPr="00167B75">
        <w:rPr>
          <w:rFonts w:ascii="Noto Sans" w:eastAsia="Calibri" w:hAnsi="Noto Sans" w:cs="Noto Sans"/>
          <w:sz w:val="20"/>
          <w:szCs w:val="20"/>
        </w:rPr>
        <w:t>Revisión preliminar de documentos.</w:t>
      </w:r>
    </w:p>
    <w:p w14:paraId="10EADF93" w14:textId="77777777" w:rsidR="006A7F25" w:rsidRPr="00167B75" w:rsidRDefault="006A7F25" w:rsidP="006A7F25">
      <w:pPr>
        <w:numPr>
          <w:ilvl w:val="1"/>
          <w:numId w:val="1"/>
        </w:numPr>
        <w:autoSpaceDE w:val="0"/>
        <w:autoSpaceDN w:val="0"/>
        <w:adjustRightInd w:val="0"/>
        <w:spacing w:after="240" w:line="240" w:lineRule="auto"/>
        <w:ind w:left="1418" w:hanging="567"/>
        <w:jc w:val="both"/>
        <w:rPr>
          <w:rFonts w:ascii="Noto Sans" w:eastAsia="Calibri" w:hAnsi="Noto Sans" w:cs="Noto Sans"/>
          <w:sz w:val="20"/>
          <w:szCs w:val="20"/>
        </w:rPr>
      </w:pPr>
      <w:r w:rsidRPr="00167B75">
        <w:rPr>
          <w:rFonts w:ascii="Noto Sans" w:eastAsia="Calibri" w:hAnsi="Noto Sans" w:cs="Noto Sans"/>
          <w:sz w:val="20"/>
          <w:szCs w:val="20"/>
        </w:rPr>
        <w:t>Testigos sociales.</w:t>
      </w:r>
    </w:p>
    <w:p w14:paraId="1D8FD3C2" w14:textId="77777777" w:rsidR="006A7F25" w:rsidRPr="00167B75" w:rsidRDefault="006A7F25" w:rsidP="006A7F25">
      <w:pPr>
        <w:numPr>
          <w:ilvl w:val="0"/>
          <w:numId w:val="1"/>
        </w:numPr>
        <w:spacing w:after="240" w:line="240" w:lineRule="auto"/>
        <w:ind w:left="851" w:hanging="851"/>
        <w:rPr>
          <w:rFonts w:ascii="Noto Sans" w:hAnsi="Noto Sans" w:cs="Noto Sans"/>
          <w:b/>
          <w:sz w:val="20"/>
          <w:szCs w:val="20"/>
        </w:rPr>
      </w:pPr>
      <w:r w:rsidRPr="00167B75">
        <w:rPr>
          <w:rFonts w:ascii="Noto Sans" w:hAnsi="Noto Sans" w:cs="Noto Sans"/>
          <w:b/>
          <w:sz w:val="20"/>
          <w:szCs w:val="20"/>
        </w:rPr>
        <w:t xml:space="preserve">PARTICIPACIÓN CONJUNTA DE </w:t>
      </w:r>
      <w:r w:rsidRPr="00167B75">
        <w:rPr>
          <w:rFonts w:ascii="Noto Sans" w:eastAsia="Calibri" w:hAnsi="Noto Sans" w:cs="Noto Sans"/>
          <w:b/>
          <w:sz w:val="20"/>
          <w:szCs w:val="20"/>
        </w:rPr>
        <w:t>LICITANTES</w:t>
      </w:r>
      <w:r w:rsidRPr="00167B75">
        <w:rPr>
          <w:rFonts w:ascii="Noto Sans" w:hAnsi="Noto Sans" w:cs="Noto Sans"/>
          <w:b/>
          <w:sz w:val="20"/>
          <w:szCs w:val="20"/>
        </w:rPr>
        <w:t xml:space="preserve">. </w:t>
      </w:r>
    </w:p>
    <w:p w14:paraId="31BB8CA6" w14:textId="77777777" w:rsidR="006A7F25" w:rsidRPr="00167B75" w:rsidRDefault="006A7F25" w:rsidP="006A7F25">
      <w:pPr>
        <w:numPr>
          <w:ilvl w:val="0"/>
          <w:numId w:val="1"/>
        </w:numPr>
        <w:spacing w:after="240" w:line="240" w:lineRule="auto"/>
        <w:ind w:left="851" w:hanging="851"/>
        <w:rPr>
          <w:rFonts w:ascii="Noto Sans" w:hAnsi="Noto Sans" w:cs="Noto Sans"/>
          <w:b/>
          <w:sz w:val="20"/>
          <w:szCs w:val="20"/>
        </w:rPr>
      </w:pPr>
      <w:r w:rsidRPr="00167B75">
        <w:rPr>
          <w:rFonts w:ascii="Noto Sans" w:hAnsi="Noto Sans" w:cs="Noto Sans"/>
          <w:b/>
          <w:sz w:val="20"/>
          <w:szCs w:val="20"/>
        </w:rPr>
        <w:t>ACTO DE PRESENTACIÓN Y APERTURA DE PROPOSICIONES.</w:t>
      </w:r>
    </w:p>
    <w:p w14:paraId="030F879D" w14:textId="77777777" w:rsidR="006A7F25" w:rsidRPr="00167B75" w:rsidRDefault="006A7F25" w:rsidP="006A7F25">
      <w:pPr>
        <w:numPr>
          <w:ilvl w:val="1"/>
          <w:numId w:val="1"/>
        </w:numPr>
        <w:spacing w:after="0" w:line="240" w:lineRule="auto"/>
        <w:ind w:left="1418" w:hanging="567"/>
        <w:rPr>
          <w:rFonts w:ascii="Noto Sans" w:hAnsi="Noto Sans" w:cs="Noto Sans"/>
          <w:sz w:val="20"/>
          <w:szCs w:val="20"/>
        </w:rPr>
      </w:pPr>
      <w:r w:rsidRPr="00167B75">
        <w:rPr>
          <w:rFonts w:ascii="Noto Sans" w:hAnsi="Noto Sans" w:cs="Noto Sans"/>
          <w:sz w:val="20"/>
          <w:szCs w:val="20"/>
        </w:rPr>
        <w:t>Acto de presentación y apertura de proposiciones.</w:t>
      </w:r>
    </w:p>
    <w:p w14:paraId="05D23435" w14:textId="77777777" w:rsidR="006A7F25" w:rsidRPr="00167B75" w:rsidRDefault="006A7F25" w:rsidP="006A7F25">
      <w:pPr>
        <w:numPr>
          <w:ilvl w:val="1"/>
          <w:numId w:val="1"/>
        </w:numPr>
        <w:spacing w:after="0" w:line="240" w:lineRule="auto"/>
        <w:ind w:left="1418" w:hanging="567"/>
        <w:rPr>
          <w:rFonts w:ascii="Noto Sans" w:hAnsi="Noto Sans" w:cs="Noto Sans"/>
          <w:sz w:val="20"/>
          <w:szCs w:val="20"/>
        </w:rPr>
      </w:pPr>
      <w:r w:rsidRPr="00167B75">
        <w:rPr>
          <w:rFonts w:ascii="Noto Sans" w:hAnsi="Noto Sans" w:cs="Noto Sans"/>
          <w:sz w:val="20"/>
          <w:szCs w:val="20"/>
        </w:rPr>
        <w:t>Acto de fallo.</w:t>
      </w:r>
    </w:p>
    <w:p w14:paraId="6C298223" w14:textId="77777777" w:rsidR="006A7F25" w:rsidRPr="00167B75" w:rsidRDefault="006A7F25" w:rsidP="006A7F25">
      <w:pPr>
        <w:numPr>
          <w:ilvl w:val="1"/>
          <w:numId w:val="1"/>
        </w:numPr>
        <w:spacing w:after="0" w:line="240" w:lineRule="auto"/>
        <w:ind w:left="1418" w:hanging="567"/>
        <w:rPr>
          <w:rFonts w:ascii="Noto Sans" w:hAnsi="Noto Sans" w:cs="Noto Sans"/>
          <w:sz w:val="20"/>
          <w:szCs w:val="20"/>
        </w:rPr>
      </w:pPr>
      <w:r w:rsidRPr="00167B75">
        <w:rPr>
          <w:rFonts w:ascii="Noto Sans" w:hAnsi="Noto Sans" w:cs="Noto Sans"/>
          <w:sz w:val="20"/>
          <w:szCs w:val="20"/>
        </w:rPr>
        <w:t>Actas.</w:t>
      </w:r>
    </w:p>
    <w:p w14:paraId="0F7261FC" w14:textId="77777777" w:rsidR="006A7F25" w:rsidRPr="00167B75" w:rsidRDefault="006A7F25" w:rsidP="006A7F25">
      <w:pPr>
        <w:numPr>
          <w:ilvl w:val="1"/>
          <w:numId w:val="1"/>
        </w:numPr>
        <w:spacing w:after="0" w:line="240" w:lineRule="auto"/>
        <w:ind w:left="1418" w:hanging="567"/>
        <w:rPr>
          <w:rFonts w:ascii="Noto Sans" w:hAnsi="Noto Sans" w:cs="Noto Sans"/>
          <w:sz w:val="20"/>
          <w:szCs w:val="20"/>
        </w:rPr>
      </w:pPr>
      <w:r w:rsidRPr="00167B75">
        <w:rPr>
          <w:rFonts w:ascii="Noto Sans" w:hAnsi="Noto Sans" w:cs="Noto Sans"/>
          <w:sz w:val="20"/>
          <w:szCs w:val="20"/>
        </w:rPr>
        <w:t>Modalidad de la contratación.</w:t>
      </w:r>
    </w:p>
    <w:p w14:paraId="3225ACAE" w14:textId="77777777" w:rsidR="006A7F25" w:rsidRPr="00167B75" w:rsidRDefault="006A7F25" w:rsidP="006A7F25">
      <w:pPr>
        <w:numPr>
          <w:ilvl w:val="1"/>
          <w:numId w:val="1"/>
        </w:numPr>
        <w:spacing w:after="0" w:line="240" w:lineRule="auto"/>
        <w:ind w:left="1418" w:hanging="567"/>
        <w:rPr>
          <w:rFonts w:ascii="Noto Sans" w:hAnsi="Noto Sans" w:cs="Noto Sans"/>
          <w:sz w:val="20"/>
          <w:szCs w:val="20"/>
        </w:rPr>
      </w:pPr>
      <w:r w:rsidRPr="00167B75">
        <w:rPr>
          <w:rFonts w:ascii="Noto Sans" w:hAnsi="Noto Sans" w:cs="Noto Sans"/>
          <w:sz w:val="20"/>
          <w:szCs w:val="20"/>
        </w:rPr>
        <w:t>Tipo de abastecimiento.</w:t>
      </w:r>
    </w:p>
    <w:p w14:paraId="6A5E6886" w14:textId="77777777" w:rsidR="006A7F25" w:rsidRPr="00167B75" w:rsidRDefault="006A7F25" w:rsidP="006A7F25">
      <w:pPr>
        <w:numPr>
          <w:ilvl w:val="1"/>
          <w:numId w:val="1"/>
        </w:numPr>
        <w:spacing w:after="0" w:line="240" w:lineRule="auto"/>
        <w:ind w:left="1418" w:hanging="567"/>
        <w:rPr>
          <w:rFonts w:ascii="Noto Sans" w:hAnsi="Noto Sans" w:cs="Noto Sans"/>
          <w:sz w:val="20"/>
          <w:szCs w:val="20"/>
        </w:rPr>
      </w:pPr>
      <w:r w:rsidRPr="00167B75">
        <w:rPr>
          <w:rFonts w:ascii="Noto Sans" w:hAnsi="Noto Sans" w:cs="Noto Sans"/>
          <w:sz w:val="20"/>
          <w:szCs w:val="20"/>
        </w:rPr>
        <w:t>Formalización del contrato.</w:t>
      </w:r>
    </w:p>
    <w:p w14:paraId="42DCCA4D" w14:textId="77777777" w:rsidR="006A7F25" w:rsidRPr="00167B75" w:rsidRDefault="006A7F25" w:rsidP="006A7F25">
      <w:pPr>
        <w:pStyle w:val="ACUERDO"/>
        <w:widowControl/>
        <w:numPr>
          <w:ilvl w:val="1"/>
          <w:numId w:val="1"/>
        </w:numPr>
        <w:tabs>
          <w:tab w:val="left" w:pos="-3119"/>
        </w:tabs>
        <w:ind w:left="1418" w:hanging="567"/>
        <w:rPr>
          <w:rFonts w:ascii="Noto Sans" w:hAnsi="Noto Sans" w:cs="Noto Sans"/>
          <w:b w:val="0"/>
          <w:sz w:val="20"/>
          <w:lang w:val="es-MX"/>
        </w:rPr>
      </w:pPr>
      <w:r w:rsidRPr="00167B75">
        <w:rPr>
          <w:rFonts w:ascii="Noto Sans" w:hAnsi="Noto Sans" w:cs="Noto Sans"/>
          <w:b w:val="0"/>
          <w:sz w:val="20"/>
          <w:lang w:val="es-MX"/>
        </w:rPr>
        <w:lastRenderedPageBreak/>
        <w:t>Relación de documentos a presentar por el LICITANTE ganador previo a la firma del contrato.</w:t>
      </w:r>
    </w:p>
    <w:p w14:paraId="2B49BBD9" w14:textId="77777777" w:rsidR="006A7F25" w:rsidRPr="00167B75" w:rsidRDefault="006A7F25" w:rsidP="006A7F25">
      <w:pPr>
        <w:pStyle w:val="ACUERDO"/>
        <w:widowControl/>
        <w:numPr>
          <w:ilvl w:val="1"/>
          <w:numId w:val="1"/>
        </w:numPr>
        <w:tabs>
          <w:tab w:val="left" w:pos="-3119"/>
        </w:tabs>
        <w:ind w:left="1418" w:hanging="567"/>
        <w:rPr>
          <w:rFonts w:ascii="Noto Sans" w:hAnsi="Noto Sans" w:cs="Noto Sans"/>
          <w:b w:val="0"/>
          <w:sz w:val="20"/>
          <w:lang w:val="es-MX"/>
        </w:rPr>
      </w:pPr>
      <w:r w:rsidRPr="00167B75">
        <w:rPr>
          <w:rFonts w:ascii="Noto Sans" w:hAnsi="Noto Sans" w:cs="Noto Sans"/>
          <w:b w:val="0"/>
          <w:sz w:val="20"/>
          <w:lang w:val="es-MX"/>
        </w:rPr>
        <w:t>Idioma para presentar las proposiciones.</w:t>
      </w:r>
    </w:p>
    <w:p w14:paraId="46B83F6F" w14:textId="77777777" w:rsidR="006A7F25" w:rsidRPr="00167B75" w:rsidRDefault="006A7F25" w:rsidP="006A7F25">
      <w:pPr>
        <w:pStyle w:val="ACUERDO"/>
        <w:widowControl/>
        <w:numPr>
          <w:ilvl w:val="1"/>
          <w:numId w:val="1"/>
        </w:numPr>
        <w:tabs>
          <w:tab w:val="left" w:pos="-3119"/>
        </w:tabs>
        <w:ind w:left="1418" w:hanging="567"/>
        <w:rPr>
          <w:rFonts w:ascii="Noto Sans" w:hAnsi="Noto Sans" w:cs="Noto Sans"/>
          <w:b w:val="0"/>
          <w:sz w:val="20"/>
          <w:lang w:val="es-MX"/>
        </w:rPr>
      </w:pPr>
      <w:r w:rsidRPr="00167B75">
        <w:rPr>
          <w:rFonts w:ascii="Noto Sans" w:hAnsi="Noto Sans" w:cs="Noto Sans"/>
          <w:b w:val="0"/>
          <w:sz w:val="20"/>
          <w:lang w:val="es-MX"/>
        </w:rPr>
        <w:t>No negociación de condiciones.</w:t>
      </w:r>
    </w:p>
    <w:p w14:paraId="256669BB" w14:textId="77777777" w:rsidR="006A7F25" w:rsidRPr="00167B75" w:rsidRDefault="006A7F25" w:rsidP="006A7F25">
      <w:pPr>
        <w:numPr>
          <w:ilvl w:val="1"/>
          <w:numId w:val="1"/>
        </w:numPr>
        <w:spacing w:after="0" w:line="240" w:lineRule="auto"/>
        <w:ind w:left="1418" w:hanging="567"/>
        <w:rPr>
          <w:rFonts w:ascii="Noto Sans" w:hAnsi="Noto Sans" w:cs="Noto Sans"/>
          <w:sz w:val="20"/>
          <w:szCs w:val="20"/>
        </w:rPr>
      </w:pPr>
      <w:r w:rsidRPr="00167B75">
        <w:rPr>
          <w:rFonts w:ascii="Noto Sans" w:hAnsi="Noto Sans" w:cs="Noto Sans"/>
          <w:sz w:val="20"/>
          <w:szCs w:val="20"/>
        </w:rPr>
        <w:t>Confidencialidad.</w:t>
      </w:r>
    </w:p>
    <w:p w14:paraId="64F2EDB1" w14:textId="77777777" w:rsidR="006A7F25" w:rsidRPr="00167B75" w:rsidRDefault="006A7F25" w:rsidP="006A7F25">
      <w:pPr>
        <w:numPr>
          <w:ilvl w:val="1"/>
          <w:numId w:val="1"/>
        </w:numPr>
        <w:spacing w:after="0" w:line="240" w:lineRule="auto"/>
        <w:ind w:left="1418" w:hanging="567"/>
        <w:rPr>
          <w:rFonts w:ascii="Noto Sans" w:hAnsi="Noto Sans" w:cs="Noto Sans"/>
          <w:sz w:val="20"/>
          <w:szCs w:val="20"/>
        </w:rPr>
      </w:pPr>
      <w:r w:rsidRPr="00167B75">
        <w:rPr>
          <w:rFonts w:ascii="Noto Sans" w:hAnsi="Noto Sans" w:cs="Noto Sans"/>
          <w:sz w:val="20"/>
          <w:szCs w:val="20"/>
        </w:rPr>
        <w:t>Nota informativa para licitantes de países miembros de la organización para la cooperación y el desarrollo económico (OCDE).</w:t>
      </w:r>
    </w:p>
    <w:p w14:paraId="5695996F" w14:textId="77777777" w:rsidR="006A7F25" w:rsidRPr="00167B75" w:rsidRDefault="006A7F25" w:rsidP="006A7F25">
      <w:pPr>
        <w:pStyle w:val="ACUERDO"/>
        <w:widowControl/>
        <w:numPr>
          <w:ilvl w:val="1"/>
          <w:numId w:val="1"/>
        </w:numPr>
        <w:tabs>
          <w:tab w:val="left" w:pos="-3119"/>
        </w:tabs>
        <w:ind w:left="1208" w:hanging="357"/>
        <w:rPr>
          <w:rFonts w:ascii="Noto Sans" w:hAnsi="Noto Sans" w:cs="Noto Sans"/>
          <w:b w:val="0"/>
          <w:sz w:val="20"/>
          <w:lang w:val="es-MX"/>
        </w:rPr>
      </w:pPr>
      <w:r w:rsidRPr="00167B75">
        <w:rPr>
          <w:rFonts w:ascii="Noto Sans" w:hAnsi="Noto Sans" w:cs="Noto Sans"/>
          <w:b w:val="0"/>
          <w:sz w:val="20"/>
          <w:lang w:val="es-MX"/>
        </w:rPr>
        <w:t>Asistencia a los actos de carácter público.</w:t>
      </w:r>
    </w:p>
    <w:p w14:paraId="442C1403" w14:textId="77777777" w:rsidR="006A7F25" w:rsidRPr="00167B75" w:rsidRDefault="006A7F25" w:rsidP="006A7F25">
      <w:pPr>
        <w:rPr>
          <w:rFonts w:ascii="Noto Sans" w:hAnsi="Noto Sans" w:cs="Noto Sans"/>
          <w:sz w:val="20"/>
          <w:szCs w:val="20"/>
        </w:rPr>
      </w:pPr>
    </w:p>
    <w:p w14:paraId="6A088503" w14:textId="77777777" w:rsidR="006A7F25" w:rsidRPr="00167B75" w:rsidRDefault="006A7F25" w:rsidP="006A7F25">
      <w:pPr>
        <w:numPr>
          <w:ilvl w:val="0"/>
          <w:numId w:val="1"/>
        </w:numPr>
        <w:spacing w:after="0" w:line="240" w:lineRule="auto"/>
        <w:ind w:left="851" w:hanging="851"/>
        <w:rPr>
          <w:rFonts w:ascii="Noto Sans" w:hAnsi="Noto Sans" w:cs="Noto Sans"/>
          <w:sz w:val="20"/>
          <w:szCs w:val="20"/>
        </w:rPr>
      </w:pPr>
      <w:r w:rsidRPr="00167B75">
        <w:rPr>
          <w:rFonts w:ascii="Noto Sans" w:hAnsi="Noto Sans" w:cs="Noto Sans"/>
          <w:b/>
          <w:sz w:val="20"/>
          <w:szCs w:val="20"/>
        </w:rPr>
        <w:t>INFORMACIÓN ESPECÍFICA DE LOS BIENES:</w:t>
      </w:r>
    </w:p>
    <w:p w14:paraId="63E3C0B2"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 xml:space="preserve">Descripción completa de los BIENES. </w:t>
      </w:r>
    </w:p>
    <w:p w14:paraId="33644920"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 xml:space="preserve">Plazo de entrega. </w:t>
      </w:r>
    </w:p>
    <w:p w14:paraId="29563003"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Lugar donde se entregarán los BIENES por parte del proveedor.</w:t>
      </w:r>
    </w:p>
    <w:p w14:paraId="6A7C9F54"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Condiciones de entrega.</w:t>
      </w:r>
    </w:p>
    <w:p w14:paraId="49F95B37"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Vigencia.</w:t>
      </w:r>
    </w:p>
    <w:p w14:paraId="7E2D36ED" w14:textId="77777777" w:rsidR="006A7F25" w:rsidRPr="00167B75" w:rsidRDefault="006A7F25" w:rsidP="006A7F25">
      <w:pPr>
        <w:autoSpaceDE w:val="0"/>
        <w:autoSpaceDN w:val="0"/>
        <w:adjustRightInd w:val="0"/>
        <w:ind w:left="1418"/>
        <w:rPr>
          <w:rFonts w:ascii="Noto Sans" w:eastAsia="Calibri" w:hAnsi="Noto Sans" w:cs="Noto Sans"/>
          <w:sz w:val="20"/>
          <w:szCs w:val="20"/>
          <w:lang w:val="es-ES"/>
        </w:rPr>
      </w:pPr>
    </w:p>
    <w:p w14:paraId="27A11C28" w14:textId="77777777" w:rsidR="006A7F25" w:rsidRPr="00167B75" w:rsidRDefault="006A7F25" w:rsidP="006A7F25">
      <w:pPr>
        <w:numPr>
          <w:ilvl w:val="0"/>
          <w:numId w:val="1"/>
        </w:numPr>
        <w:spacing w:after="0" w:line="240" w:lineRule="auto"/>
        <w:ind w:left="851" w:hanging="851"/>
        <w:rPr>
          <w:rFonts w:ascii="Noto Sans" w:hAnsi="Noto Sans" w:cs="Noto Sans"/>
          <w:b/>
          <w:sz w:val="20"/>
          <w:szCs w:val="20"/>
        </w:rPr>
      </w:pPr>
      <w:r w:rsidRPr="00167B75">
        <w:rPr>
          <w:rFonts w:ascii="Noto Sans" w:hAnsi="Noto Sans" w:cs="Noto Sans"/>
          <w:b/>
          <w:sz w:val="20"/>
          <w:szCs w:val="20"/>
        </w:rPr>
        <w:t>ASPECTOS ECONÓMICOS.</w:t>
      </w:r>
    </w:p>
    <w:p w14:paraId="6AC20052"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Condiciones de precio.</w:t>
      </w:r>
    </w:p>
    <w:p w14:paraId="2F93492B"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Formas de pago (forma y plazo).</w:t>
      </w:r>
    </w:p>
    <w:p w14:paraId="406AC85E"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Forma de adjudicación.</w:t>
      </w:r>
    </w:p>
    <w:p w14:paraId="5B959E81" w14:textId="77777777" w:rsidR="006A7F25" w:rsidRPr="00167B75" w:rsidRDefault="006A7F25" w:rsidP="006A7F25">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Moneda en que se cotizará.</w:t>
      </w:r>
    </w:p>
    <w:p w14:paraId="15EEAB55" w14:textId="77777777" w:rsidR="006A7F25" w:rsidRPr="00167B75" w:rsidRDefault="006A7F25" w:rsidP="006A7F25">
      <w:pPr>
        <w:numPr>
          <w:ilvl w:val="1"/>
          <w:numId w:val="1"/>
        </w:numPr>
        <w:autoSpaceDE w:val="0"/>
        <w:autoSpaceDN w:val="0"/>
        <w:adjustRightInd w:val="0"/>
        <w:spacing w:after="24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Periodo de validez de la oferta.</w:t>
      </w:r>
    </w:p>
    <w:p w14:paraId="002FA803" w14:textId="77777777" w:rsidR="006A7F25" w:rsidRPr="00167B75" w:rsidRDefault="006A7F25" w:rsidP="008D2F51">
      <w:pPr>
        <w:numPr>
          <w:ilvl w:val="0"/>
          <w:numId w:val="1"/>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CRITERIOS DE EVALUACION Y ADJUDICACIÓN.</w:t>
      </w:r>
    </w:p>
    <w:p w14:paraId="3F4D1D2F" w14:textId="77777777" w:rsidR="006A7F25" w:rsidRPr="00167B75" w:rsidRDefault="006A7F25" w:rsidP="008D2F51">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Evaluación técnica.</w:t>
      </w:r>
    </w:p>
    <w:p w14:paraId="0C65605B" w14:textId="77777777" w:rsidR="006A7F25" w:rsidRPr="00167B75" w:rsidRDefault="006A7F25" w:rsidP="008D2F51">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Evaluación económica.</w:t>
      </w:r>
    </w:p>
    <w:p w14:paraId="282E417A" w14:textId="77777777" w:rsidR="006A7F25" w:rsidRPr="00167B75" w:rsidRDefault="006A7F25" w:rsidP="008D2F51">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Adjudicación del contrato.</w:t>
      </w:r>
    </w:p>
    <w:p w14:paraId="55E80E05" w14:textId="77777777" w:rsidR="008D2F51" w:rsidRPr="00167B75" w:rsidRDefault="008D2F51" w:rsidP="008D2F51">
      <w:pPr>
        <w:autoSpaceDE w:val="0"/>
        <w:autoSpaceDN w:val="0"/>
        <w:adjustRightInd w:val="0"/>
        <w:spacing w:after="0" w:line="240" w:lineRule="auto"/>
        <w:ind w:left="1418"/>
        <w:rPr>
          <w:rFonts w:ascii="Noto Sans" w:eastAsia="Calibri" w:hAnsi="Noto Sans" w:cs="Noto Sans"/>
          <w:sz w:val="20"/>
          <w:szCs w:val="20"/>
        </w:rPr>
      </w:pPr>
    </w:p>
    <w:p w14:paraId="41BFE77A" w14:textId="77777777" w:rsidR="006A7F25" w:rsidRPr="00167B75" w:rsidRDefault="006A7F25" w:rsidP="008D2F51">
      <w:pPr>
        <w:numPr>
          <w:ilvl w:val="0"/>
          <w:numId w:val="1"/>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 xml:space="preserve">GARANTÍAS. </w:t>
      </w:r>
    </w:p>
    <w:p w14:paraId="7A2011E0" w14:textId="77777777" w:rsidR="006A7F25" w:rsidRPr="00167B75" w:rsidRDefault="006A7F25" w:rsidP="008D2F51">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Garantía de cumplimiento del contrato.</w:t>
      </w:r>
    </w:p>
    <w:p w14:paraId="24A13641" w14:textId="77777777" w:rsidR="006A7F25" w:rsidRPr="00167B75" w:rsidRDefault="006A7F25" w:rsidP="006A7F25">
      <w:pPr>
        <w:numPr>
          <w:ilvl w:val="0"/>
          <w:numId w:val="1"/>
        </w:numPr>
        <w:spacing w:before="240" w:after="0" w:line="240" w:lineRule="auto"/>
        <w:ind w:left="851" w:hanging="851"/>
        <w:rPr>
          <w:rFonts w:ascii="Noto Sans" w:hAnsi="Noto Sans" w:cs="Noto Sans"/>
          <w:b/>
          <w:sz w:val="20"/>
          <w:szCs w:val="20"/>
        </w:rPr>
      </w:pPr>
      <w:r w:rsidRPr="00167B75">
        <w:rPr>
          <w:rFonts w:ascii="Noto Sans" w:hAnsi="Noto Sans" w:cs="Noto Sans"/>
          <w:b/>
          <w:sz w:val="20"/>
          <w:szCs w:val="20"/>
        </w:rPr>
        <w:t>REQUISITOS QUE DEBERÁN REUNIR LOS LICITANTES PARA LA PRESENTACIÓN DE SUS PROPOSICIONES.</w:t>
      </w:r>
    </w:p>
    <w:p w14:paraId="57AB220B" w14:textId="77777777" w:rsidR="006A7F25" w:rsidRPr="00167B75" w:rsidRDefault="006A7F25" w:rsidP="008D2F51">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Instrucciones para elaborar las proposiciones.</w:t>
      </w:r>
    </w:p>
    <w:p w14:paraId="5B45F64E" w14:textId="77777777" w:rsidR="006A7F25" w:rsidRPr="00167B75" w:rsidRDefault="006A7F25" w:rsidP="008D2F51">
      <w:pPr>
        <w:numPr>
          <w:ilvl w:val="1"/>
          <w:numId w:val="1"/>
        </w:numPr>
        <w:spacing w:after="0" w:line="240" w:lineRule="auto"/>
        <w:ind w:left="1418" w:hanging="567"/>
        <w:jc w:val="both"/>
        <w:rPr>
          <w:rFonts w:ascii="Noto Sans" w:hAnsi="Noto Sans" w:cs="Noto Sans"/>
          <w:sz w:val="20"/>
          <w:szCs w:val="20"/>
        </w:rPr>
      </w:pPr>
      <w:r w:rsidRPr="00167B75">
        <w:rPr>
          <w:rFonts w:ascii="Noto Sans" w:hAnsi="Noto Sans" w:cs="Noto Sans"/>
          <w:sz w:val="20"/>
          <w:szCs w:val="20"/>
        </w:rPr>
        <w:t>Relación de documentación distinta a la proposición técnica y económica.</w:t>
      </w:r>
    </w:p>
    <w:p w14:paraId="26070746" w14:textId="77777777" w:rsidR="006A7F25" w:rsidRPr="00167B75" w:rsidRDefault="006A7F25" w:rsidP="008D2F51">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Relación de la documentación que integra la proposición técnica.</w:t>
      </w:r>
    </w:p>
    <w:p w14:paraId="76AEC259" w14:textId="77777777" w:rsidR="006A7F25" w:rsidRPr="00167B75" w:rsidRDefault="006A7F25" w:rsidP="008D2F51">
      <w:pPr>
        <w:numPr>
          <w:ilvl w:val="1"/>
          <w:numId w:val="1"/>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Relación de la documentación que integra la proposición económica.</w:t>
      </w:r>
    </w:p>
    <w:p w14:paraId="6C80A331" w14:textId="77777777" w:rsidR="008D2F51" w:rsidRPr="00167B75" w:rsidRDefault="008D2F51" w:rsidP="008D2F51">
      <w:pPr>
        <w:autoSpaceDE w:val="0"/>
        <w:autoSpaceDN w:val="0"/>
        <w:adjustRightInd w:val="0"/>
        <w:spacing w:after="0" w:line="240" w:lineRule="auto"/>
        <w:ind w:left="1418"/>
        <w:rPr>
          <w:rFonts w:ascii="Noto Sans" w:eastAsia="Calibri" w:hAnsi="Noto Sans" w:cs="Noto Sans"/>
          <w:sz w:val="20"/>
          <w:szCs w:val="20"/>
        </w:rPr>
      </w:pPr>
    </w:p>
    <w:p w14:paraId="2962B9D5" w14:textId="77777777" w:rsidR="006A7F25" w:rsidRPr="00167B75" w:rsidRDefault="006A7F25" w:rsidP="008D2F51">
      <w:pPr>
        <w:numPr>
          <w:ilvl w:val="0"/>
          <w:numId w:val="3"/>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ASPECTOS VARIOS.</w:t>
      </w:r>
    </w:p>
    <w:p w14:paraId="4B7FF0A0" w14:textId="77777777" w:rsidR="006A7F25" w:rsidRPr="00167B75" w:rsidRDefault="006A7F25" w:rsidP="008D2F51">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Impuestos y derechos.</w:t>
      </w:r>
    </w:p>
    <w:p w14:paraId="063F1893" w14:textId="77777777" w:rsidR="006A7F25" w:rsidRPr="00167B75" w:rsidRDefault="006A7F25" w:rsidP="008D2F51">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Patentes, marcas y derechos de autor.</w:t>
      </w:r>
    </w:p>
    <w:p w14:paraId="3D9E68D7" w14:textId="77777777" w:rsidR="006A7F25" w:rsidRPr="00167B75" w:rsidRDefault="006A7F25" w:rsidP="008D2F51">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Tipo y modelo del contrato.</w:t>
      </w:r>
    </w:p>
    <w:p w14:paraId="0128C4BE" w14:textId="4C6F6340" w:rsidR="006A7F25" w:rsidRPr="00167B75" w:rsidRDefault="006A7F25" w:rsidP="008D2F51">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lastRenderedPageBreak/>
        <w:t xml:space="preserve">Evaluación de percepción de transparencia del procedimiento de </w:t>
      </w:r>
      <w:r w:rsidR="00067EA9">
        <w:rPr>
          <w:rFonts w:ascii="Noto Sans" w:eastAsia="Calibri" w:hAnsi="Noto Sans" w:cs="Noto Sans"/>
          <w:sz w:val="20"/>
          <w:szCs w:val="20"/>
        </w:rPr>
        <w:t>LICITACIÓN PÚBLICA INTERNACIONAL ABIERTA ELECTRÓNICA</w:t>
      </w:r>
      <w:r w:rsidRPr="00167B75">
        <w:rPr>
          <w:rFonts w:ascii="Noto Sans" w:eastAsia="Calibri" w:hAnsi="Noto Sans" w:cs="Noto Sans"/>
          <w:sz w:val="20"/>
          <w:szCs w:val="20"/>
        </w:rPr>
        <w:t>.</w:t>
      </w:r>
    </w:p>
    <w:p w14:paraId="4B72A291" w14:textId="77777777" w:rsidR="00B926E9" w:rsidRPr="00167B75" w:rsidRDefault="00B926E9" w:rsidP="00B926E9">
      <w:pPr>
        <w:autoSpaceDE w:val="0"/>
        <w:autoSpaceDN w:val="0"/>
        <w:adjustRightInd w:val="0"/>
        <w:spacing w:after="0" w:line="240" w:lineRule="auto"/>
        <w:ind w:left="1418"/>
        <w:rPr>
          <w:rFonts w:ascii="Noto Sans" w:eastAsia="Calibri" w:hAnsi="Noto Sans" w:cs="Noto Sans"/>
          <w:sz w:val="20"/>
          <w:szCs w:val="20"/>
        </w:rPr>
      </w:pPr>
    </w:p>
    <w:p w14:paraId="558646D3" w14:textId="77777777" w:rsidR="006A7F25" w:rsidRPr="00167B75" w:rsidRDefault="006A7F25" w:rsidP="006A7F25">
      <w:pPr>
        <w:numPr>
          <w:ilvl w:val="0"/>
          <w:numId w:val="3"/>
        </w:numPr>
        <w:autoSpaceDE w:val="0"/>
        <w:autoSpaceDN w:val="0"/>
        <w:adjustRightInd w:val="0"/>
        <w:spacing w:after="0" w:line="240" w:lineRule="auto"/>
        <w:ind w:left="851" w:hanging="851"/>
        <w:jc w:val="both"/>
        <w:rPr>
          <w:rFonts w:ascii="Noto Sans" w:eastAsia="Calibri" w:hAnsi="Noto Sans" w:cs="Noto Sans"/>
          <w:b/>
          <w:sz w:val="20"/>
          <w:szCs w:val="20"/>
        </w:rPr>
      </w:pPr>
      <w:r w:rsidRPr="00167B75">
        <w:rPr>
          <w:rFonts w:ascii="Noto Sans" w:eastAsia="Calibri" w:hAnsi="Noto Sans" w:cs="Noto Sans"/>
          <w:b/>
          <w:bCs/>
          <w:sz w:val="20"/>
          <w:szCs w:val="20"/>
        </w:rPr>
        <w:t xml:space="preserve">CAUSAS DE DESECHAMIENTO </w:t>
      </w:r>
      <w:r w:rsidRPr="00167B75">
        <w:rPr>
          <w:rFonts w:ascii="Noto Sans" w:hAnsi="Noto Sans" w:cs="Noto Sans"/>
          <w:b/>
          <w:sz w:val="20"/>
          <w:szCs w:val="20"/>
        </w:rPr>
        <w:t>E INCUMPLIMIENTO DE REQUISITOS QUE NO AFECTAN LA SOLVENCIA DE LAS PROPOSCIONES.</w:t>
      </w:r>
    </w:p>
    <w:p w14:paraId="1B57EF73" w14:textId="77777777" w:rsidR="006A7F25" w:rsidRPr="00167B75" w:rsidRDefault="006A7F25" w:rsidP="006A7F25">
      <w:pPr>
        <w:numPr>
          <w:ilvl w:val="1"/>
          <w:numId w:val="3"/>
        </w:numPr>
        <w:autoSpaceDE w:val="0"/>
        <w:autoSpaceDN w:val="0"/>
        <w:adjustRightInd w:val="0"/>
        <w:spacing w:after="0" w:line="240" w:lineRule="auto"/>
        <w:rPr>
          <w:rFonts w:ascii="Noto Sans" w:eastAsia="Calibri" w:hAnsi="Noto Sans" w:cs="Noto Sans"/>
          <w:sz w:val="20"/>
          <w:szCs w:val="20"/>
        </w:rPr>
      </w:pPr>
      <w:r w:rsidRPr="00167B75">
        <w:rPr>
          <w:rFonts w:ascii="Noto Sans" w:eastAsia="Calibri" w:hAnsi="Noto Sans" w:cs="Noto Sans"/>
          <w:sz w:val="20"/>
          <w:szCs w:val="20"/>
        </w:rPr>
        <w:t xml:space="preserve">Causas de </w:t>
      </w:r>
      <w:proofErr w:type="spellStart"/>
      <w:r w:rsidRPr="00167B75">
        <w:rPr>
          <w:rFonts w:ascii="Noto Sans" w:eastAsia="Calibri" w:hAnsi="Noto Sans" w:cs="Noto Sans"/>
          <w:sz w:val="20"/>
          <w:szCs w:val="20"/>
        </w:rPr>
        <w:t>desechamiento</w:t>
      </w:r>
      <w:proofErr w:type="spellEnd"/>
      <w:r w:rsidRPr="00167B75">
        <w:rPr>
          <w:rFonts w:ascii="Noto Sans" w:eastAsia="Calibri" w:hAnsi="Noto Sans" w:cs="Noto Sans"/>
          <w:sz w:val="20"/>
          <w:szCs w:val="20"/>
        </w:rPr>
        <w:t xml:space="preserve">. </w:t>
      </w:r>
    </w:p>
    <w:p w14:paraId="1789C208" w14:textId="77777777" w:rsidR="006A7F25" w:rsidRPr="00167B75" w:rsidRDefault="006A7F25" w:rsidP="006A7F25">
      <w:pPr>
        <w:numPr>
          <w:ilvl w:val="1"/>
          <w:numId w:val="3"/>
        </w:numPr>
        <w:autoSpaceDE w:val="0"/>
        <w:autoSpaceDN w:val="0"/>
        <w:adjustRightInd w:val="0"/>
        <w:spacing w:after="0" w:line="240" w:lineRule="auto"/>
        <w:rPr>
          <w:rFonts w:ascii="Noto Sans" w:eastAsia="Calibri" w:hAnsi="Noto Sans" w:cs="Noto Sans"/>
          <w:sz w:val="20"/>
          <w:szCs w:val="20"/>
        </w:rPr>
      </w:pPr>
      <w:r w:rsidRPr="00167B75">
        <w:rPr>
          <w:rFonts w:ascii="Noto Sans" w:eastAsia="Calibri" w:hAnsi="Noto Sans" w:cs="Noto Sans"/>
          <w:sz w:val="20"/>
          <w:szCs w:val="20"/>
        </w:rPr>
        <w:t>Incumplimiento de requisitos que no afectan la solvencia de las proposiciones.</w:t>
      </w:r>
    </w:p>
    <w:p w14:paraId="1AE569AD" w14:textId="77777777" w:rsidR="006A7F25" w:rsidRPr="00167B75" w:rsidRDefault="006A7F25" w:rsidP="002D33D3">
      <w:pPr>
        <w:autoSpaceDE w:val="0"/>
        <w:autoSpaceDN w:val="0"/>
        <w:adjustRightInd w:val="0"/>
        <w:jc w:val="both"/>
        <w:rPr>
          <w:rFonts w:ascii="Noto Sans" w:eastAsia="Calibri" w:hAnsi="Noto Sans" w:cs="Noto Sans"/>
          <w:sz w:val="20"/>
          <w:szCs w:val="20"/>
        </w:rPr>
      </w:pPr>
    </w:p>
    <w:p w14:paraId="6E13D13C" w14:textId="0D9456D9" w:rsidR="006A7F25" w:rsidRPr="00167B75" w:rsidRDefault="006A7F25" w:rsidP="002D33D3">
      <w:pPr>
        <w:numPr>
          <w:ilvl w:val="0"/>
          <w:numId w:val="3"/>
        </w:numPr>
        <w:autoSpaceDE w:val="0"/>
        <w:autoSpaceDN w:val="0"/>
        <w:adjustRightInd w:val="0"/>
        <w:spacing w:after="0" w:line="240" w:lineRule="auto"/>
        <w:ind w:left="851" w:hanging="851"/>
        <w:jc w:val="both"/>
        <w:rPr>
          <w:rFonts w:ascii="Noto Sans" w:eastAsia="Calibri" w:hAnsi="Noto Sans" w:cs="Noto Sans"/>
          <w:b/>
          <w:sz w:val="20"/>
          <w:szCs w:val="20"/>
        </w:rPr>
      </w:pPr>
      <w:r w:rsidRPr="00167B75">
        <w:rPr>
          <w:rFonts w:ascii="Noto Sans" w:eastAsia="Calibri" w:hAnsi="Noto Sans" w:cs="Noto Sans"/>
          <w:b/>
          <w:sz w:val="20"/>
          <w:szCs w:val="20"/>
        </w:rPr>
        <w:t xml:space="preserve">CANCELACIÓN Y DECLARACIÓN DESIERTA DE UN PROCEDIMIENTO DE </w:t>
      </w:r>
      <w:r w:rsidR="002D33D3" w:rsidRPr="00167B75">
        <w:rPr>
          <w:rFonts w:ascii="Noto Sans" w:eastAsia="Calibri" w:hAnsi="Noto Sans" w:cs="Noto Sans"/>
          <w:b/>
          <w:sz w:val="20"/>
          <w:szCs w:val="20"/>
        </w:rPr>
        <w:t xml:space="preserve">LA </w:t>
      </w:r>
      <w:r w:rsidR="00067EA9">
        <w:rPr>
          <w:rFonts w:ascii="Noto Sans" w:eastAsia="Calibri" w:hAnsi="Noto Sans" w:cs="Noto Sans"/>
          <w:b/>
          <w:sz w:val="20"/>
          <w:szCs w:val="20"/>
        </w:rPr>
        <w:t>LICITACIÓN PÚBLICA INTERNACIONAL ABIERTA ELECTRÓNICA</w:t>
      </w:r>
      <w:r w:rsidR="002D33D3" w:rsidRPr="00167B75">
        <w:rPr>
          <w:rFonts w:ascii="Noto Sans" w:eastAsia="Calibri" w:hAnsi="Noto Sans" w:cs="Noto Sans"/>
          <w:b/>
          <w:sz w:val="20"/>
          <w:szCs w:val="20"/>
        </w:rPr>
        <w:t>.</w:t>
      </w:r>
    </w:p>
    <w:p w14:paraId="094EDE44" w14:textId="785FE300" w:rsidR="006A7F25" w:rsidRPr="00167B75" w:rsidRDefault="006A7F25" w:rsidP="006A7F25">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 xml:space="preserve">Cancelación de la </w:t>
      </w:r>
      <w:r w:rsidR="00067EA9">
        <w:rPr>
          <w:rFonts w:ascii="Noto Sans" w:eastAsia="Calibri" w:hAnsi="Noto Sans" w:cs="Noto Sans"/>
          <w:sz w:val="20"/>
          <w:szCs w:val="20"/>
        </w:rPr>
        <w:t>Licitación Pública Internacional Abierta Electrónica.</w:t>
      </w:r>
    </w:p>
    <w:p w14:paraId="31B186BC" w14:textId="221DB31F" w:rsidR="006A7F25" w:rsidRPr="00167B75" w:rsidRDefault="006A7F25" w:rsidP="006A7F25">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 xml:space="preserve">Declarar desierta la </w:t>
      </w:r>
      <w:r w:rsidR="00067EA9">
        <w:rPr>
          <w:rFonts w:ascii="Noto Sans" w:eastAsia="Calibri" w:hAnsi="Noto Sans" w:cs="Noto Sans"/>
          <w:sz w:val="20"/>
          <w:szCs w:val="20"/>
        </w:rPr>
        <w:t>Licitación Pública Internacional Abierta Electrónica.</w:t>
      </w:r>
    </w:p>
    <w:p w14:paraId="028A9E56" w14:textId="77777777" w:rsidR="006A7F25" w:rsidRPr="00167B75" w:rsidRDefault="006A7F25" w:rsidP="006A7F25">
      <w:pPr>
        <w:numPr>
          <w:ilvl w:val="0"/>
          <w:numId w:val="3"/>
        </w:numPr>
        <w:autoSpaceDE w:val="0"/>
        <w:autoSpaceDN w:val="0"/>
        <w:adjustRightInd w:val="0"/>
        <w:spacing w:before="240"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SUSPENSIÓN DEL PROCEDIMIENTO DE ADQUISICION.</w:t>
      </w:r>
    </w:p>
    <w:p w14:paraId="1AE8FA06" w14:textId="77777777" w:rsidR="006A7F25" w:rsidRPr="00167B75" w:rsidRDefault="006A7F25" w:rsidP="006A7F25">
      <w:pPr>
        <w:numPr>
          <w:ilvl w:val="0"/>
          <w:numId w:val="3"/>
        </w:numPr>
        <w:autoSpaceDE w:val="0"/>
        <w:autoSpaceDN w:val="0"/>
        <w:adjustRightInd w:val="0"/>
        <w:spacing w:before="240"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TERMINACIÓN ANTICIPADA DEL CONTRATO.</w:t>
      </w:r>
    </w:p>
    <w:p w14:paraId="76CC752C" w14:textId="77777777" w:rsidR="006A7F25" w:rsidRPr="00167B75" w:rsidRDefault="006A7F25" w:rsidP="006A7F25">
      <w:pPr>
        <w:numPr>
          <w:ilvl w:val="0"/>
          <w:numId w:val="3"/>
        </w:numPr>
        <w:autoSpaceDE w:val="0"/>
        <w:autoSpaceDN w:val="0"/>
        <w:adjustRightInd w:val="0"/>
        <w:spacing w:before="240"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RESCISIÓN ADMINISTRATIVA DEL CONTRATO.</w:t>
      </w:r>
    </w:p>
    <w:p w14:paraId="1CB80449" w14:textId="77777777" w:rsidR="006A7F25" w:rsidRPr="00167B75" w:rsidRDefault="006A7F25" w:rsidP="006A7F25">
      <w:pPr>
        <w:autoSpaceDE w:val="0"/>
        <w:autoSpaceDN w:val="0"/>
        <w:adjustRightInd w:val="0"/>
        <w:rPr>
          <w:rFonts w:ascii="Noto Sans" w:eastAsia="Calibri" w:hAnsi="Noto Sans" w:cs="Noto Sans"/>
          <w:sz w:val="20"/>
          <w:szCs w:val="20"/>
        </w:rPr>
      </w:pPr>
    </w:p>
    <w:p w14:paraId="5A891C31" w14:textId="77777777" w:rsidR="006A7F25" w:rsidRPr="00167B75" w:rsidRDefault="006A7F25" w:rsidP="006A7F25">
      <w:pPr>
        <w:numPr>
          <w:ilvl w:val="0"/>
          <w:numId w:val="3"/>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APLICACIÓN DE FIANZAS.</w:t>
      </w:r>
    </w:p>
    <w:p w14:paraId="590B5C11" w14:textId="77777777" w:rsidR="006A7F25" w:rsidRPr="00167B75" w:rsidRDefault="006A7F25" w:rsidP="006A7F25">
      <w:pPr>
        <w:rPr>
          <w:rFonts w:ascii="Noto Sans" w:eastAsia="Calibri" w:hAnsi="Noto Sans" w:cs="Noto Sans"/>
          <w:b/>
          <w:sz w:val="20"/>
          <w:szCs w:val="20"/>
        </w:rPr>
      </w:pPr>
    </w:p>
    <w:p w14:paraId="23D7D0F8" w14:textId="77777777" w:rsidR="006A7F25" w:rsidRPr="00167B75" w:rsidRDefault="006A7F25" w:rsidP="006A7F25">
      <w:pPr>
        <w:numPr>
          <w:ilvl w:val="0"/>
          <w:numId w:val="3"/>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CESIÓN DE DERECHOS Y OBLIGACIONES.</w:t>
      </w:r>
    </w:p>
    <w:p w14:paraId="297876F0" w14:textId="77777777" w:rsidR="006A7F25" w:rsidRPr="00167B75" w:rsidRDefault="006A7F25" w:rsidP="006A7F25">
      <w:pPr>
        <w:rPr>
          <w:rFonts w:ascii="Noto Sans" w:eastAsia="Calibri" w:hAnsi="Noto Sans" w:cs="Noto Sans"/>
          <w:b/>
          <w:sz w:val="20"/>
          <w:szCs w:val="20"/>
        </w:rPr>
      </w:pPr>
    </w:p>
    <w:p w14:paraId="0D779B8C" w14:textId="77777777" w:rsidR="006A7F25" w:rsidRPr="00167B75" w:rsidRDefault="006A7F25" w:rsidP="006A7F25">
      <w:pPr>
        <w:numPr>
          <w:ilvl w:val="0"/>
          <w:numId w:val="3"/>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PENAS CONVENCIONALES.</w:t>
      </w:r>
    </w:p>
    <w:p w14:paraId="409712D7" w14:textId="77777777" w:rsidR="006A7F25" w:rsidRPr="00167B75" w:rsidRDefault="006A7F25" w:rsidP="006A7F25">
      <w:pPr>
        <w:rPr>
          <w:rFonts w:ascii="Noto Sans" w:eastAsia="Calibri" w:hAnsi="Noto Sans" w:cs="Noto Sans"/>
          <w:b/>
          <w:sz w:val="20"/>
          <w:szCs w:val="20"/>
        </w:rPr>
      </w:pPr>
    </w:p>
    <w:p w14:paraId="7EBA98CB" w14:textId="77777777" w:rsidR="006A7F25" w:rsidRPr="00167B75" w:rsidRDefault="006A7F25" w:rsidP="006A7F25">
      <w:pPr>
        <w:numPr>
          <w:ilvl w:val="0"/>
          <w:numId w:val="3"/>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PRORROGAS.</w:t>
      </w:r>
    </w:p>
    <w:p w14:paraId="5784AA04" w14:textId="77777777" w:rsidR="006A7F25" w:rsidRPr="00167B75" w:rsidRDefault="006A7F25" w:rsidP="006A7F25">
      <w:pPr>
        <w:rPr>
          <w:rFonts w:ascii="Noto Sans" w:eastAsia="Calibri" w:hAnsi="Noto Sans" w:cs="Noto Sans"/>
          <w:b/>
          <w:sz w:val="20"/>
          <w:szCs w:val="20"/>
        </w:rPr>
      </w:pPr>
    </w:p>
    <w:p w14:paraId="177B487A" w14:textId="77777777" w:rsidR="006A7F25" w:rsidRPr="00167B75" w:rsidRDefault="006A7F25" w:rsidP="006A7F25">
      <w:pPr>
        <w:numPr>
          <w:ilvl w:val="0"/>
          <w:numId w:val="3"/>
        </w:numPr>
        <w:autoSpaceDE w:val="0"/>
        <w:autoSpaceDN w:val="0"/>
        <w:adjustRightInd w:val="0"/>
        <w:spacing w:after="0" w:line="240" w:lineRule="auto"/>
        <w:ind w:left="851" w:hanging="851"/>
        <w:rPr>
          <w:rFonts w:ascii="Noto Sans" w:eastAsia="Calibri" w:hAnsi="Noto Sans" w:cs="Noto Sans"/>
          <w:b/>
          <w:sz w:val="20"/>
          <w:szCs w:val="20"/>
        </w:rPr>
      </w:pPr>
      <w:r w:rsidRPr="00167B75">
        <w:rPr>
          <w:rFonts w:ascii="Noto Sans" w:eastAsia="Calibri" w:hAnsi="Noto Sans" w:cs="Noto Sans"/>
          <w:b/>
          <w:sz w:val="20"/>
          <w:szCs w:val="20"/>
        </w:rPr>
        <w:t>INCONFORMIDADES, CONTROVERSIAS, CONTROVERSIAS EN LOS MEDIOS DE COMUNICACIÓN ELECTRÓNICA Y SANCIONES</w:t>
      </w:r>
    </w:p>
    <w:p w14:paraId="6F982ECF" w14:textId="77777777" w:rsidR="006A7F25" w:rsidRPr="00167B75" w:rsidRDefault="006A7F25" w:rsidP="006A7F25">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Inconformidades</w:t>
      </w:r>
    </w:p>
    <w:p w14:paraId="3C48A7C5" w14:textId="77777777" w:rsidR="006A7F25" w:rsidRPr="00167B75" w:rsidRDefault="006A7F25" w:rsidP="006A7F25">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Controversias</w:t>
      </w:r>
    </w:p>
    <w:p w14:paraId="4A59120C" w14:textId="77777777" w:rsidR="006A7F25" w:rsidRPr="00167B75" w:rsidRDefault="006A7F25" w:rsidP="006A7F25">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Controversias en los medios de comunicación electrónica</w:t>
      </w:r>
    </w:p>
    <w:p w14:paraId="56163C43" w14:textId="77777777" w:rsidR="006A7F25" w:rsidRPr="00167B75" w:rsidRDefault="006A7F25" w:rsidP="006A7F25">
      <w:pPr>
        <w:numPr>
          <w:ilvl w:val="1"/>
          <w:numId w:val="3"/>
        </w:numPr>
        <w:autoSpaceDE w:val="0"/>
        <w:autoSpaceDN w:val="0"/>
        <w:adjustRightInd w:val="0"/>
        <w:spacing w:after="0" w:line="240" w:lineRule="auto"/>
        <w:ind w:left="1418" w:hanging="567"/>
        <w:rPr>
          <w:rFonts w:ascii="Noto Sans" w:eastAsia="Calibri" w:hAnsi="Noto Sans" w:cs="Noto Sans"/>
          <w:sz w:val="20"/>
          <w:szCs w:val="20"/>
        </w:rPr>
      </w:pPr>
      <w:r w:rsidRPr="00167B75">
        <w:rPr>
          <w:rFonts w:ascii="Noto Sans" w:eastAsia="Calibri" w:hAnsi="Noto Sans" w:cs="Noto Sans"/>
          <w:sz w:val="20"/>
          <w:szCs w:val="20"/>
        </w:rPr>
        <w:t>Sanciones.</w:t>
      </w:r>
    </w:p>
    <w:p w14:paraId="2E12B161" w14:textId="63066E1D" w:rsidR="006A7F25" w:rsidRPr="00167B75" w:rsidRDefault="006A7F25" w:rsidP="006A7F25">
      <w:pPr>
        <w:jc w:val="center"/>
        <w:rPr>
          <w:rFonts w:ascii="Noto Sans" w:hAnsi="Noto Sans" w:cs="Noto Sans"/>
          <w:b/>
          <w:sz w:val="20"/>
          <w:szCs w:val="20"/>
        </w:rPr>
      </w:pPr>
    </w:p>
    <w:p w14:paraId="08BB3D48" w14:textId="122AB878" w:rsidR="00701B3F" w:rsidRPr="00167B75" w:rsidRDefault="00701B3F" w:rsidP="006A7F25">
      <w:pPr>
        <w:jc w:val="center"/>
        <w:rPr>
          <w:rFonts w:ascii="Noto Sans" w:hAnsi="Noto Sans" w:cs="Noto Sans"/>
          <w:b/>
          <w:sz w:val="20"/>
          <w:szCs w:val="20"/>
        </w:rPr>
      </w:pPr>
    </w:p>
    <w:p w14:paraId="389F01CB" w14:textId="77777777" w:rsidR="00AA4AB0" w:rsidRPr="00167B75" w:rsidRDefault="00AA4AB0" w:rsidP="006A7F25">
      <w:pPr>
        <w:jc w:val="center"/>
        <w:rPr>
          <w:rFonts w:ascii="Noto Sans" w:hAnsi="Noto Sans" w:cs="Noto Sans"/>
          <w:b/>
          <w:sz w:val="20"/>
          <w:szCs w:val="20"/>
        </w:rPr>
      </w:pPr>
    </w:p>
    <w:p w14:paraId="44C529C0" w14:textId="77777777" w:rsidR="004F421B" w:rsidRPr="004F421B" w:rsidRDefault="004F421B" w:rsidP="004F421B">
      <w:pPr>
        <w:jc w:val="both"/>
        <w:rPr>
          <w:rFonts w:ascii="Noto Sans" w:hAnsi="Noto Sans" w:cs="Noto Sans"/>
          <w:b/>
          <w:bCs/>
          <w:iCs/>
          <w:sz w:val="20"/>
          <w:szCs w:val="20"/>
        </w:rPr>
      </w:pPr>
      <w:r w:rsidRPr="004F421B">
        <w:rPr>
          <w:rFonts w:ascii="Noto Sans" w:hAnsi="Noto Sans" w:cs="Noto Sans"/>
          <w:b/>
          <w:sz w:val="20"/>
          <w:szCs w:val="20"/>
        </w:rPr>
        <w:lastRenderedPageBreak/>
        <w:t xml:space="preserve">ACUERDO POR EL QUE SE EXPIDE </w:t>
      </w:r>
      <w:r w:rsidRPr="004F421B">
        <w:rPr>
          <w:rFonts w:ascii="Noto Sans" w:hAnsi="Noto Sans" w:cs="Noto Sans"/>
          <w:b/>
          <w:bCs/>
          <w:iCs/>
          <w:sz w:val="20"/>
          <w:szCs w:val="20"/>
        </w:rPr>
        <w:t>EL PROTOCOLO DE ACTUACIÓN EN MATERIA DE CONTRATACIONES PÚBLICAS, OTORGAMIENTO Y PRÓRROGA DE LICENCIAS, PERMISOS, AUTORIZACIONES Y CONCESIONES.</w:t>
      </w:r>
    </w:p>
    <w:p w14:paraId="5ADF90CD" w14:textId="77777777" w:rsidR="004F421B" w:rsidRPr="004F421B" w:rsidRDefault="004F421B" w:rsidP="004F421B">
      <w:pPr>
        <w:jc w:val="both"/>
        <w:rPr>
          <w:rFonts w:ascii="Noto Sans" w:hAnsi="Noto Sans" w:cs="Noto Sans"/>
          <w:iCs/>
          <w:sz w:val="20"/>
          <w:szCs w:val="20"/>
          <w:lang w:eastAsia="x-none"/>
        </w:rPr>
      </w:pPr>
    </w:p>
    <w:p w14:paraId="4DC2F172" w14:textId="4D1A98A2" w:rsidR="004F421B" w:rsidRPr="004F421B" w:rsidRDefault="004F421B" w:rsidP="004F421B">
      <w:pPr>
        <w:ind w:right="-2"/>
        <w:contextualSpacing/>
        <w:jc w:val="both"/>
        <w:rPr>
          <w:rFonts w:ascii="Noto Sans" w:hAnsi="Noto Sans" w:cs="Noto Sans"/>
          <w:iCs/>
          <w:sz w:val="20"/>
          <w:szCs w:val="20"/>
        </w:rPr>
      </w:pPr>
      <w:r w:rsidRPr="004F421B">
        <w:rPr>
          <w:rFonts w:ascii="Noto Sans" w:hAnsi="Noto Sans" w:cs="Noto Sans"/>
          <w:iCs/>
          <w:sz w:val="20"/>
          <w:szCs w:val="20"/>
        </w:rPr>
        <w:t xml:space="preserve">Conforme a lo establecido en el Protocolo </w:t>
      </w:r>
      <w:r w:rsidR="00DC0635">
        <w:rPr>
          <w:rFonts w:ascii="Noto Sans" w:hAnsi="Noto Sans" w:cs="Noto Sans"/>
          <w:iCs/>
          <w:sz w:val="20"/>
          <w:szCs w:val="20"/>
        </w:rPr>
        <w:t>la Administración del Sistema Portuario Nacional Guaymas S.A. de C.V.</w:t>
      </w:r>
      <w:r w:rsidRPr="004F421B">
        <w:rPr>
          <w:rFonts w:ascii="Noto Sans" w:hAnsi="Noto Sans" w:cs="Noto Sans"/>
          <w:iCs/>
          <w:sz w:val="20"/>
          <w:szCs w:val="20"/>
        </w:rPr>
        <w:t>, informa a los particulares interesados en el presente procedimiento de contratación lo siguiente:</w:t>
      </w:r>
    </w:p>
    <w:p w14:paraId="4AB58E9C" w14:textId="77777777" w:rsidR="004F421B" w:rsidRPr="004F421B" w:rsidRDefault="004F421B" w:rsidP="004F421B">
      <w:pPr>
        <w:ind w:right="-2"/>
        <w:contextualSpacing/>
        <w:jc w:val="both"/>
        <w:rPr>
          <w:rFonts w:ascii="Noto Sans" w:hAnsi="Noto Sans" w:cs="Noto Sans"/>
          <w:iCs/>
          <w:sz w:val="20"/>
          <w:szCs w:val="20"/>
        </w:rPr>
      </w:pPr>
    </w:p>
    <w:p w14:paraId="322CDB9A" w14:textId="77777777" w:rsidR="004F421B" w:rsidRPr="004F421B" w:rsidRDefault="004F421B" w:rsidP="004F421B">
      <w:pPr>
        <w:ind w:right="-2"/>
        <w:contextualSpacing/>
        <w:jc w:val="both"/>
        <w:rPr>
          <w:rFonts w:ascii="Noto Sans" w:hAnsi="Noto Sans" w:cs="Noto Sans"/>
          <w:iCs/>
          <w:sz w:val="20"/>
          <w:szCs w:val="20"/>
        </w:rPr>
      </w:pPr>
      <w:r w:rsidRPr="004F421B">
        <w:rPr>
          <w:rFonts w:ascii="Noto Sans" w:hAnsi="Noto Sans" w:cs="Noto Sans"/>
          <w:iCs/>
          <w:sz w:val="20"/>
          <w:szCs w:val="20"/>
        </w:rPr>
        <w:t xml:space="preserve">Que los servidores públicos en el contacto con particulares observarán el Protocolo, publicado en el Diario Oficial de la Federación el 20 de agosto de 2015, sus modificaciones de fecha 19 de febrero de 2016 y Acuerdo que Modifica el Protocolo de fecha 28 de febrero de 2017, mismos que pueden ser consultados en la página de la SABG, que se encuentra en el portal de la Ventanilla Única Nacional (gob.mx), a través de la liga, </w:t>
      </w:r>
      <w:hyperlink r:id="rId11" w:history="1">
        <w:r w:rsidRPr="004F421B">
          <w:rPr>
            <w:rStyle w:val="Hipervnculo"/>
            <w:rFonts w:ascii="Noto Sans" w:hAnsi="Noto Sans" w:cs="Noto Sans"/>
            <w:iCs/>
            <w:sz w:val="20"/>
            <w:szCs w:val="20"/>
          </w:rPr>
          <w:t>www.gob.mx/buengobierno</w:t>
        </w:r>
      </w:hyperlink>
    </w:p>
    <w:p w14:paraId="7DF1701E" w14:textId="77777777" w:rsidR="004F421B" w:rsidRPr="004F421B" w:rsidRDefault="004F421B" w:rsidP="004F421B">
      <w:pPr>
        <w:ind w:right="-2"/>
        <w:contextualSpacing/>
        <w:jc w:val="both"/>
        <w:rPr>
          <w:rFonts w:ascii="Noto Sans" w:hAnsi="Noto Sans" w:cs="Noto Sans"/>
          <w:iCs/>
          <w:sz w:val="20"/>
          <w:szCs w:val="20"/>
        </w:rPr>
      </w:pPr>
    </w:p>
    <w:p w14:paraId="3267328C" w14:textId="77777777" w:rsidR="004F421B" w:rsidRPr="004F421B" w:rsidRDefault="004F421B" w:rsidP="004F421B">
      <w:pPr>
        <w:ind w:right="-2"/>
        <w:contextualSpacing/>
        <w:jc w:val="both"/>
        <w:rPr>
          <w:rFonts w:ascii="Noto Sans" w:hAnsi="Noto Sans" w:cs="Noto Sans"/>
          <w:iCs/>
          <w:sz w:val="20"/>
          <w:szCs w:val="20"/>
        </w:rPr>
      </w:pPr>
      <w:r w:rsidRPr="004F421B">
        <w:rPr>
          <w:rFonts w:ascii="Noto Sans" w:hAnsi="Noto Sans" w:cs="Noto Sans"/>
          <w:iCs/>
          <w:sz w:val="20"/>
          <w:szCs w:val="20"/>
        </w:rPr>
        <w:t>Que los datos personales que se recaben con motivo del contacto con particulares serán protegidos y tratados conforme a las disposiciones jurídicas aplicables, en apego a los Lineamientos Generales de Protección de Datos Personales para el Sector Público, publicados en el Diario Oficial de la Federación del 26 de enero de 2018.</w:t>
      </w:r>
    </w:p>
    <w:p w14:paraId="3C0B043E" w14:textId="77777777" w:rsidR="004F421B" w:rsidRPr="004F421B" w:rsidRDefault="004F421B" w:rsidP="004F421B">
      <w:pPr>
        <w:ind w:right="-2"/>
        <w:contextualSpacing/>
        <w:jc w:val="both"/>
        <w:rPr>
          <w:rFonts w:ascii="Noto Sans" w:hAnsi="Noto Sans" w:cs="Noto Sans"/>
          <w:iCs/>
          <w:sz w:val="20"/>
          <w:szCs w:val="20"/>
        </w:rPr>
      </w:pPr>
    </w:p>
    <w:p w14:paraId="0DAEA122" w14:textId="77777777" w:rsidR="004F421B" w:rsidRPr="004F421B" w:rsidRDefault="004F421B" w:rsidP="004F421B">
      <w:pPr>
        <w:ind w:right="-2"/>
        <w:contextualSpacing/>
        <w:jc w:val="both"/>
        <w:rPr>
          <w:rFonts w:ascii="Noto Sans" w:hAnsi="Noto Sans" w:cs="Noto Sans"/>
          <w:iCs/>
          <w:sz w:val="20"/>
          <w:szCs w:val="20"/>
        </w:rPr>
      </w:pPr>
      <w:r w:rsidRPr="004F421B">
        <w:rPr>
          <w:rFonts w:ascii="Noto Sans" w:hAnsi="Noto Sans" w:cs="Noto Sans"/>
          <w:iCs/>
          <w:sz w:val="20"/>
          <w:szCs w:val="20"/>
        </w:rPr>
        <w:t>Que tienen derecho a presentar queja o denuncia por el incumplimiento de obligaciones que adviertan en el contacto con los servidores públicos, ante el OIC, o bien, a través del Sistema Integral de Quejas y Denuncias Ciudadanas, establecido mediante Acuerdo publicado en el Diario Oficial de la Federación el 9 de diciembre de 2015.</w:t>
      </w:r>
    </w:p>
    <w:p w14:paraId="7F684A53" w14:textId="77777777" w:rsidR="004F421B" w:rsidRPr="004F421B" w:rsidRDefault="004F421B" w:rsidP="004F421B">
      <w:pPr>
        <w:ind w:right="-2"/>
        <w:contextualSpacing/>
        <w:jc w:val="both"/>
        <w:rPr>
          <w:rFonts w:ascii="Noto Sans" w:hAnsi="Noto Sans" w:cs="Noto Sans"/>
          <w:iCs/>
          <w:sz w:val="20"/>
          <w:szCs w:val="20"/>
        </w:rPr>
      </w:pPr>
    </w:p>
    <w:p w14:paraId="5EF83C19" w14:textId="1E7958A3" w:rsidR="004F421B" w:rsidRPr="004F421B" w:rsidRDefault="004F421B" w:rsidP="004F421B">
      <w:pPr>
        <w:ind w:right="-2"/>
        <w:contextualSpacing/>
        <w:jc w:val="both"/>
        <w:rPr>
          <w:rFonts w:ascii="Noto Sans" w:hAnsi="Noto Sans" w:cs="Noto Sans"/>
          <w:iCs/>
          <w:sz w:val="20"/>
          <w:szCs w:val="20"/>
        </w:rPr>
      </w:pPr>
      <w:r w:rsidRPr="004F421B">
        <w:rPr>
          <w:rFonts w:ascii="Noto Sans" w:hAnsi="Noto Sans" w:cs="Noto Sans"/>
          <w:iCs/>
          <w:sz w:val="20"/>
          <w:szCs w:val="20"/>
        </w:rPr>
        <w:t>Así mismo, los particulares formularán el manifiesto de particulares por única vez cuando tengan la intención de participar en Contrataciones públicas por lo que formularán el manifiesto a través de la dirección electrónica</w:t>
      </w:r>
      <w:hyperlink r:id="rId12" w:history="1">
        <w:r w:rsidR="00AF694A" w:rsidRPr="007B48E4">
          <w:rPr>
            <w:rStyle w:val="Hipervnculo"/>
            <w:rFonts w:ascii="Noto Sans" w:hAnsi="Noto Sans" w:cs="Noto Sans"/>
            <w:sz w:val="20"/>
            <w:szCs w:val="20"/>
          </w:rPr>
          <w:t xml:space="preserve"> </w:t>
        </w:r>
        <w:r w:rsidR="00AF694A" w:rsidRPr="007B48E4">
          <w:rPr>
            <w:rStyle w:val="Hipervnculo"/>
            <w:rFonts w:ascii="Noto Sans" w:hAnsi="Noto Sans" w:cs="Noto Sans"/>
          </w:rPr>
          <w:t xml:space="preserve"> </w:t>
        </w:r>
        <w:r w:rsidR="00AF694A" w:rsidRPr="007B48E4">
          <w:rPr>
            <w:rStyle w:val="Hipervnculo"/>
            <w:rFonts w:ascii="Noto Sans" w:hAnsi="Noto Sans" w:cs="Noto Sans"/>
            <w:iCs/>
            <w:sz w:val="20"/>
            <w:szCs w:val="20"/>
          </w:rPr>
          <w:t>https://manifiesto.buengobierno.gob.mx/SMP-web/loginPage.jsf</w:t>
        </w:r>
      </w:hyperlink>
      <w:r w:rsidRPr="004F421B">
        <w:rPr>
          <w:rFonts w:ascii="Noto Sans" w:hAnsi="Noto Sans" w:cs="Noto Sans"/>
          <w:iCs/>
          <w:sz w:val="20"/>
          <w:szCs w:val="20"/>
        </w:rPr>
        <w:t xml:space="preserve"> siendo este medio electrónico de comunicación el único para presentarlo. Además, podrán denunciar presuntos conflictos de interés de los que tengan conocimiento, enunciando las pruebas con las que en su caso cuenten.</w:t>
      </w:r>
    </w:p>
    <w:p w14:paraId="7426854A" w14:textId="77777777" w:rsidR="004F421B" w:rsidRPr="004F421B" w:rsidRDefault="004F421B" w:rsidP="004F421B">
      <w:pPr>
        <w:tabs>
          <w:tab w:val="left" w:pos="720"/>
          <w:tab w:val="left" w:pos="1584"/>
          <w:tab w:val="left" w:pos="3024"/>
          <w:tab w:val="left" w:pos="4608"/>
        </w:tabs>
        <w:ind w:right="-2"/>
        <w:contextualSpacing/>
        <w:jc w:val="center"/>
        <w:rPr>
          <w:rFonts w:ascii="Noto Sans" w:hAnsi="Noto Sans" w:cs="Noto Sans"/>
          <w:b/>
          <w:sz w:val="20"/>
          <w:szCs w:val="20"/>
        </w:rPr>
      </w:pPr>
    </w:p>
    <w:p w14:paraId="04D44B8B" w14:textId="77777777" w:rsidR="004F421B" w:rsidRPr="004F421B" w:rsidRDefault="004F421B" w:rsidP="004F421B">
      <w:pPr>
        <w:tabs>
          <w:tab w:val="left" w:pos="720"/>
          <w:tab w:val="left" w:pos="1584"/>
          <w:tab w:val="left" w:pos="3024"/>
          <w:tab w:val="left" w:pos="4608"/>
        </w:tabs>
        <w:ind w:right="-2"/>
        <w:contextualSpacing/>
        <w:jc w:val="center"/>
        <w:rPr>
          <w:rFonts w:ascii="Noto Sans" w:hAnsi="Noto Sans" w:cs="Noto Sans"/>
          <w:b/>
          <w:sz w:val="20"/>
          <w:szCs w:val="20"/>
        </w:rPr>
      </w:pPr>
    </w:p>
    <w:p w14:paraId="7DF04330" w14:textId="5C746693" w:rsidR="00AA4AB0" w:rsidRDefault="004F421B" w:rsidP="004F421B">
      <w:pPr>
        <w:jc w:val="both"/>
        <w:rPr>
          <w:rFonts w:ascii="Noto Sans" w:hAnsi="Noto Sans" w:cs="Noto Sans"/>
          <w:b/>
          <w:bCs/>
          <w:sz w:val="20"/>
          <w:szCs w:val="20"/>
        </w:rPr>
      </w:pPr>
      <w:r w:rsidRPr="006C1ED9">
        <w:rPr>
          <w:rFonts w:ascii="Noto Sans" w:hAnsi="Noto Sans" w:cs="Noto Sans"/>
          <w:b/>
          <w:bCs/>
          <w:sz w:val="20"/>
          <w:szCs w:val="20"/>
        </w:rPr>
        <w:t xml:space="preserve">La presentación del citado manifiesto es requisito obligatorio para participar en el procedimiento de contratación, (Anexo </w:t>
      </w:r>
      <w:r w:rsidR="00407236" w:rsidRPr="006C1ED9">
        <w:rPr>
          <w:rFonts w:ascii="Noto Sans" w:hAnsi="Noto Sans" w:cs="Noto Sans"/>
          <w:b/>
          <w:bCs/>
          <w:sz w:val="20"/>
          <w:szCs w:val="20"/>
        </w:rPr>
        <w:t>2</w:t>
      </w:r>
      <w:r w:rsidR="00D725D8" w:rsidRPr="006C1ED9">
        <w:rPr>
          <w:rFonts w:ascii="Noto Sans" w:hAnsi="Noto Sans" w:cs="Noto Sans"/>
          <w:b/>
          <w:bCs/>
          <w:sz w:val="20"/>
          <w:szCs w:val="20"/>
        </w:rPr>
        <w:t>1</w:t>
      </w:r>
      <w:r w:rsidRPr="006C1ED9">
        <w:rPr>
          <w:rFonts w:ascii="Noto Sans" w:hAnsi="Noto Sans" w:cs="Noto Sans"/>
          <w:b/>
          <w:bCs/>
          <w:sz w:val="20"/>
          <w:szCs w:val="20"/>
        </w:rPr>
        <w:t xml:space="preserve">), de igual forma deberá requisitar el documento </w:t>
      </w:r>
      <w:r w:rsidR="00D725D8" w:rsidRPr="006C1ED9">
        <w:rPr>
          <w:rFonts w:ascii="Noto Sans" w:hAnsi="Noto Sans" w:cs="Noto Sans"/>
          <w:b/>
          <w:bCs/>
          <w:sz w:val="20"/>
          <w:szCs w:val="20"/>
        </w:rPr>
        <w:t>An</w:t>
      </w:r>
      <w:r w:rsidRPr="006C1ED9">
        <w:rPr>
          <w:rFonts w:ascii="Noto Sans" w:hAnsi="Noto Sans" w:cs="Noto Sans"/>
          <w:b/>
          <w:bCs/>
          <w:sz w:val="20"/>
          <w:szCs w:val="20"/>
        </w:rPr>
        <w:t xml:space="preserve">exo </w:t>
      </w:r>
      <w:r w:rsidR="00D725D8" w:rsidRPr="006C1ED9">
        <w:rPr>
          <w:rFonts w:ascii="Noto Sans" w:hAnsi="Noto Sans" w:cs="Noto Sans"/>
          <w:b/>
          <w:bCs/>
          <w:sz w:val="20"/>
          <w:szCs w:val="20"/>
        </w:rPr>
        <w:t>20</w:t>
      </w:r>
      <w:r w:rsidRPr="006C1ED9">
        <w:rPr>
          <w:rFonts w:ascii="Noto Sans" w:hAnsi="Noto Sans" w:cs="Noto Sans"/>
          <w:b/>
          <w:bCs/>
          <w:sz w:val="20"/>
          <w:szCs w:val="20"/>
        </w:rPr>
        <w:t>. Lo anterior deberá presentarse en el evento de presentación y apertura de proposiciones.</w:t>
      </w:r>
    </w:p>
    <w:p w14:paraId="5F3E4A5C" w14:textId="77777777" w:rsidR="004F421B" w:rsidRDefault="004F421B" w:rsidP="004F421B">
      <w:pPr>
        <w:jc w:val="center"/>
        <w:rPr>
          <w:rFonts w:ascii="Noto Sans" w:hAnsi="Noto Sans" w:cs="Noto Sans"/>
          <w:b/>
          <w:bCs/>
          <w:sz w:val="20"/>
          <w:szCs w:val="20"/>
        </w:rPr>
      </w:pPr>
    </w:p>
    <w:p w14:paraId="641E1A63" w14:textId="77777777" w:rsidR="004F421B" w:rsidRPr="004F421B" w:rsidRDefault="004F421B" w:rsidP="004F421B">
      <w:pPr>
        <w:jc w:val="center"/>
        <w:rPr>
          <w:rFonts w:ascii="Noto Sans" w:hAnsi="Noto Sans" w:cs="Noto Sans"/>
          <w:b/>
          <w:bCs/>
          <w:sz w:val="20"/>
          <w:szCs w:val="20"/>
        </w:rPr>
      </w:pPr>
    </w:p>
    <w:p w14:paraId="16AC8896" w14:textId="77777777" w:rsidR="00B87C90" w:rsidRDefault="00B87C90" w:rsidP="001C59BE">
      <w:pPr>
        <w:spacing w:before="120" w:after="120"/>
        <w:jc w:val="center"/>
        <w:rPr>
          <w:rFonts w:ascii="Noto Sans" w:hAnsi="Noto Sans" w:cs="Noto Sans"/>
          <w:b/>
          <w:sz w:val="20"/>
          <w:szCs w:val="20"/>
        </w:rPr>
      </w:pPr>
    </w:p>
    <w:p w14:paraId="16BE7374" w14:textId="77777777" w:rsidR="006C1ED9" w:rsidRDefault="006C1ED9" w:rsidP="001C59BE">
      <w:pPr>
        <w:spacing w:before="120" w:after="120"/>
        <w:jc w:val="center"/>
        <w:rPr>
          <w:rFonts w:ascii="Noto Sans" w:hAnsi="Noto Sans" w:cs="Noto Sans"/>
          <w:b/>
          <w:sz w:val="20"/>
          <w:szCs w:val="20"/>
        </w:rPr>
      </w:pPr>
    </w:p>
    <w:p w14:paraId="043EBE20" w14:textId="65234F78" w:rsidR="006A7F25" w:rsidRPr="00167B75" w:rsidRDefault="006A7F25" w:rsidP="001C59BE">
      <w:pPr>
        <w:spacing w:before="120" w:after="120"/>
        <w:jc w:val="center"/>
        <w:rPr>
          <w:rFonts w:ascii="Noto Sans" w:hAnsi="Noto Sans" w:cs="Noto Sans"/>
          <w:b/>
          <w:sz w:val="20"/>
          <w:szCs w:val="20"/>
        </w:rPr>
      </w:pPr>
      <w:r w:rsidRPr="00167B75">
        <w:rPr>
          <w:rFonts w:ascii="Noto Sans" w:hAnsi="Noto Sans" w:cs="Noto Sans"/>
          <w:b/>
          <w:sz w:val="20"/>
          <w:szCs w:val="20"/>
        </w:rPr>
        <w:lastRenderedPageBreak/>
        <w:t>RELACIÓN DE ANEXOS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9"/>
        <w:gridCol w:w="7796"/>
      </w:tblGrid>
      <w:tr w:rsidR="006A7F25" w:rsidRPr="00167B75" w14:paraId="5FF99B48" w14:textId="77777777" w:rsidTr="00FF1EA7">
        <w:trPr>
          <w:jc w:val="center"/>
        </w:trPr>
        <w:tc>
          <w:tcPr>
            <w:tcW w:w="1409" w:type="dxa"/>
          </w:tcPr>
          <w:p w14:paraId="761072BE"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w:t>
            </w:r>
          </w:p>
        </w:tc>
        <w:tc>
          <w:tcPr>
            <w:tcW w:w="7796" w:type="dxa"/>
          </w:tcPr>
          <w:p w14:paraId="700EC7CD"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bCs w:val="0"/>
              </w:rPr>
            </w:pPr>
            <w:r w:rsidRPr="00167B75">
              <w:rPr>
                <w:rFonts w:ascii="Noto Sans" w:hAnsi="Noto Sans" w:cs="Noto Sans"/>
                <w:b w:val="0"/>
                <w:bCs w:val="0"/>
              </w:rPr>
              <w:t>Descripción completa de los BIENES.</w:t>
            </w:r>
          </w:p>
          <w:p w14:paraId="0213E928"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firmados dicho documento como aceptación.</w:t>
            </w:r>
          </w:p>
          <w:p w14:paraId="50E44360"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rPr>
              <w:t>La falta de estos documentos es motivo de descalificación.</w:t>
            </w:r>
          </w:p>
        </w:tc>
      </w:tr>
      <w:tr w:rsidR="006A7F25" w:rsidRPr="00167B75" w14:paraId="2150E99F" w14:textId="77777777" w:rsidTr="00FF1EA7">
        <w:trPr>
          <w:jc w:val="center"/>
        </w:trPr>
        <w:tc>
          <w:tcPr>
            <w:tcW w:w="1409" w:type="dxa"/>
          </w:tcPr>
          <w:p w14:paraId="05C70F19" w14:textId="77777777" w:rsidR="006A7F25" w:rsidRPr="00167B75" w:rsidRDefault="006A7F25" w:rsidP="00FF1EA7">
            <w:pPr>
              <w:tabs>
                <w:tab w:val="center" w:pos="4419"/>
                <w:tab w:val="right" w:pos="8838"/>
              </w:tabs>
              <w:rPr>
                <w:rFonts w:ascii="Noto Sans" w:hAnsi="Noto Sans" w:cs="Noto Sans"/>
                <w:b/>
                <w:sz w:val="20"/>
                <w:szCs w:val="20"/>
              </w:rPr>
            </w:pPr>
            <w:bookmarkStart w:id="0" w:name="_Hlk66357199"/>
            <w:r w:rsidRPr="00167B75">
              <w:rPr>
                <w:rFonts w:ascii="Noto Sans" w:hAnsi="Noto Sans" w:cs="Noto Sans"/>
                <w:b/>
                <w:sz w:val="20"/>
                <w:szCs w:val="20"/>
              </w:rPr>
              <w:t>ANEXO 2</w:t>
            </w:r>
          </w:p>
        </w:tc>
        <w:tc>
          <w:tcPr>
            <w:tcW w:w="7796" w:type="dxa"/>
          </w:tcPr>
          <w:p w14:paraId="409AE1D0" w14:textId="77777777" w:rsidR="006A7F25" w:rsidRPr="00167B75" w:rsidRDefault="006A7F25" w:rsidP="00294F08">
            <w:pPr>
              <w:tabs>
                <w:tab w:val="center" w:pos="4419"/>
                <w:tab w:val="right" w:pos="8838"/>
              </w:tabs>
              <w:spacing w:after="0" w:line="240" w:lineRule="auto"/>
              <w:rPr>
                <w:rFonts w:ascii="Noto Sans" w:hAnsi="Noto Sans" w:cs="Noto Sans"/>
                <w:sz w:val="20"/>
                <w:szCs w:val="20"/>
              </w:rPr>
            </w:pPr>
            <w:bookmarkStart w:id="1" w:name="_Hlk66363671"/>
            <w:r w:rsidRPr="00167B75">
              <w:rPr>
                <w:rFonts w:ascii="Noto Sans" w:hAnsi="Noto Sans" w:cs="Noto Sans"/>
                <w:sz w:val="20"/>
                <w:szCs w:val="20"/>
              </w:rPr>
              <w:t>Formato para acreditar la personalidad del LICITANTE</w:t>
            </w:r>
            <w:bookmarkEnd w:id="1"/>
            <w:r w:rsidRPr="00167B75">
              <w:rPr>
                <w:rFonts w:ascii="Noto Sans" w:hAnsi="Noto Sans" w:cs="Noto Sans"/>
                <w:sz w:val="20"/>
                <w:szCs w:val="20"/>
              </w:rPr>
              <w:t>.</w:t>
            </w:r>
          </w:p>
          <w:p w14:paraId="10D5B717" w14:textId="77777777" w:rsidR="006A7F25" w:rsidRPr="00167B75" w:rsidRDefault="006A7F25" w:rsidP="00294F08">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Deberá mencionar lo siguiente:</w:t>
            </w:r>
          </w:p>
          <w:p w14:paraId="71DDAE9E" w14:textId="77777777" w:rsidR="006A7F25" w:rsidRPr="00167B75" w:rsidRDefault="006A7F25" w:rsidP="00FF1EA7">
            <w:pPr>
              <w:pStyle w:val="Textodebloque"/>
              <w:tabs>
                <w:tab w:val="clear" w:pos="1008"/>
              </w:tabs>
              <w:ind w:right="0"/>
              <w:rPr>
                <w:rFonts w:ascii="Noto Sans" w:hAnsi="Noto Sans" w:cs="Noto Sans"/>
                <w:sz w:val="20"/>
              </w:rPr>
            </w:pPr>
            <w:r w:rsidRPr="00167B75">
              <w:rPr>
                <w:rFonts w:ascii="Noto Sans" w:hAnsi="Noto Sans" w:cs="Noto Sans"/>
                <w:b/>
                <w:sz w:val="20"/>
              </w:rPr>
              <w:t>Persona moral:</w:t>
            </w:r>
          </w:p>
          <w:p w14:paraId="227EE6E1" w14:textId="77777777" w:rsidR="00A81CED" w:rsidRPr="00167B75" w:rsidRDefault="00A81CED" w:rsidP="00A81CED">
            <w:pPr>
              <w:pStyle w:val="Textodebloque"/>
              <w:tabs>
                <w:tab w:val="clear" w:pos="1008"/>
              </w:tabs>
              <w:ind w:left="0" w:right="0" w:firstLine="0"/>
              <w:rPr>
                <w:rFonts w:ascii="Noto Sans" w:hAnsi="Noto Sans" w:cs="Noto Sans"/>
                <w:sz w:val="20"/>
              </w:rPr>
            </w:pPr>
            <w:r w:rsidRPr="00167B75">
              <w:rPr>
                <w:rFonts w:ascii="Noto Sans" w:hAnsi="Noto Sans" w:cs="Noto Sans"/>
                <w:sz w:val="20"/>
              </w:rPr>
              <w:t>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así como los datos de inscripción en el Registro Público de Comercio (integrar documento o documentos).</w:t>
            </w:r>
          </w:p>
          <w:p w14:paraId="796C1276" w14:textId="77777777" w:rsidR="00A81CED" w:rsidRPr="00167B75" w:rsidRDefault="00A81CED" w:rsidP="00A81CED">
            <w:pPr>
              <w:suppressAutoHyphens/>
              <w:jc w:val="both"/>
              <w:rPr>
                <w:rFonts w:ascii="Noto Sans" w:hAnsi="Noto Sans" w:cs="Noto Sans"/>
                <w:spacing w:val="-3"/>
                <w:sz w:val="20"/>
                <w:szCs w:val="20"/>
              </w:rPr>
            </w:pPr>
            <w:r w:rsidRPr="00167B75">
              <w:rPr>
                <w:rFonts w:ascii="Noto Sans" w:hAnsi="Noto Sans" w:cs="Noto Sans"/>
                <w:b/>
                <w:spacing w:val="-3"/>
                <w:sz w:val="20"/>
                <w:szCs w:val="20"/>
              </w:rPr>
              <w:t>Del representante:</w:t>
            </w:r>
            <w:r w:rsidRPr="00167B75">
              <w:rPr>
                <w:rFonts w:ascii="Noto Sans" w:hAnsi="Noto Sans" w:cs="Noto Sans"/>
                <w:spacing w:val="-3"/>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identificación oficial con fotografía vigente </w:t>
            </w:r>
            <w:r w:rsidRPr="00167B75">
              <w:rPr>
                <w:rFonts w:ascii="Noto Sans" w:hAnsi="Noto Sans" w:cs="Noto Sans"/>
                <w:sz w:val="20"/>
                <w:szCs w:val="20"/>
              </w:rPr>
              <w:t>(INE vigente, pasaporte vigente).</w:t>
            </w:r>
          </w:p>
          <w:p w14:paraId="1F962CD0" w14:textId="77777777" w:rsidR="006A7F25" w:rsidRPr="00167B75" w:rsidRDefault="006A7F25" w:rsidP="00FF1EA7">
            <w:pPr>
              <w:tabs>
                <w:tab w:val="center" w:pos="4419"/>
                <w:tab w:val="right" w:pos="8838"/>
              </w:tabs>
              <w:jc w:val="both"/>
              <w:rPr>
                <w:rFonts w:ascii="Noto Sans" w:hAnsi="Noto Sans" w:cs="Noto Sans"/>
                <w:sz w:val="20"/>
                <w:szCs w:val="20"/>
              </w:rPr>
            </w:pPr>
            <w:r w:rsidRPr="00167B75">
              <w:rPr>
                <w:rFonts w:ascii="Noto Sans" w:hAnsi="Noto Sans" w:cs="Noto Sans"/>
                <w:b/>
                <w:sz w:val="20"/>
                <w:szCs w:val="20"/>
              </w:rPr>
              <w:t>Persona Física:</w:t>
            </w:r>
          </w:p>
          <w:p w14:paraId="5F41EF44" w14:textId="2C012D07" w:rsidR="006A7F25" w:rsidRPr="00167B75" w:rsidRDefault="006A7F25" w:rsidP="00FF1EA7">
            <w:pPr>
              <w:tabs>
                <w:tab w:val="center" w:pos="4419"/>
                <w:tab w:val="right" w:pos="8838"/>
              </w:tabs>
              <w:jc w:val="both"/>
              <w:rPr>
                <w:rFonts w:ascii="Noto Sans" w:hAnsi="Noto Sans" w:cs="Noto Sans"/>
                <w:sz w:val="20"/>
                <w:szCs w:val="20"/>
              </w:rPr>
            </w:pPr>
            <w:r w:rsidRPr="00167B75">
              <w:rPr>
                <w:rFonts w:ascii="Noto Sans" w:hAnsi="Noto Sans" w:cs="Noto Sans"/>
                <w:sz w:val="20"/>
                <w:szCs w:val="20"/>
              </w:rPr>
              <w:t>Copia de constancia de inscripción al Registro Federal de Contribuyentes, copia de identificación oficial con fotografía (I</w:t>
            </w:r>
            <w:r w:rsidR="00701B3F" w:rsidRPr="00167B75">
              <w:rPr>
                <w:rFonts w:ascii="Noto Sans" w:hAnsi="Noto Sans" w:cs="Noto Sans"/>
                <w:sz w:val="20"/>
                <w:szCs w:val="20"/>
              </w:rPr>
              <w:t>N</w:t>
            </w:r>
            <w:r w:rsidRPr="00167B75">
              <w:rPr>
                <w:rFonts w:ascii="Noto Sans" w:hAnsi="Noto Sans" w:cs="Noto Sans"/>
                <w:sz w:val="20"/>
                <w:szCs w:val="20"/>
              </w:rPr>
              <w:t>E vigente, pasaporte vigente), copia acta de nacimiento.</w:t>
            </w:r>
          </w:p>
          <w:p w14:paraId="7F84FD62" w14:textId="77777777" w:rsidR="006A7F25" w:rsidRPr="00167B75" w:rsidRDefault="006A7F25" w:rsidP="00A81CED">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BAJO PROTESTA DE DECIR VERDAD dicho documento como aceptación.</w:t>
            </w:r>
          </w:p>
          <w:p w14:paraId="2BF99835" w14:textId="77777777" w:rsidR="006A7F25" w:rsidRPr="00167B75" w:rsidRDefault="006A7F25" w:rsidP="00A81CED">
            <w:pPr>
              <w:tabs>
                <w:tab w:val="center" w:pos="4419"/>
                <w:tab w:val="right" w:pos="8838"/>
              </w:tabs>
              <w:spacing w:after="0" w:line="240" w:lineRule="auto"/>
              <w:jc w:val="both"/>
              <w:rPr>
                <w:rFonts w:ascii="Noto Sans" w:hAnsi="Noto Sans" w:cs="Noto Sans"/>
                <w:b/>
                <w:sz w:val="20"/>
                <w:szCs w:val="20"/>
              </w:rPr>
            </w:pPr>
            <w:r w:rsidRPr="00167B75">
              <w:rPr>
                <w:rFonts w:ascii="Noto Sans" w:hAnsi="Noto Sans" w:cs="Noto Sans"/>
                <w:b/>
                <w:sz w:val="20"/>
                <w:szCs w:val="20"/>
                <w:lang w:eastAsia="es-ES"/>
              </w:rPr>
              <w:t>La falta de este documento es motivo de descalificación.</w:t>
            </w:r>
          </w:p>
        </w:tc>
      </w:tr>
      <w:bookmarkEnd w:id="0"/>
      <w:tr w:rsidR="006A7F25" w:rsidRPr="00167B75" w14:paraId="4D1873D5" w14:textId="77777777" w:rsidTr="00FF1EA7">
        <w:trPr>
          <w:jc w:val="center"/>
        </w:trPr>
        <w:tc>
          <w:tcPr>
            <w:tcW w:w="1409" w:type="dxa"/>
          </w:tcPr>
          <w:p w14:paraId="381F2D5D"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3</w:t>
            </w:r>
          </w:p>
        </w:tc>
        <w:tc>
          <w:tcPr>
            <w:tcW w:w="7796" w:type="dxa"/>
          </w:tcPr>
          <w:p w14:paraId="1F1C0FE5" w14:textId="77777777" w:rsidR="006A7F25" w:rsidRPr="00167B75" w:rsidRDefault="006A7F25" w:rsidP="00772211">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Formato para elaborar la relación de documentos a presentar en las proposiciones.</w:t>
            </w:r>
          </w:p>
          <w:p w14:paraId="129A8622" w14:textId="77777777" w:rsidR="006A7F25" w:rsidRPr="00167B75" w:rsidRDefault="006A7F25" w:rsidP="00772211">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tc>
      </w:tr>
      <w:tr w:rsidR="006A7F25" w:rsidRPr="00167B75" w14:paraId="5C90C342" w14:textId="77777777" w:rsidTr="00FF1EA7">
        <w:trPr>
          <w:jc w:val="center"/>
        </w:trPr>
        <w:tc>
          <w:tcPr>
            <w:tcW w:w="1409" w:type="dxa"/>
          </w:tcPr>
          <w:p w14:paraId="3E209609"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4</w:t>
            </w:r>
          </w:p>
        </w:tc>
        <w:tc>
          <w:tcPr>
            <w:tcW w:w="7796" w:type="dxa"/>
          </w:tcPr>
          <w:p w14:paraId="0328A114" w14:textId="77777777" w:rsidR="006A7F25" w:rsidRPr="00167B75" w:rsidRDefault="006A7F25" w:rsidP="00A833B7">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Formato para efectuar preguntas en la junta de aclaraciones.</w:t>
            </w:r>
          </w:p>
          <w:p w14:paraId="48B82C85"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tc>
      </w:tr>
      <w:tr w:rsidR="006A7F25" w:rsidRPr="00167B75" w14:paraId="6F6AA12C" w14:textId="77777777" w:rsidTr="00FF1EA7">
        <w:trPr>
          <w:jc w:val="center"/>
        </w:trPr>
        <w:tc>
          <w:tcPr>
            <w:tcW w:w="1409" w:type="dxa"/>
          </w:tcPr>
          <w:p w14:paraId="389F9CC2"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5</w:t>
            </w:r>
          </w:p>
        </w:tc>
        <w:tc>
          <w:tcPr>
            <w:tcW w:w="7796" w:type="dxa"/>
          </w:tcPr>
          <w:p w14:paraId="5E4D99E3" w14:textId="389B0984" w:rsidR="006A7F25" w:rsidRPr="00167B75" w:rsidRDefault="006A7F25" w:rsidP="00787C89">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 xml:space="preserve">Formato para evaluar la percepción de transparencia del procedimiento de </w:t>
            </w:r>
            <w:r w:rsidR="00067EA9">
              <w:rPr>
                <w:rFonts w:ascii="Noto Sans" w:hAnsi="Noto Sans" w:cs="Noto Sans"/>
                <w:sz w:val="20"/>
                <w:szCs w:val="20"/>
              </w:rPr>
              <w:t>LICITACIÓN PÚBLICA INTERNACIONAL ABIERTA ELECTRÓNICA</w:t>
            </w:r>
            <w:r w:rsidRPr="00167B75">
              <w:rPr>
                <w:rFonts w:ascii="Noto Sans" w:hAnsi="Noto Sans" w:cs="Noto Sans"/>
                <w:sz w:val="20"/>
                <w:szCs w:val="20"/>
              </w:rPr>
              <w:t>.</w:t>
            </w:r>
          </w:p>
          <w:p w14:paraId="62158A61" w14:textId="77777777" w:rsidR="006A7F25" w:rsidRPr="00167B75" w:rsidRDefault="006A7F25" w:rsidP="00772211">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b/>
                <w:sz w:val="20"/>
                <w:szCs w:val="20"/>
              </w:rPr>
              <w:t>NOTA:</w:t>
            </w:r>
            <w:r w:rsidRPr="00167B75">
              <w:rPr>
                <w:rFonts w:ascii="Noto Sans" w:hAnsi="Noto Sans" w:cs="Noto Sans"/>
                <w:sz w:val="20"/>
                <w:szCs w:val="20"/>
              </w:rPr>
              <w:t xml:space="preserve"> Este documento lo enviaran debidamente requisitado después del acto de fallo. Lo enviará a la entidad vía correo electrónico.</w:t>
            </w:r>
          </w:p>
        </w:tc>
      </w:tr>
      <w:tr w:rsidR="006A7F25" w:rsidRPr="00167B75" w14:paraId="2237E54B" w14:textId="77777777" w:rsidTr="00FF1EA7">
        <w:trPr>
          <w:jc w:val="center"/>
        </w:trPr>
        <w:tc>
          <w:tcPr>
            <w:tcW w:w="1409" w:type="dxa"/>
          </w:tcPr>
          <w:p w14:paraId="68B61170"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6</w:t>
            </w:r>
          </w:p>
        </w:tc>
        <w:tc>
          <w:tcPr>
            <w:tcW w:w="7796" w:type="dxa"/>
          </w:tcPr>
          <w:p w14:paraId="2BC7EAA7" w14:textId="77777777" w:rsidR="006A7F25" w:rsidRPr="00167B75" w:rsidRDefault="006A7F25" w:rsidP="00787C89">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Nota informativa para licitantes de países miembros de la organización para la cooperación y el desarrollo económico. (OCDE)</w:t>
            </w:r>
          </w:p>
          <w:p w14:paraId="2F81D0E6"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tc>
      </w:tr>
      <w:tr w:rsidR="006A7F25" w:rsidRPr="00167B75" w14:paraId="210962A5" w14:textId="77777777" w:rsidTr="00FF1EA7">
        <w:trPr>
          <w:jc w:val="center"/>
        </w:trPr>
        <w:tc>
          <w:tcPr>
            <w:tcW w:w="1409" w:type="dxa"/>
          </w:tcPr>
          <w:p w14:paraId="55642AA3"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7</w:t>
            </w:r>
          </w:p>
        </w:tc>
        <w:tc>
          <w:tcPr>
            <w:tcW w:w="7796" w:type="dxa"/>
          </w:tcPr>
          <w:p w14:paraId="7EC4987C" w14:textId="6986078F"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rPr>
            </w:pPr>
            <w:r w:rsidRPr="00167B75">
              <w:rPr>
                <w:rFonts w:ascii="Noto Sans" w:hAnsi="Noto Sans" w:cs="Noto Sans"/>
                <w:b w:val="0"/>
              </w:rPr>
              <w:t>Manifestación bajo protesta de decir verdad de ser persona física o moral.</w:t>
            </w:r>
          </w:p>
          <w:p w14:paraId="571AD51E"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3B6EB458"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rPr>
            </w:pPr>
            <w:r w:rsidRPr="00167B75">
              <w:rPr>
                <w:rFonts w:ascii="Noto Sans" w:hAnsi="Noto Sans" w:cs="Noto Sans"/>
              </w:rPr>
              <w:lastRenderedPageBreak/>
              <w:t>La falta de este documento es motivo de descalificación.</w:t>
            </w:r>
          </w:p>
        </w:tc>
      </w:tr>
      <w:tr w:rsidR="006A7F25" w:rsidRPr="00167B75" w14:paraId="700F0DC5" w14:textId="77777777" w:rsidTr="00FF1EA7">
        <w:trPr>
          <w:jc w:val="center"/>
        </w:trPr>
        <w:tc>
          <w:tcPr>
            <w:tcW w:w="1409" w:type="dxa"/>
          </w:tcPr>
          <w:p w14:paraId="001A2325"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lastRenderedPageBreak/>
              <w:t>ANEXO 8</w:t>
            </w:r>
          </w:p>
        </w:tc>
        <w:tc>
          <w:tcPr>
            <w:tcW w:w="7796" w:type="dxa"/>
          </w:tcPr>
          <w:p w14:paraId="05C2F5B2"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rPr>
            </w:pPr>
            <w:r w:rsidRPr="00167B75">
              <w:rPr>
                <w:rFonts w:ascii="Noto Sans" w:hAnsi="Noto Sans" w:cs="Noto Sans"/>
                <w:b w:val="0"/>
              </w:rPr>
              <w:t>Manifestación bajo protesta de decir verdad que está al corriente de sus obligaciones fiscales y Presentar formato 32-D.</w:t>
            </w:r>
          </w:p>
          <w:p w14:paraId="23586A6F"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11F7F217"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rPr>
            </w:pPr>
            <w:r w:rsidRPr="00167B75">
              <w:rPr>
                <w:rFonts w:ascii="Noto Sans" w:hAnsi="Noto Sans" w:cs="Noto Sans"/>
              </w:rPr>
              <w:t>La falta de este documento es motivo de descalificación.</w:t>
            </w:r>
          </w:p>
        </w:tc>
      </w:tr>
      <w:tr w:rsidR="006A7F25" w:rsidRPr="00167B75" w14:paraId="00AA5194" w14:textId="77777777" w:rsidTr="00FF1EA7">
        <w:trPr>
          <w:jc w:val="center"/>
        </w:trPr>
        <w:tc>
          <w:tcPr>
            <w:tcW w:w="1409" w:type="dxa"/>
          </w:tcPr>
          <w:p w14:paraId="0C90239C" w14:textId="77777777" w:rsidR="006A7F25" w:rsidRPr="00167B75" w:rsidRDefault="006A7F25" w:rsidP="00FF1EA7">
            <w:pPr>
              <w:tabs>
                <w:tab w:val="center" w:pos="4419"/>
                <w:tab w:val="right" w:pos="8838"/>
              </w:tabs>
              <w:rPr>
                <w:rFonts w:ascii="Noto Sans" w:hAnsi="Noto Sans" w:cs="Noto Sans"/>
                <w:b/>
                <w:sz w:val="20"/>
                <w:szCs w:val="20"/>
                <w:highlight w:val="yellow"/>
              </w:rPr>
            </w:pPr>
            <w:r w:rsidRPr="00167B75">
              <w:rPr>
                <w:rFonts w:ascii="Noto Sans" w:hAnsi="Noto Sans" w:cs="Noto Sans"/>
                <w:b/>
                <w:sz w:val="20"/>
                <w:szCs w:val="20"/>
              </w:rPr>
              <w:t>ANEXO 9</w:t>
            </w:r>
          </w:p>
        </w:tc>
        <w:tc>
          <w:tcPr>
            <w:tcW w:w="7796" w:type="dxa"/>
          </w:tcPr>
          <w:p w14:paraId="57B01A28" w14:textId="77777777" w:rsidR="00B544EB" w:rsidRDefault="00B544EB" w:rsidP="00FF1EA7">
            <w:pPr>
              <w:pStyle w:val="font6"/>
              <w:widowControl w:val="0"/>
              <w:tabs>
                <w:tab w:val="center" w:pos="4419"/>
                <w:tab w:val="right" w:pos="8838"/>
              </w:tabs>
              <w:spacing w:before="0" w:beforeAutospacing="0" w:after="0" w:afterAutospacing="0"/>
              <w:rPr>
                <w:rFonts w:ascii="Noto Sans" w:eastAsiaTheme="minorHAnsi" w:hAnsi="Noto Sans" w:cs="Noto Sans"/>
                <w:b w:val="0"/>
                <w:bCs w:val="0"/>
                <w:lang w:eastAsia="en-US"/>
              </w:rPr>
            </w:pPr>
            <w:r w:rsidRPr="00B544EB">
              <w:rPr>
                <w:rFonts w:ascii="Noto Sans" w:eastAsiaTheme="minorHAnsi" w:hAnsi="Noto Sans" w:cs="Noto Sans"/>
                <w:b w:val="0"/>
                <w:bCs w:val="0"/>
                <w:lang w:eastAsia="en-US"/>
              </w:rPr>
              <w:t>Escrito del licitante en el que manifieste su aceptación de que se tendrán por no presentada su proposición por tener algún virus informático</w:t>
            </w:r>
            <w:r>
              <w:rPr>
                <w:rFonts w:ascii="Noto Sans" w:eastAsiaTheme="minorHAnsi" w:hAnsi="Noto Sans" w:cs="Noto Sans"/>
                <w:b w:val="0"/>
                <w:bCs w:val="0"/>
                <w:lang w:eastAsia="en-US"/>
              </w:rPr>
              <w:t>.</w:t>
            </w:r>
          </w:p>
          <w:p w14:paraId="38B7A4FE" w14:textId="5F804A52" w:rsidR="006A7F25" w:rsidRPr="005F6838" w:rsidRDefault="006A7F25" w:rsidP="00FF1EA7">
            <w:pPr>
              <w:pStyle w:val="font6"/>
              <w:widowControl w:val="0"/>
              <w:tabs>
                <w:tab w:val="center" w:pos="4419"/>
                <w:tab w:val="right" w:pos="8838"/>
              </w:tabs>
              <w:spacing w:before="0" w:beforeAutospacing="0" w:after="0" w:afterAutospacing="0"/>
              <w:rPr>
                <w:rFonts w:ascii="Noto Sans" w:hAnsi="Noto Sans" w:cs="Noto Sans"/>
                <w:bCs w:val="0"/>
              </w:rPr>
            </w:pPr>
            <w:r w:rsidRPr="005F6838">
              <w:rPr>
                <w:rFonts w:ascii="Noto Sans" w:hAnsi="Noto Sans" w:cs="Noto Sans"/>
                <w:bCs w:val="0"/>
              </w:rPr>
              <w:t>Presentar firmado dicho documento como aceptación.</w:t>
            </w:r>
          </w:p>
          <w:p w14:paraId="78416AC7" w14:textId="77777777" w:rsidR="006A7F25" w:rsidRPr="005F6838" w:rsidRDefault="006A7F25" w:rsidP="00FF1EA7">
            <w:pPr>
              <w:pStyle w:val="font6"/>
              <w:widowControl w:val="0"/>
              <w:tabs>
                <w:tab w:val="center" w:pos="4419"/>
                <w:tab w:val="right" w:pos="8838"/>
              </w:tabs>
              <w:spacing w:before="0" w:beforeAutospacing="0" w:after="0" w:afterAutospacing="0"/>
              <w:rPr>
                <w:rFonts w:ascii="Noto Sans" w:hAnsi="Noto Sans" w:cs="Noto Sans"/>
                <w:b w:val="0"/>
                <w:highlight w:val="yellow"/>
                <w:lang w:val="es-ES"/>
              </w:rPr>
            </w:pPr>
            <w:r w:rsidRPr="005F6838">
              <w:rPr>
                <w:rFonts w:ascii="Noto Sans" w:hAnsi="Noto Sans" w:cs="Noto Sans"/>
              </w:rPr>
              <w:t>La falta de este documento es motivo de descalificación.</w:t>
            </w:r>
          </w:p>
        </w:tc>
      </w:tr>
      <w:tr w:rsidR="006A7F25" w:rsidRPr="00167B75" w14:paraId="69FAD02D" w14:textId="77777777" w:rsidTr="00FF1EA7">
        <w:trPr>
          <w:jc w:val="center"/>
        </w:trPr>
        <w:tc>
          <w:tcPr>
            <w:tcW w:w="1409" w:type="dxa"/>
          </w:tcPr>
          <w:p w14:paraId="210842DB" w14:textId="77777777" w:rsidR="006A7F25" w:rsidRPr="00167B75" w:rsidRDefault="006A7F25" w:rsidP="00FF1EA7">
            <w:pPr>
              <w:tabs>
                <w:tab w:val="center" w:pos="4419"/>
                <w:tab w:val="right" w:pos="8838"/>
              </w:tabs>
              <w:rPr>
                <w:rFonts w:ascii="Noto Sans" w:hAnsi="Noto Sans" w:cs="Noto Sans"/>
                <w:b/>
                <w:color w:val="FF0000"/>
                <w:sz w:val="20"/>
                <w:szCs w:val="20"/>
              </w:rPr>
            </w:pPr>
            <w:r w:rsidRPr="00167B75">
              <w:rPr>
                <w:rFonts w:ascii="Noto Sans" w:hAnsi="Noto Sans" w:cs="Noto Sans"/>
                <w:b/>
                <w:sz w:val="20"/>
                <w:szCs w:val="20"/>
              </w:rPr>
              <w:t>ANEXO 10</w:t>
            </w:r>
          </w:p>
        </w:tc>
        <w:tc>
          <w:tcPr>
            <w:tcW w:w="7796" w:type="dxa"/>
          </w:tcPr>
          <w:p w14:paraId="54F985DA" w14:textId="77777777" w:rsidR="006A7F25" w:rsidRPr="005F6838" w:rsidRDefault="006A7F25" w:rsidP="00787C89">
            <w:pPr>
              <w:autoSpaceDE w:val="0"/>
              <w:autoSpaceDN w:val="0"/>
              <w:adjustRightInd w:val="0"/>
              <w:spacing w:after="0"/>
              <w:rPr>
                <w:rFonts w:ascii="Noto Sans" w:hAnsi="Noto Sans" w:cs="Noto Sans"/>
                <w:sz w:val="20"/>
                <w:szCs w:val="20"/>
              </w:rPr>
            </w:pPr>
            <w:r w:rsidRPr="005F6838">
              <w:rPr>
                <w:rFonts w:ascii="Noto Sans" w:hAnsi="Noto Sans" w:cs="Noto Sans"/>
                <w:sz w:val="20"/>
                <w:szCs w:val="20"/>
              </w:rPr>
              <w:t>Compromisos con la transparencia.</w:t>
            </w:r>
          </w:p>
          <w:p w14:paraId="0390EDAE" w14:textId="77777777" w:rsidR="006A7F25" w:rsidRPr="005F6838" w:rsidRDefault="006A7F25" w:rsidP="00FF1EA7">
            <w:pPr>
              <w:pStyle w:val="font6"/>
              <w:widowControl w:val="0"/>
              <w:tabs>
                <w:tab w:val="center" w:pos="4419"/>
                <w:tab w:val="right" w:pos="8838"/>
              </w:tabs>
              <w:spacing w:before="0" w:beforeAutospacing="0" w:after="0" w:afterAutospacing="0"/>
              <w:rPr>
                <w:rFonts w:ascii="Noto Sans" w:hAnsi="Noto Sans" w:cs="Noto Sans"/>
                <w:bCs w:val="0"/>
              </w:rPr>
            </w:pPr>
            <w:r w:rsidRPr="005F6838">
              <w:rPr>
                <w:rFonts w:ascii="Noto Sans" w:hAnsi="Noto Sans" w:cs="Noto Sans"/>
                <w:bCs w:val="0"/>
              </w:rPr>
              <w:t>Presentar firmado dicho documento como aceptación.</w:t>
            </w:r>
          </w:p>
        </w:tc>
      </w:tr>
      <w:tr w:rsidR="006A7F25" w:rsidRPr="00167B75" w14:paraId="65D5112D" w14:textId="77777777" w:rsidTr="00FF1EA7">
        <w:trPr>
          <w:jc w:val="center"/>
        </w:trPr>
        <w:tc>
          <w:tcPr>
            <w:tcW w:w="1409" w:type="dxa"/>
          </w:tcPr>
          <w:p w14:paraId="56112F61"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11</w:t>
            </w:r>
          </w:p>
        </w:tc>
        <w:tc>
          <w:tcPr>
            <w:tcW w:w="7796" w:type="dxa"/>
          </w:tcPr>
          <w:p w14:paraId="6C537EB1" w14:textId="684B7975" w:rsidR="006A7F25" w:rsidRPr="005F6838" w:rsidRDefault="006A7F25" w:rsidP="00787C89">
            <w:pPr>
              <w:tabs>
                <w:tab w:val="center" w:pos="4419"/>
                <w:tab w:val="right" w:pos="8838"/>
              </w:tabs>
              <w:spacing w:after="0" w:line="240" w:lineRule="auto"/>
              <w:rPr>
                <w:rFonts w:ascii="Noto Sans" w:hAnsi="Noto Sans" w:cs="Noto Sans"/>
                <w:sz w:val="20"/>
                <w:szCs w:val="20"/>
              </w:rPr>
            </w:pPr>
            <w:r w:rsidRPr="005F6838">
              <w:rPr>
                <w:rFonts w:ascii="Noto Sans" w:hAnsi="Noto Sans" w:cs="Noto Sans"/>
                <w:sz w:val="20"/>
                <w:szCs w:val="20"/>
              </w:rPr>
              <w:t xml:space="preserve">Formato para la manifestación escrita de conformidad con la convocatoria de la </w:t>
            </w:r>
            <w:r w:rsidR="00067EA9" w:rsidRPr="005F6838">
              <w:rPr>
                <w:rFonts w:ascii="Noto Sans" w:hAnsi="Noto Sans" w:cs="Noto Sans"/>
                <w:sz w:val="20"/>
                <w:szCs w:val="20"/>
              </w:rPr>
              <w:t>LICITACIÓN PÚBLICA INTERNACIONAL ABIERTA ELECTRÓNICA</w:t>
            </w:r>
            <w:r w:rsidR="00F67F93" w:rsidRPr="005F6838">
              <w:rPr>
                <w:rFonts w:ascii="Noto Sans" w:hAnsi="Noto Sans" w:cs="Noto Sans"/>
                <w:sz w:val="20"/>
                <w:szCs w:val="20"/>
              </w:rPr>
              <w:t xml:space="preserve"> </w:t>
            </w:r>
            <w:r w:rsidRPr="005F6838">
              <w:rPr>
                <w:rFonts w:ascii="Noto Sans" w:hAnsi="Noto Sans" w:cs="Noto Sans"/>
                <w:sz w:val="20"/>
                <w:szCs w:val="20"/>
              </w:rPr>
              <w:t>y sus juntas de aclaraciones.</w:t>
            </w:r>
          </w:p>
          <w:p w14:paraId="5A304010" w14:textId="77777777" w:rsidR="006A7F25" w:rsidRPr="005F6838" w:rsidRDefault="006A7F25" w:rsidP="003C320B">
            <w:pPr>
              <w:pStyle w:val="font6"/>
              <w:widowControl w:val="0"/>
              <w:tabs>
                <w:tab w:val="center" w:pos="4419"/>
                <w:tab w:val="right" w:pos="8838"/>
              </w:tabs>
              <w:spacing w:before="0" w:beforeAutospacing="0" w:after="0" w:afterAutospacing="0"/>
              <w:rPr>
                <w:rFonts w:ascii="Noto Sans" w:hAnsi="Noto Sans" w:cs="Noto Sans"/>
                <w:bCs w:val="0"/>
              </w:rPr>
            </w:pPr>
            <w:r w:rsidRPr="005F6838">
              <w:rPr>
                <w:rFonts w:ascii="Noto Sans" w:hAnsi="Noto Sans" w:cs="Noto Sans"/>
                <w:bCs w:val="0"/>
              </w:rPr>
              <w:t>Presentar firmado dicho documento como aceptación.</w:t>
            </w:r>
          </w:p>
          <w:p w14:paraId="08169815" w14:textId="77777777" w:rsidR="006A7F25" w:rsidRPr="005F6838" w:rsidRDefault="006A7F25" w:rsidP="003C320B">
            <w:pPr>
              <w:tabs>
                <w:tab w:val="center" w:pos="4419"/>
                <w:tab w:val="right" w:pos="8838"/>
              </w:tabs>
              <w:spacing w:after="0" w:line="240" w:lineRule="auto"/>
              <w:rPr>
                <w:rFonts w:ascii="Noto Sans" w:hAnsi="Noto Sans" w:cs="Noto Sans"/>
                <w:sz w:val="20"/>
                <w:szCs w:val="20"/>
              </w:rPr>
            </w:pPr>
            <w:r w:rsidRPr="005F6838">
              <w:rPr>
                <w:rFonts w:ascii="Noto Sans" w:hAnsi="Noto Sans" w:cs="Noto Sans"/>
                <w:b/>
                <w:sz w:val="20"/>
                <w:szCs w:val="20"/>
                <w:lang w:eastAsia="es-ES"/>
              </w:rPr>
              <w:t>La falta de este documento es motivo de descalificación.</w:t>
            </w:r>
          </w:p>
        </w:tc>
      </w:tr>
      <w:tr w:rsidR="006A7F25" w:rsidRPr="00167B75" w14:paraId="5FECE1E8" w14:textId="77777777" w:rsidTr="00FF1EA7">
        <w:trPr>
          <w:jc w:val="center"/>
        </w:trPr>
        <w:tc>
          <w:tcPr>
            <w:tcW w:w="1409" w:type="dxa"/>
          </w:tcPr>
          <w:p w14:paraId="3A00EA5A"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12</w:t>
            </w:r>
          </w:p>
        </w:tc>
        <w:tc>
          <w:tcPr>
            <w:tcW w:w="7796" w:type="dxa"/>
          </w:tcPr>
          <w:p w14:paraId="502B53F7" w14:textId="304AEF26" w:rsidR="006A7F25" w:rsidRPr="005F6838" w:rsidRDefault="006A7F25" w:rsidP="00787C89">
            <w:pPr>
              <w:tabs>
                <w:tab w:val="center" w:pos="4419"/>
                <w:tab w:val="right" w:pos="8838"/>
              </w:tabs>
              <w:spacing w:after="0" w:line="240" w:lineRule="auto"/>
              <w:rPr>
                <w:rFonts w:ascii="Noto Sans" w:hAnsi="Noto Sans" w:cs="Noto Sans"/>
                <w:caps/>
                <w:sz w:val="20"/>
                <w:szCs w:val="20"/>
              </w:rPr>
            </w:pPr>
            <w:r w:rsidRPr="005F6838">
              <w:rPr>
                <w:rFonts w:ascii="Noto Sans" w:hAnsi="Noto Sans" w:cs="Noto Sans"/>
                <w:bCs/>
                <w:sz w:val="20"/>
                <w:szCs w:val="20"/>
              </w:rPr>
              <w:t xml:space="preserve">Declaración bajo protesta de decir verdad de no encontrarse en ninguno de los supuestos de los artículos </w:t>
            </w:r>
            <w:r w:rsidR="00075469" w:rsidRPr="005F6838">
              <w:rPr>
                <w:rFonts w:ascii="Noto Sans" w:hAnsi="Noto Sans" w:cs="Noto Sans"/>
                <w:bCs/>
                <w:sz w:val="20"/>
                <w:szCs w:val="20"/>
              </w:rPr>
              <w:t>71</w:t>
            </w:r>
            <w:r w:rsidRPr="005F6838">
              <w:rPr>
                <w:rFonts w:ascii="Noto Sans" w:hAnsi="Noto Sans" w:cs="Noto Sans"/>
                <w:bCs/>
                <w:sz w:val="20"/>
                <w:szCs w:val="20"/>
              </w:rPr>
              <w:t xml:space="preserve"> y </w:t>
            </w:r>
            <w:r w:rsidR="00075469" w:rsidRPr="005F6838">
              <w:rPr>
                <w:rFonts w:ascii="Noto Sans" w:hAnsi="Noto Sans" w:cs="Noto Sans"/>
                <w:bCs/>
                <w:sz w:val="20"/>
                <w:szCs w:val="20"/>
              </w:rPr>
              <w:t>9</w:t>
            </w:r>
            <w:r w:rsidRPr="005F6838">
              <w:rPr>
                <w:rFonts w:ascii="Noto Sans" w:hAnsi="Noto Sans" w:cs="Noto Sans"/>
                <w:bCs/>
                <w:sz w:val="20"/>
                <w:szCs w:val="20"/>
              </w:rPr>
              <w:t>0 de la LEY y</w:t>
            </w:r>
            <w:r w:rsidRPr="005F6838">
              <w:rPr>
                <w:rFonts w:ascii="Noto Sans" w:hAnsi="Noto Sans" w:cs="Noto Sans"/>
                <w:sz w:val="20"/>
                <w:szCs w:val="20"/>
              </w:rPr>
              <w:t xml:space="preserve"> </w:t>
            </w:r>
            <w:r w:rsidR="00092182" w:rsidRPr="005F6838">
              <w:rPr>
                <w:rFonts w:ascii="Noto Sans" w:hAnsi="Noto Sans" w:cs="Noto Sans"/>
                <w:sz w:val="20"/>
                <w:szCs w:val="20"/>
              </w:rPr>
              <w:t xml:space="preserve">81, fracción I, inciso b) y II, inciso b) </w:t>
            </w:r>
            <w:r w:rsidR="00E90F7F" w:rsidRPr="005F6838">
              <w:rPr>
                <w:rFonts w:ascii="Noto Sans" w:hAnsi="Noto Sans" w:cs="Noto Sans"/>
                <w:sz w:val="20"/>
                <w:szCs w:val="20"/>
              </w:rPr>
              <w:t xml:space="preserve">de la </w:t>
            </w:r>
            <w:r w:rsidR="00092182" w:rsidRPr="005F6838">
              <w:rPr>
                <w:rFonts w:ascii="Noto Sans" w:hAnsi="Noto Sans" w:cs="Noto Sans"/>
                <w:sz w:val="20"/>
                <w:szCs w:val="20"/>
              </w:rPr>
              <w:t>Ley General de Responsabilidades</w:t>
            </w:r>
            <w:r w:rsidR="00E90F7F" w:rsidRPr="005F6838">
              <w:rPr>
                <w:rFonts w:ascii="Noto Sans" w:hAnsi="Noto Sans" w:cs="Noto Sans"/>
                <w:sz w:val="20"/>
                <w:szCs w:val="20"/>
              </w:rPr>
              <w:t>.</w:t>
            </w:r>
          </w:p>
          <w:p w14:paraId="2940F955" w14:textId="77777777" w:rsidR="006A7F25" w:rsidRPr="005F6838" w:rsidRDefault="006A7F25" w:rsidP="003C320B">
            <w:pPr>
              <w:pStyle w:val="font6"/>
              <w:widowControl w:val="0"/>
              <w:tabs>
                <w:tab w:val="center" w:pos="4419"/>
                <w:tab w:val="right" w:pos="8838"/>
              </w:tabs>
              <w:spacing w:before="0" w:beforeAutospacing="0" w:after="0" w:afterAutospacing="0"/>
              <w:rPr>
                <w:rFonts w:ascii="Noto Sans" w:hAnsi="Noto Sans" w:cs="Noto Sans"/>
                <w:bCs w:val="0"/>
              </w:rPr>
            </w:pPr>
            <w:r w:rsidRPr="005F6838">
              <w:rPr>
                <w:rFonts w:ascii="Noto Sans" w:hAnsi="Noto Sans" w:cs="Noto Sans"/>
                <w:bCs w:val="0"/>
              </w:rPr>
              <w:t>Presentar firmado dicho documento como aceptación.</w:t>
            </w:r>
          </w:p>
          <w:p w14:paraId="3CA9FA1C" w14:textId="77777777" w:rsidR="006A7F25" w:rsidRPr="005F6838" w:rsidRDefault="006A7F25" w:rsidP="003C320B">
            <w:pPr>
              <w:tabs>
                <w:tab w:val="center" w:pos="4419"/>
                <w:tab w:val="right" w:pos="8838"/>
              </w:tabs>
              <w:spacing w:after="0" w:line="240" w:lineRule="auto"/>
              <w:rPr>
                <w:rFonts w:ascii="Noto Sans" w:hAnsi="Noto Sans" w:cs="Noto Sans"/>
                <w:sz w:val="20"/>
                <w:szCs w:val="20"/>
              </w:rPr>
            </w:pPr>
            <w:r w:rsidRPr="005F6838">
              <w:rPr>
                <w:rFonts w:ascii="Noto Sans" w:hAnsi="Noto Sans" w:cs="Noto Sans"/>
                <w:b/>
                <w:sz w:val="20"/>
                <w:szCs w:val="20"/>
                <w:lang w:eastAsia="es-ES"/>
              </w:rPr>
              <w:t>La falta de este documento es motivo de descalificación.</w:t>
            </w:r>
          </w:p>
        </w:tc>
      </w:tr>
      <w:tr w:rsidR="006A7F25" w:rsidRPr="00167B75" w14:paraId="7C7F48EA" w14:textId="77777777" w:rsidTr="00FF1EA7">
        <w:trPr>
          <w:jc w:val="center"/>
        </w:trPr>
        <w:tc>
          <w:tcPr>
            <w:tcW w:w="1409" w:type="dxa"/>
          </w:tcPr>
          <w:p w14:paraId="1DA3640A" w14:textId="77777777" w:rsidR="006A7F25" w:rsidRPr="00167B75" w:rsidRDefault="006A7F25" w:rsidP="00FF1EA7">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13</w:t>
            </w:r>
          </w:p>
        </w:tc>
        <w:tc>
          <w:tcPr>
            <w:tcW w:w="7796" w:type="dxa"/>
          </w:tcPr>
          <w:p w14:paraId="2041968C" w14:textId="77777777" w:rsidR="006A7F25" w:rsidRPr="00167B75" w:rsidRDefault="006A7F25" w:rsidP="00787C89">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Declaración de integridad.</w:t>
            </w:r>
          </w:p>
          <w:p w14:paraId="0F393435" w14:textId="77777777" w:rsidR="006A7F25" w:rsidRPr="00167B75" w:rsidRDefault="006A7F25" w:rsidP="003C320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BAJO PROTESTA DE DECIR VERDAD dicho documento como aceptación.</w:t>
            </w:r>
          </w:p>
          <w:p w14:paraId="20948356" w14:textId="77777777" w:rsidR="006A7F25" w:rsidRPr="00167B75" w:rsidRDefault="006A7F25" w:rsidP="003C320B">
            <w:pPr>
              <w:tabs>
                <w:tab w:val="center" w:pos="4419"/>
                <w:tab w:val="right" w:pos="8838"/>
              </w:tabs>
              <w:spacing w:after="0" w:line="240" w:lineRule="auto"/>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F278B1" w:rsidRPr="00167B75" w14:paraId="3C633DC8" w14:textId="77777777" w:rsidTr="00FF1EA7">
        <w:trPr>
          <w:jc w:val="center"/>
        </w:trPr>
        <w:tc>
          <w:tcPr>
            <w:tcW w:w="1409" w:type="dxa"/>
          </w:tcPr>
          <w:p w14:paraId="3A1D2E92"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14</w:t>
            </w:r>
          </w:p>
        </w:tc>
        <w:tc>
          <w:tcPr>
            <w:tcW w:w="7796" w:type="dxa"/>
          </w:tcPr>
          <w:p w14:paraId="13BA8338" w14:textId="77777777" w:rsidR="00F278B1" w:rsidRPr="00167B75" w:rsidRDefault="00F278B1" w:rsidP="00F278B1">
            <w:pPr>
              <w:pStyle w:val="Sangradetextonormal"/>
              <w:widowControl w:val="0"/>
              <w:ind w:left="0"/>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Capacidad de los recursos económicos; deberá avalar mediante los siguientes documentos:</w:t>
            </w:r>
          </w:p>
          <w:p w14:paraId="0FC9FFBA" w14:textId="1AEFB666" w:rsidR="00F26519" w:rsidRPr="002B3A7E" w:rsidRDefault="00F26519" w:rsidP="00F278B1">
            <w:pPr>
              <w:pStyle w:val="Sangradetextonormal"/>
              <w:widowControl w:val="0"/>
              <w:ind w:left="0"/>
              <w:jc w:val="both"/>
              <w:rPr>
                <w:rFonts w:ascii="Noto Sans" w:eastAsiaTheme="minorHAnsi" w:hAnsi="Noto Sans" w:cs="Noto Sans"/>
                <w:sz w:val="20"/>
                <w:szCs w:val="20"/>
                <w:lang w:eastAsia="en-US"/>
              </w:rPr>
            </w:pPr>
            <w:r w:rsidRPr="002B3A7E">
              <w:rPr>
                <w:rFonts w:ascii="Noto Sans" w:eastAsiaTheme="minorHAnsi" w:hAnsi="Noto Sans" w:cs="Noto Sans"/>
                <w:sz w:val="20"/>
                <w:szCs w:val="20"/>
                <w:lang w:eastAsia="en-US"/>
              </w:rPr>
              <w:t xml:space="preserve">1.Estados financieros </w:t>
            </w:r>
            <w:r w:rsidR="007873B6" w:rsidRPr="002B3A7E">
              <w:rPr>
                <w:rFonts w:ascii="Noto Sans" w:eastAsiaTheme="minorHAnsi" w:hAnsi="Noto Sans" w:cs="Noto Sans"/>
                <w:sz w:val="20"/>
                <w:szCs w:val="20"/>
                <w:lang w:eastAsia="en-US"/>
              </w:rPr>
              <w:t xml:space="preserve">certificados </w:t>
            </w:r>
            <w:r w:rsidRPr="002B3A7E">
              <w:rPr>
                <w:rFonts w:ascii="Noto Sans" w:eastAsiaTheme="minorHAnsi" w:hAnsi="Noto Sans" w:cs="Noto Sans"/>
                <w:sz w:val="20"/>
                <w:szCs w:val="20"/>
                <w:lang w:eastAsia="en-US"/>
              </w:rPr>
              <w:t>correspondientes al ejercicio 202</w:t>
            </w:r>
            <w:r w:rsidR="00851AD4" w:rsidRPr="002B3A7E">
              <w:rPr>
                <w:rFonts w:ascii="Noto Sans" w:eastAsiaTheme="minorHAnsi" w:hAnsi="Noto Sans" w:cs="Noto Sans"/>
                <w:sz w:val="20"/>
                <w:szCs w:val="20"/>
                <w:lang w:eastAsia="en-US"/>
              </w:rPr>
              <w:t>5</w:t>
            </w:r>
            <w:r w:rsidRPr="002B3A7E">
              <w:rPr>
                <w:rFonts w:ascii="Noto Sans" w:eastAsiaTheme="minorHAnsi" w:hAnsi="Noto Sans" w:cs="Noto Sans"/>
                <w:sz w:val="20"/>
                <w:szCs w:val="20"/>
                <w:lang w:eastAsia="en-US"/>
              </w:rPr>
              <w:t>.</w:t>
            </w:r>
          </w:p>
          <w:p w14:paraId="7FB547FA" w14:textId="1B686A7D" w:rsidR="00F278B1" w:rsidRPr="002B3A7E" w:rsidRDefault="00F278B1" w:rsidP="00F278B1">
            <w:pPr>
              <w:pStyle w:val="Sangradetextonormal"/>
              <w:widowControl w:val="0"/>
              <w:ind w:left="0"/>
              <w:jc w:val="both"/>
              <w:rPr>
                <w:rFonts w:ascii="Noto Sans" w:eastAsiaTheme="minorHAnsi" w:hAnsi="Noto Sans" w:cs="Noto Sans"/>
                <w:sz w:val="20"/>
                <w:szCs w:val="20"/>
                <w:lang w:eastAsia="en-US"/>
              </w:rPr>
            </w:pPr>
            <w:r w:rsidRPr="002B3A7E">
              <w:rPr>
                <w:rFonts w:ascii="Noto Sans" w:eastAsiaTheme="minorHAnsi" w:hAnsi="Noto Sans" w:cs="Noto Sans"/>
                <w:sz w:val="20"/>
                <w:szCs w:val="20"/>
                <w:lang w:eastAsia="en-US"/>
              </w:rPr>
              <w:t xml:space="preserve">Los cuales deberán contener al pie de </w:t>
            </w:r>
            <w:proofErr w:type="gramStart"/>
            <w:r w:rsidRPr="002B3A7E">
              <w:rPr>
                <w:rFonts w:ascii="Noto Sans" w:eastAsiaTheme="minorHAnsi" w:hAnsi="Noto Sans" w:cs="Noto Sans"/>
                <w:sz w:val="20"/>
                <w:szCs w:val="20"/>
                <w:lang w:eastAsia="en-US"/>
              </w:rPr>
              <w:t>los mismos</w:t>
            </w:r>
            <w:proofErr w:type="gramEnd"/>
            <w:r w:rsidRPr="002B3A7E">
              <w:rPr>
                <w:rFonts w:ascii="Noto Sans" w:eastAsiaTheme="minorHAnsi" w:hAnsi="Noto Sans" w:cs="Noto Sans"/>
                <w:sz w:val="20"/>
                <w:szCs w:val="20"/>
                <w:lang w:eastAsia="en-US"/>
              </w:rPr>
              <w:t xml:space="preserve"> la siguiente LEYENDA:</w:t>
            </w:r>
          </w:p>
          <w:p w14:paraId="68973489" w14:textId="77777777" w:rsidR="00F278B1" w:rsidRPr="002B3A7E" w:rsidRDefault="00F278B1" w:rsidP="004768FB">
            <w:pPr>
              <w:pStyle w:val="Sangradetextonormal"/>
              <w:widowControl w:val="0"/>
              <w:spacing w:after="0"/>
              <w:ind w:left="187"/>
              <w:jc w:val="both"/>
              <w:rPr>
                <w:rFonts w:ascii="Noto Sans" w:eastAsiaTheme="minorHAnsi" w:hAnsi="Noto Sans" w:cs="Noto Sans"/>
                <w:sz w:val="20"/>
                <w:szCs w:val="20"/>
                <w:lang w:eastAsia="en-US"/>
              </w:rPr>
            </w:pPr>
            <w:r w:rsidRPr="002B3A7E">
              <w:rPr>
                <w:rFonts w:ascii="Noto Sans" w:eastAsiaTheme="minorHAnsi" w:hAnsi="Noto Sans" w:cs="Noto Sans"/>
                <w:sz w:val="20"/>
                <w:szCs w:val="20"/>
                <w:lang w:eastAsia="en-US"/>
              </w:rPr>
              <w:t xml:space="preserve">Declaración BAJO PROTESTA DE DECIR VERDAD, MANIFIESTO QUE LAS CIFRAS CONTENIDAS EN ESTE ESTADO FINANCIERO SON VERACES Y CONTIENEN TODA INFORMACION REFERENTE A LA SITUACION FINANCIERA Y/O RESULTADOS DE LA EMPRESA Y AFIRMO QUE SOY LEGALMENTE RESPONSABLE DE LA AUTENTICIDAD Y VERACIDAD DE </w:t>
            </w:r>
            <w:proofErr w:type="gramStart"/>
            <w:r w:rsidRPr="002B3A7E">
              <w:rPr>
                <w:rFonts w:ascii="Noto Sans" w:eastAsiaTheme="minorHAnsi" w:hAnsi="Noto Sans" w:cs="Noto Sans"/>
                <w:sz w:val="20"/>
                <w:szCs w:val="20"/>
                <w:lang w:eastAsia="en-US"/>
              </w:rPr>
              <w:t>LAS MISMAS</w:t>
            </w:r>
            <w:proofErr w:type="gramEnd"/>
            <w:r w:rsidRPr="002B3A7E">
              <w:rPr>
                <w:rFonts w:ascii="Noto Sans" w:eastAsiaTheme="minorHAnsi" w:hAnsi="Noto Sans" w:cs="Noto Sans"/>
                <w:sz w:val="20"/>
                <w:szCs w:val="20"/>
                <w:lang w:eastAsia="en-US"/>
              </w:rPr>
              <w:t>, ASUMIENDO ASI MISMO, TODO TIPO DE RESPONSABILIDAD DERIVADA DE CUALQUIER DECLARACION EN FALSO SOBRE LAS MISMAS.</w:t>
            </w:r>
          </w:p>
          <w:p w14:paraId="0BC74935" w14:textId="77777777" w:rsidR="00F278B1" w:rsidRPr="00167B75" w:rsidRDefault="00F278B1" w:rsidP="004768FB">
            <w:pPr>
              <w:pStyle w:val="Sangradetextonormal"/>
              <w:widowControl w:val="0"/>
              <w:spacing w:after="0"/>
              <w:ind w:left="187"/>
              <w:jc w:val="center"/>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(nombre y firma del representante legal)</w:t>
            </w:r>
          </w:p>
          <w:p w14:paraId="77503D22" w14:textId="77777777" w:rsidR="00F278B1" w:rsidRPr="00167B75" w:rsidRDefault="00F278B1" w:rsidP="004768FB">
            <w:pPr>
              <w:pStyle w:val="Sangradetextonormal"/>
              <w:widowControl w:val="0"/>
              <w:spacing w:after="0"/>
              <w:ind w:left="187"/>
              <w:jc w:val="center"/>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R.F.C……………</w:t>
            </w:r>
          </w:p>
          <w:p w14:paraId="0970EBD4" w14:textId="77777777" w:rsidR="00F278B1" w:rsidRPr="00167B75" w:rsidRDefault="00F278B1" w:rsidP="004768FB">
            <w:pPr>
              <w:pStyle w:val="Sangradetextonormal"/>
              <w:widowControl w:val="0"/>
              <w:spacing w:after="0"/>
              <w:ind w:left="-97"/>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Para acreditar la solvencia económica del licitante, será con la siguiente documentación:</w:t>
            </w:r>
          </w:p>
          <w:p w14:paraId="4C13EC19" w14:textId="672F7CEA" w:rsidR="00F278B1" w:rsidRPr="002B3A7E" w:rsidRDefault="00F278B1" w:rsidP="00087F7A">
            <w:pPr>
              <w:pStyle w:val="Sangradetextonormal"/>
              <w:widowControl w:val="0"/>
              <w:spacing w:after="0"/>
              <w:ind w:left="329"/>
              <w:jc w:val="both"/>
              <w:rPr>
                <w:rFonts w:ascii="Noto Sans" w:eastAsiaTheme="minorHAnsi" w:hAnsi="Noto Sans" w:cs="Noto Sans"/>
                <w:sz w:val="20"/>
                <w:szCs w:val="20"/>
                <w:lang w:eastAsia="en-US"/>
              </w:rPr>
            </w:pPr>
            <w:r w:rsidRPr="002B3A7E">
              <w:rPr>
                <w:rFonts w:ascii="Noto Sans" w:eastAsiaTheme="minorHAnsi" w:hAnsi="Noto Sans" w:cs="Noto Sans"/>
                <w:sz w:val="20"/>
                <w:szCs w:val="20"/>
                <w:lang w:eastAsia="en-US"/>
              </w:rPr>
              <w:t xml:space="preserve">Que el capital neto de trabajo (CNT) cubra el financiamiento de los </w:t>
            </w:r>
            <w:r w:rsidR="0019068E" w:rsidRPr="002B3A7E">
              <w:rPr>
                <w:rFonts w:ascii="Noto Sans" w:eastAsiaTheme="minorHAnsi" w:hAnsi="Noto Sans" w:cs="Noto Sans"/>
                <w:sz w:val="20"/>
                <w:szCs w:val="20"/>
                <w:lang w:eastAsia="en-US"/>
              </w:rPr>
              <w:t xml:space="preserve">bienes a </w:t>
            </w:r>
            <w:r w:rsidR="0019068E" w:rsidRPr="002B3A7E">
              <w:rPr>
                <w:rFonts w:ascii="Noto Sans" w:eastAsiaTheme="minorHAnsi" w:hAnsi="Noto Sans" w:cs="Noto Sans"/>
                <w:sz w:val="20"/>
                <w:szCs w:val="20"/>
                <w:lang w:eastAsia="en-US"/>
              </w:rPr>
              <w:lastRenderedPageBreak/>
              <w:t>entregar</w:t>
            </w:r>
            <w:r w:rsidRPr="002B3A7E">
              <w:rPr>
                <w:rFonts w:ascii="Noto Sans" w:eastAsiaTheme="minorHAnsi" w:hAnsi="Noto Sans" w:cs="Noto Sans"/>
                <w:sz w:val="20"/>
                <w:szCs w:val="20"/>
                <w:lang w:eastAsia="en-US"/>
              </w:rPr>
              <w:t xml:space="preserve"> en un </w:t>
            </w:r>
            <w:r w:rsidR="00464810" w:rsidRPr="002B3A7E">
              <w:rPr>
                <w:rFonts w:ascii="Noto Sans" w:eastAsiaTheme="minorHAnsi" w:hAnsi="Noto Sans" w:cs="Noto Sans"/>
                <w:sz w:val="20"/>
                <w:szCs w:val="20"/>
                <w:lang w:eastAsia="en-US"/>
              </w:rPr>
              <w:t>30</w:t>
            </w:r>
            <w:r w:rsidRPr="002B3A7E">
              <w:rPr>
                <w:rFonts w:ascii="Noto Sans" w:eastAsiaTheme="minorHAnsi" w:hAnsi="Noto Sans" w:cs="Noto Sans"/>
                <w:sz w:val="20"/>
                <w:szCs w:val="20"/>
                <w:lang w:eastAsia="en-US"/>
              </w:rPr>
              <w:t xml:space="preserve"> % (</w:t>
            </w:r>
            <w:r w:rsidR="00356D07" w:rsidRPr="002B3A7E">
              <w:rPr>
                <w:rFonts w:ascii="Noto Sans" w:eastAsiaTheme="minorHAnsi" w:hAnsi="Noto Sans" w:cs="Noto Sans"/>
                <w:sz w:val="20"/>
                <w:szCs w:val="20"/>
                <w:lang w:eastAsia="en-US"/>
              </w:rPr>
              <w:t>treinta</w:t>
            </w:r>
            <w:r w:rsidRPr="002B3A7E">
              <w:rPr>
                <w:rFonts w:ascii="Noto Sans" w:eastAsiaTheme="minorHAnsi" w:hAnsi="Noto Sans" w:cs="Noto Sans"/>
                <w:sz w:val="20"/>
                <w:szCs w:val="20"/>
                <w:lang w:eastAsia="en-US"/>
              </w:rPr>
              <w:t xml:space="preserve"> por ciento) de ejecución, </w:t>
            </w:r>
            <w:proofErr w:type="gramStart"/>
            <w:r w:rsidRPr="002B3A7E">
              <w:rPr>
                <w:rFonts w:ascii="Noto Sans" w:eastAsiaTheme="minorHAnsi" w:hAnsi="Noto Sans" w:cs="Noto Sans"/>
                <w:sz w:val="20"/>
                <w:szCs w:val="20"/>
                <w:lang w:eastAsia="en-US"/>
              </w:rPr>
              <w:t>de acuerdo a</w:t>
            </w:r>
            <w:proofErr w:type="gramEnd"/>
            <w:r w:rsidRPr="002B3A7E">
              <w:rPr>
                <w:rFonts w:ascii="Noto Sans" w:eastAsiaTheme="minorHAnsi" w:hAnsi="Noto Sans" w:cs="Noto Sans"/>
                <w:sz w:val="20"/>
                <w:szCs w:val="20"/>
                <w:lang w:eastAsia="en-US"/>
              </w:rPr>
              <w:t xml:space="preserve"> la propuesta económica considerada en su proposición.</w:t>
            </w:r>
          </w:p>
          <w:p w14:paraId="33554AE2" w14:textId="02DC9F7C" w:rsidR="00F278B1" w:rsidRPr="002B3A7E" w:rsidRDefault="00F278B1" w:rsidP="00087F7A">
            <w:pPr>
              <w:pStyle w:val="Sangradetextonormal"/>
              <w:widowControl w:val="0"/>
              <w:spacing w:after="0"/>
              <w:ind w:left="-96"/>
              <w:jc w:val="both"/>
              <w:rPr>
                <w:rFonts w:ascii="Noto Sans" w:eastAsiaTheme="minorHAnsi" w:hAnsi="Noto Sans" w:cs="Noto Sans"/>
                <w:sz w:val="20"/>
                <w:szCs w:val="20"/>
                <w:lang w:eastAsia="en-US"/>
              </w:rPr>
            </w:pPr>
            <w:r w:rsidRPr="002B3A7E">
              <w:rPr>
                <w:rFonts w:ascii="Noto Sans" w:eastAsiaTheme="minorHAnsi" w:hAnsi="Noto Sans" w:cs="Noto Sans"/>
                <w:sz w:val="20"/>
                <w:szCs w:val="20"/>
                <w:lang w:eastAsia="en-US"/>
              </w:rPr>
              <w:t>Que el CNT de EL LICITANTE sea suficiente para el financiamiento de los</w:t>
            </w:r>
            <w:r w:rsidR="00502D48" w:rsidRPr="002B3A7E">
              <w:rPr>
                <w:rFonts w:ascii="Noto Sans" w:eastAsiaTheme="minorHAnsi" w:hAnsi="Noto Sans" w:cs="Noto Sans"/>
                <w:sz w:val="20"/>
                <w:szCs w:val="20"/>
                <w:lang w:eastAsia="en-US"/>
              </w:rPr>
              <w:t xml:space="preserve"> bienes a adquirir</w:t>
            </w:r>
            <w:r w:rsidRPr="002B3A7E">
              <w:rPr>
                <w:rFonts w:ascii="Noto Sans" w:eastAsiaTheme="minorHAnsi" w:hAnsi="Noto Sans" w:cs="Noto Sans"/>
                <w:sz w:val="20"/>
                <w:szCs w:val="20"/>
                <w:lang w:eastAsia="en-US"/>
              </w:rPr>
              <w:t xml:space="preserve">. Se tendrá como suficiente dicho capital neto, cuando el importe del último ejercicio fiscal del activo circulante (AC) menos el pasivo circulante (PC) sea igual o mayor del </w:t>
            </w:r>
            <w:r w:rsidR="00502D48" w:rsidRPr="002B3A7E">
              <w:rPr>
                <w:rFonts w:ascii="Noto Sans" w:eastAsiaTheme="minorHAnsi" w:hAnsi="Noto Sans" w:cs="Noto Sans"/>
                <w:sz w:val="20"/>
                <w:szCs w:val="20"/>
                <w:lang w:eastAsia="en-US"/>
              </w:rPr>
              <w:t>3</w:t>
            </w:r>
            <w:r w:rsidR="00464810" w:rsidRPr="002B3A7E">
              <w:rPr>
                <w:rFonts w:ascii="Noto Sans" w:eastAsiaTheme="minorHAnsi" w:hAnsi="Noto Sans" w:cs="Noto Sans"/>
                <w:sz w:val="20"/>
                <w:szCs w:val="20"/>
                <w:lang w:eastAsia="en-US"/>
              </w:rPr>
              <w:t>0</w:t>
            </w:r>
            <w:r w:rsidRPr="002B3A7E">
              <w:rPr>
                <w:rFonts w:ascii="Noto Sans" w:eastAsiaTheme="minorHAnsi" w:hAnsi="Noto Sans" w:cs="Noto Sans"/>
                <w:sz w:val="20"/>
                <w:szCs w:val="20"/>
                <w:lang w:eastAsia="en-US"/>
              </w:rPr>
              <w:t>% del valor del importe de su propuesta económica sin IVA.</w:t>
            </w:r>
          </w:p>
          <w:p w14:paraId="6A2684BC" w14:textId="50D68C83" w:rsidR="00F278B1" w:rsidRPr="002B3A7E" w:rsidRDefault="00F278B1" w:rsidP="00087F7A">
            <w:pPr>
              <w:pStyle w:val="Sangradetextonormal"/>
              <w:widowControl w:val="0"/>
              <w:spacing w:after="0"/>
              <w:ind w:left="-96" w:firstLine="567"/>
              <w:jc w:val="both"/>
              <w:rPr>
                <w:rFonts w:ascii="Noto Sans" w:eastAsiaTheme="minorHAnsi" w:hAnsi="Noto Sans" w:cs="Noto Sans"/>
                <w:sz w:val="20"/>
                <w:szCs w:val="20"/>
                <w:lang w:eastAsia="en-US"/>
              </w:rPr>
            </w:pPr>
            <w:r w:rsidRPr="002B3A7E">
              <w:rPr>
                <w:rFonts w:ascii="Noto Sans" w:eastAsiaTheme="minorHAnsi" w:hAnsi="Noto Sans" w:cs="Noto Sans"/>
                <w:sz w:val="20"/>
                <w:szCs w:val="20"/>
                <w:lang w:eastAsia="en-US"/>
              </w:rPr>
              <w:t>1.</w:t>
            </w:r>
            <w:r w:rsidRPr="002B3A7E">
              <w:rPr>
                <w:rFonts w:ascii="Noto Sans" w:eastAsiaTheme="minorHAnsi" w:hAnsi="Noto Sans" w:cs="Noto Sans"/>
                <w:sz w:val="20"/>
                <w:szCs w:val="20"/>
                <w:lang w:eastAsia="en-US"/>
              </w:rPr>
              <w:tab/>
              <w:t>Declaración anual del ejercicio 202</w:t>
            </w:r>
            <w:r w:rsidR="002B3A7E" w:rsidRPr="002B3A7E">
              <w:rPr>
                <w:rFonts w:ascii="Noto Sans" w:eastAsiaTheme="minorHAnsi" w:hAnsi="Noto Sans" w:cs="Noto Sans"/>
                <w:sz w:val="20"/>
                <w:szCs w:val="20"/>
                <w:lang w:eastAsia="en-US"/>
              </w:rPr>
              <w:t>5</w:t>
            </w:r>
            <w:r w:rsidRPr="002B3A7E">
              <w:rPr>
                <w:rFonts w:ascii="Noto Sans" w:eastAsiaTheme="minorHAnsi" w:hAnsi="Noto Sans" w:cs="Noto Sans"/>
                <w:sz w:val="20"/>
                <w:szCs w:val="20"/>
                <w:lang w:eastAsia="en-US"/>
              </w:rPr>
              <w:t xml:space="preserve"> con acuse de recibido por parte del SAT y comprobante de pago de la institución bancaria en el caso de resultar impuesto a cargo.</w:t>
            </w:r>
          </w:p>
          <w:p w14:paraId="62BF08D2" w14:textId="4F04BAE0" w:rsidR="00F278B1" w:rsidRPr="002B3A7E" w:rsidRDefault="00F278B1" w:rsidP="00087F7A">
            <w:pPr>
              <w:pStyle w:val="Sangradetextonormal"/>
              <w:widowControl w:val="0"/>
              <w:spacing w:after="0"/>
              <w:ind w:left="0" w:firstLine="471"/>
              <w:jc w:val="both"/>
              <w:rPr>
                <w:rFonts w:ascii="Noto Sans" w:eastAsiaTheme="minorHAnsi" w:hAnsi="Noto Sans" w:cs="Noto Sans"/>
                <w:sz w:val="20"/>
                <w:szCs w:val="20"/>
                <w:lang w:eastAsia="en-US"/>
              </w:rPr>
            </w:pPr>
            <w:r w:rsidRPr="002B3A7E">
              <w:rPr>
                <w:rFonts w:ascii="Noto Sans" w:eastAsiaTheme="minorHAnsi" w:hAnsi="Noto Sans" w:cs="Noto Sans"/>
                <w:sz w:val="20"/>
                <w:szCs w:val="20"/>
                <w:lang w:eastAsia="en-US"/>
              </w:rPr>
              <w:t>2.</w:t>
            </w:r>
            <w:r w:rsidRPr="002B3A7E">
              <w:rPr>
                <w:rFonts w:ascii="Noto Sans" w:eastAsiaTheme="minorHAnsi" w:hAnsi="Noto Sans" w:cs="Noto Sans"/>
                <w:sz w:val="20"/>
                <w:szCs w:val="20"/>
                <w:lang w:eastAsia="en-US"/>
              </w:rPr>
              <w:tab/>
              <w:t>Declaración mensual de impuestos de</w:t>
            </w:r>
            <w:r w:rsidR="0019068E" w:rsidRPr="002B3A7E">
              <w:rPr>
                <w:rFonts w:ascii="Noto Sans" w:eastAsiaTheme="minorHAnsi" w:hAnsi="Noto Sans" w:cs="Noto Sans"/>
                <w:sz w:val="20"/>
                <w:szCs w:val="20"/>
                <w:lang w:eastAsia="en-US"/>
              </w:rPr>
              <w:t>l</w:t>
            </w:r>
            <w:r w:rsidRPr="002B3A7E">
              <w:rPr>
                <w:rFonts w:ascii="Noto Sans" w:eastAsiaTheme="minorHAnsi" w:hAnsi="Noto Sans" w:cs="Noto Sans"/>
                <w:sz w:val="20"/>
                <w:szCs w:val="20"/>
                <w:lang w:eastAsia="en-US"/>
              </w:rPr>
              <w:t xml:space="preserve"> mes </w:t>
            </w:r>
            <w:r w:rsidR="00464810" w:rsidRPr="002B3A7E">
              <w:rPr>
                <w:rFonts w:ascii="Noto Sans" w:eastAsiaTheme="minorHAnsi" w:hAnsi="Noto Sans" w:cs="Noto Sans"/>
                <w:sz w:val="20"/>
                <w:szCs w:val="20"/>
                <w:lang w:eastAsia="en-US"/>
              </w:rPr>
              <w:t xml:space="preserve">de </w:t>
            </w:r>
            <w:r w:rsidR="002B3A7E" w:rsidRPr="002B3A7E">
              <w:rPr>
                <w:rFonts w:ascii="Noto Sans" w:eastAsiaTheme="minorHAnsi" w:hAnsi="Noto Sans" w:cs="Noto Sans"/>
                <w:sz w:val="20"/>
                <w:szCs w:val="20"/>
                <w:lang w:eastAsia="en-US"/>
              </w:rPr>
              <w:t>septiembre</w:t>
            </w:r>
            <w:r w:rsidR="00F54EB4" w:rsidRPr="002B3A7E">
              <w:rPr>
                <w:rFonts w:ascii="Noto Sans" w:eastAsiaTheme="minorHAnsi" w:hAnsi="Noto Sans" w:cs="Noto Sans"/>
                <w:sz w:val="20"/>
                <w:szCs w:val="20"/>
                <w:lang w:eastAsia="en-US"/>
              </w:rPr>
              <w:t xml:space="preserve"> de</w:t>
            </w:r>
            <w:r w:rsidR="005C4C4C" w:rsidRPr="002B3A7E">
              <w:rPr>
                <w:rFonts w:ascii="Noto Sans" w:eastAsiaTheme="minorHAnsi" w:hAnsi="Noto Sans" w:cs="Noto Sans"/>
                <w:sz w:val="20"/>
                <w:szCs w:val="20"/>
                <w:lang w:eastAsia="en-US"/>
              </w:rPr>
              <w:t xml:space="preserve"> </w:t>
            </w:r>
            <w:r w:rsidR="00CA3C79" w:rsidRPr="002B3A7E">
              <w:rPr>
                <w:rFonts w:ascii="Noto Sans" w:eastAsiaTheme="minorHAnsi" w:hAnsi="Noto Sans" w:cs="Noto Sans"/>
                <w:sz w:val="20"/>
                <w:szCs w:val="20"/>
                <w:lang w:eastAsia="en-US"/>
              </w:rPr>
              <w:t>2026</w:t>
            </w:r>
            <w:r w:rsidRPr="002B3A7E">
              <w:rPr>
                <w:rFonts w:ascii="Noto Sans" w:eastAsiaTheme="minorHAnsi" w:hAnsi="Noto Sans" w:cs="Noto Sans"/>
                <w:sz w:val="20"/>
                <w:szCs w:val="20"/>
                <w:lang w:eastAsia="en-US"/>
              </w:rPr>
              <w:t>, que incluya acuse de recibido del SAT y comprobante de pago realizado a través de la institución bancaria</w:t>
            </w:r>
            <w:r w:rsidR="00087F7A" w:rsidRPr="002B3A7E">
              <w:rPr>
                <w:rFonts w:ascii="Noto Sans" w:eastAsiaTheme="minorHAnsi" w:hAnsi="Noto Sans" w:cs="Noto Sans"/>
                <w:sz w:val="20"/>
                <w:szCs w:val="20"/>
                <w:lang w:eastAsia="en-US"/>
              </w:rPr>
              <w:t>.</w:t>
            </w:r>
          </w:p>
          <w:p w14:paraId="5B1B2B91" w14:textId="55C2490A" w:rsidR="00F278B1" w:rsidRPr="00167B75" w:rsidRDefault="00F278B1" w:rsidP="003C320B">
            <w:pPr>
              <w:tabs>
                <w:tab w:val="center" w:pos="4419"/>
                <w:tab w:val="right" w:pos="8838"/>
              </w:tabs>
              <w:spacing w:after="0" w:line="240" w:lineRule="auto"/>
              <w:jc w:val="both"/>
              <w:rPr>
                <w:rFonts w:ascii="Noto Sans" w:hAnsi="Noto Sans" w:cs="Noto Sans"/>
                <w:b/>
                <w:bCs/>
                <w:sz w:val="20"/>
                <w:szCs w:val="20"/>
                <w:highlight w:val="yellow"/>
              </w:rPr>
            </w:pPr>
            <w:r w:rsidRPr="00167B75">
              <w:rPr>
                <w:rFonts w:ascii="Noto Sans" w:hAnsi="Noto Sans" w:cs="Noto Sans"/>
                <w:b/>
                <w:bCs/>
                <w:sz w:val="20"/>
                <w:szCs w:val="20"/>
              </w:rPr>
              <w:t xml:space="preserve">La falta de este documento, así como la falta de la firma electrónica será causa de </w:t>
            </w:r>
            <w:proofErr w:type="spellStart"/>
            <w:r w:rsidRPr="00167B75">
              <w:rPr>
                <w:rFonts w:ascii="Noto Sans" w:hAnsi="Noto Sans" w:cs="Noto Sans"/>
                <w:b/>
                <w:bCs/>
                <w:sz w:val="20"/>
                <w:szCs w:val="20"/>
              </w:rPr>
              <w:t>desechamiento</w:t>
            </w:r>
            <w:proofErr w:type="spellEnd"/>
            <w:r w:rsidRPr="00167B75">
              <w:rPr>
                <w:rFonts w:ascii="Noto Sans" w:hAnsi="Noto Sans" w:cs="Noto Sans"/>
                <w:b/>
                <w:bCs/>
                <w:sz w:val="20"/>
                <w:szCs w:val="20"/>
              </w:rPr>
              <w:t xml:space="preserve"> de la proposición.</w:t>
            </w:r>
          </w:p>
        </w:tc>
      </w:tr>
      <w:tr w:rsidR="00F278B1" w:rsidRPr="00167B75" w14:paraId="7D0D255E" w14:textId="77777777" w:rsidTr="00FF1EA7">
        <w:trPr>
          <w:jc w:val="center"/>
        </w:trPr>
        <w:tc>
          <w:tcPr>
            <w:tcW w:w="1409" w:type="dxa"/>
          </w:tcPr>
          <w:p w14:paraId="4645EEE8"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lastRenderedPageBreak/>
              <w:t>ANEXO 15</w:t>
            </w:r>
          </w:p>
        </w:tc>
        <w:tc>
          <w:tcPr>
            <w:tcW w:w="7796" w:type="dxa"/>
          </w:tcPr>
          <w:p w14:paraId="03EB1E8A" w14:textId="5E12825D" w:rsidR="00F278B1" w:rsidRPr="00167B75" w:rsidRDefault="00F278B1" w:rsidP="004768FB">
            <w:pPr>
              <w:spacing w:after="0" w:line="240" w:lineRule="auto"/>
              <w:rPr>
                <w:rFonts w:ascii="Noto Sans" w:hAnsi="Noto Sans" w:cs="Noto Sans"/>
                <w:sz w:val="20"/>
                <w:szCs w:val="20"/>
                <w:lang w:eastAsia="es-ES"/>
              </w:rPr>
            </w:pPr>
            <w:r w:rsidRPr="00167B75">
              <w:rPr>
                <w:rFonts w:ascii="Noto Sans" w:hAnsi="Noto Sans" w:cs="Noto Sans"/>
                <w:bCs/>
                <w:sz w:val="20"/>
                <w:szCs w:val="20"/>
              </w:rPr>
              <w:t>Manifestación bajo protesta de decir verdad que está al corriente de sus obligaciones fiscales en materia de seguridad social</w:t>
            </w:r>
            <w:r w:rsidR="00F718FB">
              <w:rPr>
                <w:rFonts w:ascii="Noto Sans" w:hAnsi="Noto Sans" w:cs="Noto Sans"/>
                <w:bCs/>
                <w:sz w:val="20"/>
                <w:szCs w:val="20"/>
              </w:rPr>
              <w:t>, e Infonavit.</w:t>
            </w:r>
          </w:p>
          <w:p w14:paraId="6DFF48F4" w14:textId="77777777" w:rsidR="00F278B1" w:rsidRPr="00167B75" w:rsidRDefault="00F278B1" w:rsidP="004768FB">
            <w:pPr>
              <w:tabs>
                <w:tab w:val="center" w:pos="4419"/>
                <w:tab w:val="right" w:pos="8838"/>
              </w:tabs>
              <w:spacing w:after="0" w:line="240" w:lineRule="auto"/>
              <w:jc w:val="both"/>
              <w:rPr>
                <w:rFonts w:ascii="Noto Sans" w:hAnsi="Noto Sans" w:cs="Noto Sans"/>
                <w:bCs/>
                <w:sz w:val="20"/>
                <w:szCs w:val="20"/>
              </w:rPr>
            </w:pPr>
            <w:r w:rsidRPr="00167B75">
              <w:rPr>
                <w:rFonts w:ascii="Noto Sans" w:hAnsi="Noto Sans" w:cs="Noto Sans"/>
                <w:bCs/>
                <w:sz w:val="20"/>
                <w:szCs w:val="20"/>
              </w:rPr>
              <w:t>Dando cumplimiento a lo estipulado en el DOF el pasado 27 de febrero de 2015.</w:t>
            </w:r>
          </w:p>
          <w:p w14:paraId="759EBB03" w14:textId="77777777" w:rsidR="00F278B1" w:rsidRPr="00167B75" w:rsidRDefault="00F278B1" w:rsidP="003C320B">
            <w:pPr>
              <w:tabs>
                <w:tab w:val="center" w:pos="4419"/>
                <w:tab w:val="right" w:pos="8838"/>
              </w:tabs>
              <w:spacing w:after="0" w:line="240" w:lineRule="auto"/>
              <w:jc w:val="both"/>
              <w:rPr>
                <w:rFonts w:ascii="Noto Sans" w:hAnsi="Noto Sans" w:cs="Noto Sans"/>
                <w:b/>
                <w:sz w:val="20"/>
                <w:szCs w:val="20"/>
              </w:rPr>
            </w:pPr>
            <w:r w:rsidRPr="00167B75">
              <w:rPr>
                <w:rFonts w:ascii="Noto Sans" w:hAnsi="Noto Sans" w:cs="Noto Sans"/>
                <w:b/>
                <w:sz w:val="20"/>
                <w:szCs w:val="20"/>
              </w:rPr>
              <w:t>Presentar firmado dicho documento de aceptación.</w:t>
            </w:r>
          </w:p>
          <w:p w14:paraId="65796463" w14:textId="77777777" w:rsidR="00F278B1" w:rsidRPr="00167B75" w:rsidRDefault="00F278B1" w:rsidP="00F278B1">
            <w:pPr>
              <w:pStyle w:val="Sangradetextonormal"/>
              <w:widowControl w:val="0"/>
              <w:spacing w:after="0"/>
              <w:ind w:left="0"/>
              <w:jc w:val="both"/>
              <w:rPr>
                <w:rFonts w:ascii="Noto Sans" w:hAnsi="Noto Sans" w:cs="Noto Sans"/>
                <w:bCs/>
                <w:sz w:val="20"/>
                <w:szCs w:val="20"/>
              </w:rPr>
            </w:pPr>
            <w:r w:rsidRPr="00167B75">
              <w:rPr>
                <w:rFonts w:ascii="Noto Sans" w:hAnsi="Noto Sans" w:cs="Noto Sans"/>
                <w:b/>
                <w:sz w:val="20"/>
                <w:szCs w:val="20"/>
              </w:rPr>
              <w:t>La falta de este documento es motivo de descalificación.</w:t>
            </w:r>
          </w:p>
        </w:tc>
      </w:tr>
      <w:tr w:rsidR="00F278B1" w:rsidRPr="00167B75" w14:paraId="3D0EC2F9" w14:textId="77777777" w:rsidTr="00FF1EA7">
        <w:trPr>
          <w:jc w:val="center"/>
        </w:trPr>
        <w:tc>
          <w:tcPr>
            <w:tcW w:w="1409" w:type="dxa"/>
          </w:tcPr>
          <w:p w14:paraId="7C5F8D91"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16</w:t>
            </w:r>
          </w:p>
        </w:tc>
        <w:tc>
          <w:tcPr>
            <w:tcW w:w="7796" w:type="dxa"/>
          </w:tcPr>
          <w:p w14:paraId="78C6EEC8" w14:textId="77777777" w:rsidR="00F278B1" w:rsidRPr="00167B75" w:rsidRDefault="00F278B1" w:rsidP="004768FB">
            <w:pPr>
              <w:spacing w:after="0" w:line="240" w:lineRule="auto"/>
              <w:rPr>
                <w:rFonts w:ascii="Noto Sans" w:eastAsia="Calibri" w:hAnsi="Noto Sans" w:cs="Noto Sans"/>
                <w:sz w:val="20"/>
                <w:szCs w:val="20"/>
                <w:lang w:val="es-ES"/>
              </w:rPr>
            </w:pPr>
            <w:r w:rsidRPr="00167B75">
              <w:rPr>
                <w:rFonts w:ascii="Noto Sans" w:eastAsia="Calibri" w:hAnsi="Noto Sans" w:cs="Noto Sans"/>
                <w:sz w:val="20"/>
                <w:szCs w:val="20"/>
                <w:lang w:val="es-ES"/>
              </w:rPr>
              <w:t>Manifestación de micro, pequeña o mediana empresa.</w:t>
            </w:r>
          </w:p>
          <w:p w14:paraId="02C35949" w14:textId="77777777" w:rsidR="00F278B1" w:rsidRPr="00167B75" w:rsidRDefault="00F278B1" w:rsidP="00F278B1">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1B44E4EB" w14:textId="77777777" w:rsidR="00F278B1" w:rsidRPr="00167B75" w:rsidRDefault="00F278B1" w:rsidP="00F278B1">
            <w:pPr>
              <w:pStyle w:val="ANOTACION"/>
              <w:tabs>
                <w:tab w:val="center" w:pos="4419"/>
                <w:tab w:val="right" w:pos="8838"/>
              </w:tabs>
              <w:spacing w:after="0" w:line="240" w:lineRule="auto"/>
              <w:jc w:val="left"/>
              <w:rPr>
                <w:rFonts w:ascii="Noto Sans" w:hAnsi="Noto Sans" w:cs="Noto Sans"/>
                <w:b w:val="0"/>
                <w:sz w:val="20"/>
                <w:lang w:val="es-MX"/>
              </w:rPr>
            </w:pPr>
            <w:r w:rsidRPr="00167B75">
              <w:rPr>
                <w:rFonts w:ascii="Noto Sans" w:hAnsi="Noto Sans" w:cs="Noto Sans"/>
                <w:sz w:val="20"/>
              </w:rPr>
              <w:t>La falta de este documento es motivo de descalificación.</w:t>
            </w:r>
          </w:p>
        </w:tc>
      </w:tr>
      <w:tr w:rsidR="00F278B1" w:rsidRPr="00167B75" w14:paraId="77CBEFDE" w14:textId="77777777" w:rsidTr="00FF1EA7">
        <w:trPr>
          <w:jc w:val="center"/>
        </w:trPr>
        <w:tc>
          <w:tcPr>
            <w:tcW w:w="1409" w:type="dxa"/>
          </w:tcPr>
          <w:p w14:paraId="7A5A8C64"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17</w:t>
            </w:r>
          </w:p>
        </w:tc>
        <w:tc>
          <w:tcPr>
            <w:tcW w:w="7796" w:type="dxa"/>
          </w:tcPr>
          <w:p w14:paraId="7EC8D288"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Modelo de fianza.</w:t>
            </w:r>
          </w:p>
          <w:p w14:paraId="7941B57F" w14:textId="77777777" w:rsidR="00F278B1" w:rsidRPr="00167B75" w:rsidRDefault="00F278B1" w:rsidP="00F278B1">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68DCC058" w14:textId="77777777" w:rsidR="00F278B1" w:rsidRPr="00167B75" w:rsidRDefault="00F278B1" w:rsidP="003C320B">
            <w:pPr>
              <w:spacing w:after="0" w:line="240" w:lineRule="auto"/>
              <w:rPr>
                <w:rFonts w:ascii="Noto Sans" w:eastAsia="Calibri" w:hAnsi="Noto Sans" w:cs="Noto Sans"/>
                <w:sz w:val="20"/>
                <w:szCs w:val="20"/>
                <w:lang w:val="es-ES"/>
              </w:rPr>
            </w:pPr>
            <w:r w:rsidRPr="00167B75">
              <w:rPr>
                <w:rFonts w:ascii="Noto Sans" w:hAnsi="Noto Sans" w:cs="Noto Sans"/>
                <w:b/>
                <w:sz w:val="20"/>
                <w:szCs w:val="20"/>
                <w:lang w:eastAsia="es-ES"/>
              </w:rPr>
              <w:t>La falta de este documento es motivo de descalificación.</w:t>
            </w:r>
          </w:p>
        </w:tc>
      </w:tr>
      <w:tr w:rsidR="00F278B1" w:rsidRPr="00167B75" w14:paraId="58713298" w14:textId="77777777" w:rsidTr="00FF1EA7">
        <w:trPr>
          <w:jc w:val="center"/>
        </w:trPr>
        <w:tc>
          <w:tcPr>
            <w:tcW w:w="1409" w:type="dxa"/>
          </w:tcPr>
          <w:p w14:paraId="65BE1A2C"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18</w:t>
            </w:r>
          </w:p>
        </w:tc>
        <w:tc>
          <w:tcPr>
            <w:tcW w:w="7796" w:type="dxa"/>
          </w:tcPr>
          <w:p w14:paraId="48FEF402"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Modelo de contrato.</w:t>
            </w:r>
          </w:p>
          <w:p w14:paraId="77E3CB63" w14:textId="77777777" w:rsidR="00F278B1" w:rsidRPr="00167B75" w:rsidRDefault="00F278B1" w:rsidP="003C320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78FE8CEC" w14:textId="77777777" w:rsidR="00F278B1" w:rsidRPr="00167B75" w:rsidRDefault="00F278B1" w:rsidP="003C320B">
            <w:pPr>
              <w:spacing w:after="0" w:line="240" w:lineRule="auto"/>
              <w:rPr>
                <w:rFonts w:ascii="Noto Sans" w:eastAsia="Calibri" w:hAnsi="Noto Sans" w:cs="Noto Sans"/>
                <w:sz w:val="20"/>
                <w:szCs w:val="20"/>
                <w:lang w:val="es-ES"/>
              </w:rPr>
            </w:pPr>
            <w:r w:rsidRPr="00167B75">
              <w:rPr>
                <w:rFonts w:ascii="Noto Sans" w:hAnsi="Noto Sans" w:cs="Noto Sans"/>
                <w:b/>
                <w:sz w:val="20"/>
                <w:szCs w:val="20"/>
                <w:lang w:eastAsia="es-ES"/>
              </w:rPr>
              <w:t>La falta de este documento es motivo de descalificación.</w:t>
            </w:r>
          </w:p>
        </w:tc>
      </w:tr>
      <w:tr w:rsidR="00F278B1" w:rsidRPr="00167B75" w14:paraId="12CE09AE" w14:textId="77777777" w:rsidTr="00FF1EA7">
        <w:trPr>
          <w:jc w:val="center"/>
        </w:trPr>
        <w:tc>
          <w:tcPr>
            <w:tcW w:w="1409" w:type="dxa"/>
          </w:tcPr>
          <w:p w14:paraId="09AECA9D"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19</w:t>
            </w:r>
          </w:p>
        </w:tc>
        <w:tc>
          <w:tcPr>
            <w:tcW w:w="7796" w:type="dxa"/>
          </w:tcPr>
          <w:p w14:paraId="119F90E6"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Manifestación de ser persona con discapacidad o que en su planta laboral cuenta con personal discapacitado.</w:t>
            </w:r>
          </w:p>
          <w:p w14:paraId="3186934F" w14:textId="77777777" w:rsidR="00F278B1" w:rsidRPr="00167B75" w:rsidRDefault="00F278B1" w:rsidP="003C320B">
            <w:pPr>
              <w:spacing w:after="0" w:line="240" w:lineRule="auto"/>
              <w:rPr>
                <w:rFonts w:ascii="Noto Sans" w:eastAsia="Calibri" w:hAnsi="Noto Sans" w:cs="Noto Sans"/>
                <w:b/>
                <w:sz w:val="20"/>
                <w:szCs w:val="20"/>
                <w:lang w:val="es-ES"/>
              </w:rPr>
            </w:pPr>
            <w:r w:rsidRPr="00167B75">
              <w:rPr>
                <w:rFonts w:ascii="Noto Sans" w:hAnsi="Noto Sans" w:cs="Noto Sans"/>
                <w:b/>
                <w:bCs/>
                <w:sz w:val="20"/>
                <w:szCs w:val="20"/>
              </w:rPr>
              <w:t>Presentar firmado dicho documento y los documentos que lo integren.</w:t>
            </w:r>
          </w:p>
        </w:tc>
      </w:tr>
      <w:tr w:rsidR="00E36A28" w:rsidRPr="00167B75" w14:paraId="5345D70D" w14:textId="77777777" w:rsidTr="00FF1EA7">
        <w:trPr>
          <w:jc w:val="center"/>
        </w:trPr>
        <w:tc>
          <w:tcPr>
            <w:tcW w:w="1409" w:type="dxa"/>
          </w:tcPr>
          <w:p w14:paraId="4BC63F8B" w14:textId="7C27934F" w:rsidR="00E36A28" w:rsidRPr="006C1ED9" w:rsidRDefault="00E36A28" w:rsidP="00F278B1">
            <w:pPr>
              <w:tabs>
                <w:tab w:val="center" w:pos="4419"/>
                <w:tab w:val="right" w:pos="8838"/>
              </w:tabs>
              <w:rPr>
                <w:rFonts w:ascii="Noto Sans" w:hAnsi="Noto Sans" w:cs="Noto Sans"/>
                <w:b/>
                <w:sz w:val="20"/>
                <w:szCs w:val="20"/>
              </w:rPr>
            </w:pPr>
            <w:r w:rsidRPr="006C1ED9">
              <w:rPr>
                <w:rFonts w:ascii="Noto Sans" w:hAnsi="Noto Sans" w:cs="Noto Sans"/>
                <w:b/>
                <w:sz w:val="20"/>
                <w:szCs w:val="20"/>
              </w:rPr>
              <w:t>ANEXO 20</w:t>
            </w:r>
          </w:p>
        </w:tc>
        <w:tc>
          <w:tcPr>
            <w:tcW w:w="7796" w:type="dxa"/>
          </w:tcPr>
          <w:p w14:paraId="5967DC08" w14:textId="729F3EAF" w:rsidR="00E36A28" w:rsidRPr="006C1ED9" w:rsidRDefault="007B533D" w:rsidP="004768FB">
            <w:pPr>
              <w:tabs>
                <w:tab w:val="center" w:pos="4419"/>
                <w:tab w:val="right" w:pos="8838"/>
              </w:tabs>
              <w:spacing w:after="0" w:line="240" w:lineRule="auto"/>
              <w:rPr>
                <w:rFonts w:ascii="Noto Sans" w:hAnsi="Noto Sans" w:cs="Noto Sans"/>
                <w:sz w:val="20"/>
                <w:szCs w:val="20"/>
              </w:rPr>
            </w:pPr>
            <w:r w:rsidRPr="006C1ED9">
              <w:rPr>
                <w:rFonts w:ascii="Noto Sans" w:hAnsi="Noto Sans" w:cs="Noto Sans"/>
                <w:sz w:val="20"/>
                <w:szCs w:val="20"/>
              </w:rPr>
              <w:t>Declaración de conflicto de interés</w:t>
            </w:r>
            <w:r w:rsidR="000B3FEB">
              <w:rPr>
                <w:rFonts w:ascii="Noto Sans" w:hAnsi="Noto Sans" w:cs="Noto Sans"/>
                <w:sz w:val="20"/>
                <w:szCs w:val="20"/>
              </w:rPr>
              <w:t>.</w:t>
            </w:r>
          </w:p>
          <w:p w14:paraId="0F8097A2" w14:textId="13483FBA" w:rsidR="004911B1" w:rsidRPr="006C1ED9" w:rsidRDefault="004911B1" w:rsidP="004911B1">
            <w:pPr>
              <w:tabs>
                <w:tab w:val="center" w:pos="4419"/>
                <w:tab w:val="right" w:pos="8838"/>
              </w:tabs>
              <w:spacing w:after="0" w:line="240" w:lineRule="auto"/>
              <w:jc w:val="both"/>
              <w:rPr>
                <w:rFonts w:ascii="Noto Sans" w:hAnsi="Noto Sans" w:cs="Noto Sans"/>
                <w:b/>
                <w:sz w:val="20"/>
                <w:szCs w:val="20"/>
              </w:rPr>
            </w:pPr>
            <w:r w:rsidRPr="006C1ED9">
              <w:rPr>
                <w:rFonts w:ascii="Noto Sans" w:hAnsi="Noto Sans" w:cs="Noto Sans"/>
                <w:b/>
                <w:sz w:val="20"/>
                <w:szCs w:val="20"/>
              </w:rPr>
              <w:t>Presentar firmado dicho documento de aceptación.</w:t>
            </w:r>
          </w:p>
        </w:tc>
      </w:tr>
      <w:tr w:rsidR="004A321F" w:rsidRPr="00167B75" w14:paraId="458C92C6" w14:textId="77777777" w:rsidTr="00FF1EA7">
        <w:trPr>
          <w:jc w:val="center"/>
        </w:trPr>
        <w:tc>
          <w:tcPr>
            <w:tcW w:w="1409" w:type="dxa"/>
          </w:tcPr>
          <w:p w14:paraId="5D54DE7F" w14:textId="5659F5BA" w:rsidR="004A321F" w:rsidRPr="006C1ED9" w:rsidRDefault="004A321F" w:rsidP="00F278B1">
            <w:pPr>
              <w:tabs>
                <w:tab w:val="center" w:pos="4419"/>
                <w:tab w:val="right" w:pos="8838"/>
              </w:tabs>
              <w:rPr>
                <w:rFonts w:ascii="Noto Sans" w:hAnsi="Noto Sans" w:cs="Noto Sans"/>
                <w:b/>
                <w:sz w:val="20"/>
                <w:szCs w:val="20"/>
              </w:rPr>
            </w:pPr>
            <w:r w:rsidRPr="006C1ED9">
              <w:rPr>
                <w:rFonts w:ascii="Noto Sans" w:hAnsi="Noto Sans" w:cs="Noto Sans"/>
                <w:b/>
                <w:sz w:val="20"/>
                <w:szCs w:val="20"/>
              </w:rPr>
              <w:t>ANEXO 2</w:t>
            </w:r>
            <w:r w:rsidR="007B533D" w:rsidRPr="006C1ED9">
              <w:rPr>
                <w:rFonts w:ascii="Noto Sans" w:hAnsi="Noto Sans" w:cs="Noto Sans"/>
                <w:b/>
                <w:sz w:val="20"/>
                <w:szCs w:val="20"/>
              </w:rPr>
              <w:t>1</w:t>
            </w:r>
          </w:p>
        </w:tc>
        <w:tc>
          <w:tcPr>
            <w:tcW w:w="7796" w:type="dxa"/>
          </w:tcPr>
          <w:p w14:paraId="51CA261F" w14:textId="6234AE8B" w:rsidR="004A321F" w:rsidRPr="006C1ED9" w:rsidRDefault="00A743C6" w:rsidP="004768FB">
            <w:pPr>
              <w:tabs>
                <w:tab w:val="center" w:pos="4419"/>
                <w:tab w:val="right" w:pos="8838"/>
              </w:tabs>
              <w:spacing w:after="0" w:line="240" w:lineRule="auto"/>
              <w:rPr>
                <w:rFonts w:ascii="Noto Sans" w:hAnsi="Noto Sans" w:cs="Noto Sans"/>
                <w:sz w:val="20"/>
                <w:szCs w:val="20"/>
              </w:rPr>
            </w:pPr>
            <w:r w:rsidRPr="006C1ED9">
              <w:rPr>
                <w:rFonts w:ascii="Noto Sans" w:hAnsi="Noto Sans" w:cs="Noto Sans"/>
                <w:sz w:val="20"/>
                <w:szCs w:val="20"/>
              </w:rPr>
              <w:t>Acuse de recibo y manifiesto de sus vínculos o relaciones de negocios, personales o familiares</w:t>
            </w:r>
            <w:r w:rsidR="00D53A0D" w:rsidRPr="006C1ED9">
              <w:rPr>
                <w:rFonts w:ascii="Noto Sans" w:hAnsi="Noto Sans" w:cs="Noto Sans"/>
                <w:sz w:val="20"/>
                <w:szCs w:val="20"/>
              </w:rPr>
              <w:t>.</w:t>
            </w:r>
            <w:r w:rsidR="001A06D3" w:rsidRPr="006C1ED9">
              <w:rPr>
                <w:rFonts w:ascii="Noto Sans" w:hAnsi="Noto Sans" w:cs="Noto Sans"/>
                <w:sz w:val="20"/>
                <w:szCs w:val="20"/>
              </w:rPr>
              <w:t xml:space="preserve"> </w:t>
            </w:r>
          </w:p>
          <w:p w14:paraId="1BE89AEF" w14:textId="36867C49" w:rsidR="00D53A0D" w:rsidRPr="006C1ED9" w:rsidRDefault="00D53A0D" w:rsidP="00D53A0D">
            <w:pPr>
              <w:pStyle w:val="font6"/>
              <w:widowControl w:val="0"/>
              <w:tabs>
                <w:tab w:val="center" w:pos="4419"/>
                <w:tab w:val="right" w:pos="8838"/>
              </w:tabs>
              <w:spacing w:before="0" w:beforeAutospacing="0" w:after="0" w:afterAutospacing="0"/>
              <w:rPr>
                <w:rFonts w:ascii="Noto Sans" w:hAnsi="Noto Sans" w:cs="Noto Sans"/>
                <w:bCs w:val="0"/>
              </w:rPr>
            </w:pPr>
            <w:r w:rsidRPr="006C1ED9">
              <w:rPr>
                <w:rFonts w:ascii="Noto Sans" w:hAnsi="Noto Sans" w:cs="Noto Sans"/>
                <w:bCs w:val="0"/>
              </w:rPr>
              <w:t>Presentar dicho documento como aceptación.</w:t>
            </w:r>
          </w:p>
        </w:tc>
      </w:tr>
      <w:tr w:rsidR="004345C0" w:rsidRPr="00167B75" w14:paraId="107F25F2" w14:textId="77777777" w:rsidTr="00FF1EA7">
        <w:trPr>
          <w:jc w:val="center"/>
        </w:trPr>
        <w:tc>
          <w:tcPr>
            <w:tcW w:w="1409" w:type="dxa"/>
          </w:tcPr>
          <w:p w14:paraId="4EE9B3D0" w14:textId="7831621C" w:rsidR="004345C0" w:rsidRPr="006C1ED9" w:rsidRDefault="002136E9" w:rsidP="00F278B1">
            <w:pPr>
              <w:tabs>
                <w:tab w:val="center" w:pos="4419"/>
                <w:tab w:val="right" w:pos="8838"/>
              </w:tabs>
              <w:rPr>
                <w:rFonts w:ascii="Noto Sans" w:hAnsi="Noto Sans" w:cs="Noto Sans"/>
                <w:b/>
                <w:sz w:val="20"/>
                <w:szCs w:val="20"/>
              </w:rPr>
            </w:pPr>
            <w:r w:rsidRPr="006C1ED9">
              <w:rPr>
                <w:rFonts w:ascii="Noto Sans" w:hAnsi="Noto Sans" w:cs="Noto Sans"/>
                <w:b/>
                <w:sz w:val="20"/>
                <w:szCs w:val="20"/>
              </w:rPr>
              <w:t>ANEXO 22</w:t>
            </w:r>
          </w:p>
        </w:tc>
        <w:tc>
          <w:tcPr>
            <w:tcW w:w="7796" w:type="dxa"/>
          </w:tcPr>
          <w:p w14:paraId="7FCDF72E" w14:textId="1A18E4CA" w:rsidR="004345C0" w:rsidRPr="006C1ED9" w:rsidRDefault="00AA5061" w:rsidP="004768FB">
            <w:pPr>
              <w:tabs>
                <w:tab w:val="center" w:pos="4419"/>
                <w:tab w:val="right" w:pos="8838"/>
              </w:tabs>
              <w:spacing w:after="0" w:line="240" w:lineRule="auto"/>
              <w:rPr>
                <w:rFonts w:ascii="Noto Sans" w:hAnsi="Noto Sans" w:cs="Noto Sans"/>
                <w:sz w:val="20"/>
                <w:szCs w:val="20"/>
              </w:rPr>
            </w:pPr>
            <w:r w:rsidRPr="006C1ED9">
              <w:rPr>
                <w:rFonts w:ascii="Noto Sans" w:hAnsi="Noto Sans" w:cs="Noto Sans"/>
                <w:sz w:val="20"/>
                <w:szCs w:val="20"/>
              </w:rPr>
              <w:t>Benéfico o ventaja indebida</w:t>
            </w:r>
            <w:r w:rsidR="005C259E" w:rsidRPr="006C1ED9">
              <w:rPr>
                <w:rFonts w:ascii="Noto Sans" w:hAnsi="Noto Sans" w:cs="Noto Sans"/>
                <w:sz w:val="20"/>
                <w:szCs w:val="20"/>
              </w:rPr>
              <w:t>.</w:t>
            </w:r>
            <w:r w:rsidRPr="006C1ED9">
              <w:rPr>
                <w:rFonts w:ascii="Noto Sans" w:hAnsi="Noto Sans" w:cs="Noto Sans"/>
                <w:sz w:val="20"/>
                <w:szCs w:val="20"/>
              </w:rPr>
              <w:t xml:space="preserve"> </w:t>
            </w:r>
          </w:p>
          <w:p w14:paraId="76A419D0" w14:textId="1B9092BA" w:rsidR="005C259E" w:rsidRPr="006C1ED9" w:rsidRDefault="005C259E" w:rsidP="004768FB">
            <w:pPr>
              <w:tabs>
                <w:tab w:val="center" w:pos="4419"/>
                <w:tab w:val="right" w:pos="8838"/>
              </w:tabs>
              <w:spacing w:after="0" w:line="240" w:lineRule="auto"/>
              <w:rPr>
                <w:rFonts w:ascii="Noto Sans" w:hAnsi="Noto Sans" w:cs="Noto Sans"/>
                <w:sz w:val="20"/>
                <w:szCs w:val="20"/>
              </w:rPr>
            </w:pPr>
            <w:r w:rsidRPr="006C1ED9">
              <w:rPr>
                <w:rFonts w:ascii="Noto Sans" w:eastAsia="Times New Roman" w:hAnsi="Noto Sans" w:cs="Noto Sans"/>
                <w:b/>
                <w:sz w:val="20"/>
                <w:szCs w:val="20"/>
                <w:lang w:eastAsia="es-ES"/>
              </w:rPr>
              <w:t>Presentar dicho documento como aceptación.</w:t>
            </w:r>
          </w:p>
        </w:tc>
      </w:tr>
      <w:tr w:rsidR="005C259E" w:rsidRPr="00167B75" w14:paraId="4916C9F1" w14:textId="77777777" w:rsidTr="00FF1EA7">
        <w:trPr>
          <w:jc w:val="center"/>
        </w:trPr>
        <w:tc>
          <w:tcPr>
            <w:tcW w:w="1409" w:type="dxa"/>
          </w:tcPr>
          <w:p w14:paraId="5D9B665E" w14:textId="6370F283" w:rsidR="005C259E" w:rsidRPr="006C1ED9" w:rsidRDefault="005C259E" w:rsidP="00F278B1">
            <w:pPr>
              <w:tabs>
                <w:tab w:val="center" w:pos="4419"/>
                <w:tab w:val="right" w:pos="8838"/>
              </w:tabs>
              <w:rPr>
                <w:rFonts w:ascii="Noto Sans" w:hAnsi="Noto Sans" w:cs="Noto Sans"/>
                <w:b/>
                <w:sz w:val="20"/>
                <w:szCs w:val="20"/>
              </w:rPr>
            </w:pPr>
            <w:r w:rsidRPr="006C1ED9">
              <w:rPr>
                <w:rFonts w:ascii="Noto Sans" w:hAnsi="Noto Sans" w:cs="Noto Sans"/>
                <w:b/>
                <w:sz w:val="20"/>
                <w:szCs w:val="20"/>
              </w:rPr>
              <w:t>ANEXO 23</w:t>
            </w:r>
          </w:p>
        </w:tc>
        <w:tc>
          <w:tcPr>
            <w:tcW w:w="7796" w:type="dxa"/>
          </w:tcPr>
          <w:p w14:paraId="5BEB7707" w14:textId="480DC823" w:rsidR="00AA5061" w:rsidRPr="006C1ED9" w:rsidRDefault="00AA5061" w:rsidP="00AA5061">
            <w:pPr>
              <w:tabs>
                <w:tab w:val="center" w:pos="4419"/>
                <w:tab w:val="right" w:pos="8838"/>
              </w:tabs>
              <w:spacing w:after="0" w:line="240" w:lineRule="auto"/>
              <w:rPr>
                <w:rFonts w:ascii="Noto Sans" w:hAnsi="Noto Sans" w:cs="Noto Sans"/>
                <w:sz w:val="20"/>
                <w:szCs w:val="20"/>
              </w:rPr>
            </w:pPr>
            <w:r w:rsidRPr="006C1ED9">
              <w:rPr>
                <w:rFonts w:ascii="Noto Sans" w:hAnsi="Noto Sans" w:cs="Noto Sans"/>
                <w:sz w:val="20"/>
                <w:szCs w:val="20"/>
              </w:rPr>
              <w:t xml:space="preserve">Subcontratación. </w:t>
            </w:r>
          </w:p>
          <w:p w14:paraId="2DB30D6D" w14:textId="73423EFA" w:rsidR="005C259E" w:rsidRPr="006C1ED9" w:rsidRDefault="00AA5061" w:rsidP="00AA5061">
            <w:pPr>
              <w:tabs>
                <w:tab w:val="center" w:pos="4419"/>
                <w:tab w:val="right" w:pos="8838"/>
              </w:tabs>
              <w:spacing w:after="0" w:line="240" w:lineRule="auto"/>
              <w:rPr>
                <w:rFonts w:ascii="Noto Sans" w:hAnsi="Noto Sans" w:cs="Noto Sans"/>
                <w:sz w:val="20"/>
                <w:szCs w:val="20"/>
              </w:rPr>
            </w:pPr>
            <w:r w:rsidRPr="006C1ED9">
              <w:rPr>
                <w:rFonts w:ascii="Noto Sans" w:eastAsia="Times New Roman" w:hAnsi="Noto Sans" w:cs="Noto Sans"/>
                <w:b/>
                <w:sz w:val="20"/>
                <w:szCs w:val="20"/>
                <w:lang w:eastAsia="es-ES"/>
              </w:rPr>
              <w:t>Presentar dicho documento como aceptación.</w:t>
            </w:r>
          </w:p>
        </w:tc>
      </w:tr>
      <w:tr w:rsidR="00F278B1" w:rsidRPr="00167B75" w14:paraId="5756BE12" w14:textId="77777777" w:rsidTr="00FF1EA7">
        <w:trPr>
          <w:jc w:val="center"/>
        </w:trPr>
        <w:tc>
          <w:tcPr>
            <w:tcW w:w="1409" w:type="dxa"/>
          </w:tcPr>
          <w:p w14:paraId="055612BC"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DT-01</w:t>
            </w:r>
          </w:p>
        </w:tc>
        <w:tc>
          <w:tcPr>
            <w:tcW w:w="7796" w:type="dxa"/>
          </w:tcPr>
          <w:p w14:paraId="52196474"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Declaración del compromiso para el suministro de los BIENES.</w:t>
            </w:r>
          </w:p>
          <w:p w14:paraId="332F8BC9" w14:textId="77777777" w:rsidR="00F278B1" w:rsidRPr="00167B75" w:rsidRDefault="00F278B1" w:rsidP="003C320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42126919" w14:textId="77777777" w:rsidR="00F278B1" w:rsidRPr="00167B75" w:rsidRDefault="00F278B1" w:rsidP="003C320B">
            <w:pPr>
              <w:tabs>
                <w:tab w:val="center" w:pos="4419"/>
                <w:tab w:val="right" w:pos="8838"/>
              </w:tabs>
              <w:spacing w:after="0" w:line="240" w:lineRule="auto"/>
              <w:rPr>
                <w:rFonts w:ascii="Noto Sans" w:hAnsi="Noto Sans" w:cs="Noto Sans"/>
                <w:b/>
                <w:sz w:val="20"/>
                <w:szCs w:val="20"/>
              </w:rPr>
            </w:pPr>
            <w:r w:rsidRPr="00167B75">
              <w:rPr>
                <w:rFonts w:ascii="Noto Sans" w:hAnsi="Noto Sans" w:cs="Noto Sans"/>
                <w:b/>
                <w:sz w:val="20"/>
                <w:szCs w:val="20"/>
                <w:lang w:eastAsia="es-ES"/>
              </w:rPr>
              <w:lastRenderedPageBreak/>
              <w:t>La falta de este documento es motivo de descalificación.</w:t>
            </w:r>
          </w:p>
        </w:tc>
      </w:tr>
      <w:tr w:rsidR="00F278B1" w:rsidRPr="00167B75" w14:paraId="7F579E60" w14:textId="77777777" w:rsidTr="00FF1EA7">
        <w:trPr>
          <w:jc w:val="center"/>
        </w:trPr>
        <w:tc>
          <w:tcPr>
            <w:tcW w:w="1409" w:type="dxa"/>
          </w:tcPr>
          <w:p w14:paraId="35C69826"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lastRenderedPageBreak/>
              <w:t>DT-02</w:t>
            </w:r>
          </w:p>
        </w:tc>
        <w:tc>
          <w:tcPr>
            <w:tcW w:w="7796" w:type="dxa"/>
          </w:tcPr>
          <w:p w14:paraId="1EC7BAF4"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Declaración de responsabilidad</w:t>
            </w:r>
          </w:p>
          <w:p w14:paraId="6F5BF19D" w14:textId="77777777" w:rsidR="00F278B1" w:rsidRPr="00167B75" w:rsidRDefault="00F278B1" w:rsidP="003C320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3550FF1C" w14:textId="77777777" w:rsidR="00F278B1" w:rsidRPr="00167B75" w:rsidRDefault="00F278B1" w:rsidP="003C320B">
            <w:pPr>
              <w:tabs>
                <w:tab w:val="center" w:pos="4419"/>
                <w:tab w:val="right" w:pos="8838"/>
              </w:tabs>
              <w:spacing w:after="0" w:line="240" w:lineRule="auto"/>
              <w:rPr>
                <w:rFonts w:ascii="Noto Sans" w:hAnsi="Noto Sans" w:cs="Noto Sans"/>
                <w:b/>
                <w:sz w:val="20"/>
                <w:szCs w:val="20"/>
              </w:rPr>
            </w:pPr>
            <w:r w:rsidRPr="00167B75">
              <w:rPr>
                <w:rFonts w:ascii="Noto Sans" w:hAnsi="Noto Sans" w:cs="Noto Sans"/>
                <w:b/>
                <w:sz w:val="20"/>
                <w:szCs w:val="20"/>
                <w:lang w:eastAsia="es-ES"/>
              </w:rPr>
              <w:t>La falta de este documento es motivo de descalificación.</w:t>
            </w:r>
          </w:p>
        </w:tc>
      </w:tr>
      <w:tr w:rsidR="00F278B1" w:rsidRPr="00167B75" w14:paraId="146B298E" w14:textId="77777777" w:rsidTr="00FF1EA7">
        <w:trPr>
          <w:jc w:val="center"/>
        </w:trPr>
        <w:tc>
          <w:tcPr>
            <w:tcW w:w="1409" w:type="dxa"/>
          </w:tcPr>
          <w:p w14:paraId="5F63B478"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DT-03</w:t>
            </w:r>
          </w:p>
        </w:tc>
        <w:tc>
          <w:tcPr>
            <w:tcW w:w="7796" w:type="dxa"/>
          </w:tcPr>
          <w:p w14:paraId="0F0F5981"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 xml:space="preserve">Experiencia: </w:t>
            </w:r>
            <w:proofErr w:type="spellStart"/>
            <w:r w:rsidRPr="00167B75">
              <w:rPr>
                <w:rFonts w:ascii="Noto Sans" w:hAnsi="Noto Sans" w:cs="Noto Sans"/>
                <w:sz w:val="20"/>
                <w:szCs w:val="20"/>
              </w:rPr>
              <w:t>Curriculum</w:t>
            </w:r>
            <w:proofErr w:type="spellEnd"/>
            <w:r w:rsidRPr="00167B75">
              <w:rPr>
                <w:rFonts w:ascii="Noto Sans" w:hAnsi="Noto Sans" w:cs="Noto Sans"/>
                <w:sz w:val="20"/>
                <w:szCs w:val="20"/>
              </w:rPr>
              <w:t xml:space="preserve"> de LICITANTE</w:t>
            </w:r>
          </w:p>
          <w:p w14:paraId="5AE971A5" w14:textId="77777777" w:rsidR="00F278B1" w:rsidRPr="00167B75" w:rsidRDefault="00F278B1" w:rsidP="00610FD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48B9A13B" w14:textId="77777777" w:rsidR="00F278B1" w:rsidRPr="00167B75" w:rsidRDefault="00F278B1" w:rsidP="00610FDB">
            <w:pPr>
              <w:tabs>
                <w:tab w:val="center" w:pos="4419"/>
                <w:tab w:val="right" w:pos="8838"/>
              </w:tabs>
              <w:spacing w:after="0" w:line="240" w:lineRule="auto"/>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F278B1" w:rsidRPr="00167B75" w14:paraId="3F87907C" w14:textId="77777777" w:rsidTr="00FF1EA7">
        <w:trPr>
          <w:jc w:val="center"/>
        </w:trPr>
        <w:tc>
          <w:tcPr>
            <w:tcW w:w="1409" w:type="dxa"/>
          </w:tcPr>
          <w:p w14:paraId="6E25ED3F"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DT-04</w:t>
            </w:r>
          </w:p>
        </w:tc>
        <w:tc>
          <w:tcPr>
            <w:tcW w:w="7796" w:type="dxa"/>
          </w:tcPr>
          <w:p w14:paraId="400B80B9"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Especialidad: Relación de contratos o documentos similares y soportes.</w:t>
            </w:r>
          </w:p>
          <w:p w14:paraId="14561659" w14:textId="77777777" w:rsidR="00F278B1" w:rsidRPr="00167B75" w:rsidRDefault="00F278B1" w:rsidP="004768F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45A3FF57"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F278B1" w:rsidRPr="00167B75" w14:paraId="6D922A01" w14:textId="77777777" w:rsidTr="00FF1EA7">
        <w:trPr>
          <w:jc w:val="center"/>
        </w:trPr>
        <w:tc>
          <w:tcPr>
            <w:tcW w:w="1409" w:type="dxa"/>
            <w:tcBorders>
              <w:bottom w:val="single" w:sz="4" w:space="0" w:color="000000"/>
            </w:tcBorders>
          </w:tcPr>
          <w:p w14:paraId="4EBEC3C1"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DT-05</w:t>
            </w:r>
          </w:p>
        </w:tc>
        <w:tc>
          <w:tcPr>
            <w:tcW w:w="7796" w:type="dxa"/>
            <w:tcBorders>
              <w:bottom w:val="single" w:sz="4" w:space="0" w:color="000000"/>
            </w:tcBorders>
          </w:tcPr>
          <w:p w14:paraId="0768B3BC"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Cumplimiento de contratos.</w:t>
            </w:r>
          </w:p>
          <w:p w14:paraId="56C3E6FF" w14:textId="77777777" w:rsidR="00F278B1" w:rsidRPr="00167B75" w:rsidRDefault="00F278B1" w:rsidP="004768F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3481AB37"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F278B1" w:rsidRPr="00167B75" w14:paraId="4E837FB6" w14:textId="77777777" w:rsidTr="00FF1EA7">
        <w:trPr>
          <w:jc w:val="center"/>
        </w:trPr>
        <w:tc>
          <w:tcPr>
            <w:tcW w:w="1409" w:type="dxa"/>
            <w:tcBorders>
              <w:bottom w:val="single" w:sz="4" w:space="0" w:color="auto"/>
            </w:tcBorders>
          </w:tcPr>
          <w:p w14:paraId="1B625E14"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DT-06</w:t>
            </w:r>
          </w:p>
        </w:tc>
        <w:tc>
          <w:tcPr>
            <w:tcW w:w="7796" w:type="dxa"/>
            <w:tcBorders>
              <w:bottom w:val="single" w:sz="4" w:space="0" w:color="auto"/>
            </w:tcBorders>
          </w:tcPr>
          <w:p w14:paraId="27BFE688"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Proposición Técnica:</w:t>
            </w:r>
          </w:p>
          <w:p w14:paraId="07FBAAE7" w14:textId="3C64AE52"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Fichas técnicas de las PARTIDA</w:t>
            </w:r>
          </w:p>
          <w:p w14:paraId="5CD81BEF" w14:textId="77777777" w:rsidR="00F278B1" w:rsidRPr="00167B75" w:rsidRDefault="00F278B1" w:rsidP="004768FB">
            <w:pPr>
              <w:pStyle w:val="font6"/>
              <w:widowControl w:val="0"/>
              <w:pBdr>
                <w:bottom w:val="single" w:sz="4" w:space="1" w:color="auto"/>
              </w:pBdr>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69B48C9E" w14:textId="600A5F1F" w:rsidR="00E6588E" w:rsidRPr="000B3FEB" w:rsidRDefault="00F278B1" w:rsidP="004768FB">
            <w:pPr>
              <w:pBdr>
                <w:bottom w:val="single" w:sz="4" w:space="1" w:color="auto"/>
              </w:pBdr>
              <w:tabs>
                <w:tab w:val="center" w:pos="4419"/>
                <w:tab w:val="right" w:pos="8838"/>
              </w:tabs>
              <w:spacing w:after="0" w:line="240" w:lineRule="auto"/>
              <w:rPr>
                <w:rFonts w:ascii="Noto Sans" w:hAnsi="Noto Sans" w:cs="Noto Sans"/>
                <w:b/>
                <w:sz w:val="20"/>
                <w:szCs w:val="20"/>
                <w:lang w:eastAsia="es-ES"/>
              </w:rPr>
            </w:pPr>
            <w:r w:rsidRPr="00167B75">
              <w:rPr>
                <w:rFonts w:ascii="Noto Sans" w:hAnsi="Noto Sans" w:cs="Noto Sans"/>
                <w:b/>
                <w:sz w:val="20"/>
                <w:szCs w:val="20"/>
                <w:lang w:eastAsia="es-ES"/>
              </w:rPr>
              <w:t>La falta de este documento es motivo de descalificación.</w:t>
            </w:r>
          </w:p>
        </w:tc>
      </w:tr>
      <w:tr w:rsidR="00F278B1" w:rsidRPr="00167B75" w14:paraId="7220F0EC" w14:textId="77777777" w:rsidTr="00FF1EA7">
        <w:trPr>
          <w:jc w:val="center"/>
        </w:trPr>
        <w:tc>
          <w:tcPr>
            <w:tcW w:w="1409" w:type="dxa"/>
            <w:tcBorders>
              <w:top w:val="single" w:sz="4" w:space="0" w:color="auto"/>
            </w:tcBorders>
          </w:tcPr>
          <w:p w14:paraId="25C73BB1"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DE-01</w:t>
            </w:r>
          </w:p>
        </w:tc>
        <w:tc>
          <w:tcPr>
            <w:tcW w:w="7796" w:type="dxa"/>
            <w:tcBorders>
              <w:top w:val="single" w:sz="4" w:space="0" w:color="auto"/>
            </w:tcBorders>
          </w:tcPr>
          <w:p w14:paraId="6749AF38"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Carta compromiso de la proposición.</w:t>
            </w:r>
          </w:p>
          <w:p w14:paraId="10D3E0D9" w14:textId="77777777" w:rsidR="00F278B1" w:rsidRPr="00167B75" w:rsidRDefault="00F278B1" w:rsidP="004768F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2B658EB8" w14:textId="77777777" w:rsidR="00F278B1" w:rsidRPr="00167B75" w:rsidRDefault="00F278B1" w:rsidP="004768FB">
            <w:pPr>
              <w:tabs>
                <w:tab w:val="center" w:pos="4419"/>
                <w:tab w:val="right" w:pos="8838"/>
              </w:tabs>
              <w:spacing w:after="0" w:line="240" w:lineRule="auto"/>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F278B1" w:rsidRPr="00167B75" w14:paraId="70BCBE48" w14:textId="77777777" w:rsidTr="00FF1EA7">
        <w:trPr>
          <w:jc w:val="center"/>
        </w:trPr>
        <w:tc>
          <w:tcPr>
            <w:tcW w:w="1409" w:type="dxa"/>
          </w:tcPr>
          <w:p w14:paraId="74C783E5" w14:textId="77777777" w:rsidR="00F278B1" w:rsidRPr="00167B75" w:rsidRDefault="00F278B1" w:rsidP="00F278B1">
            <w:pPr>
              <w:tabs>
                <w:tab w:val="center" w:pos="4419"/>
                <w:tab w:val="right" w:pos="8838"/>
              </w:tabs>
              <w:rPr>
                <w:rFonts w:ascii="Noto Sans" w:hAnsi="Noto Sans" w:cs="Noto Sans"/>
                <w:b/>
                <w:sz w:val="20"/>
                <w:szCs w:val="20"/>
              </w:rPr>
            </w:pPr>
            <w:r w:rsidRPr="00167B75">
              <w:rPr>
                <w:rFonts w:ascii="Noto Sans" w:hAnsi="Noto Sans" w:cs="Noto Sans"/>
                <w:b/>
                <w:sz w:val="20"/>
                <w:szCs w:val="20"/>
              </w:rPr>
              <w:t>DE-02</w:t>
            </w:r>
          </w:p>
        </w:tc>
        <w:tc>
          <w:tcPr>
            <w:tcW w:w="7796" w:type="dxa"/>
          </w:tcPr>
          <w:p w14:paraId="251BD344" w14:textId="77777777" w:rsidR="00F278B1" w:rsidRPr="00167B75" w:rsidRDefault="00F278B1" w:rsidP="00F278B1">
            <w:pPr>
              <w:pStyle w:val="font6"/>
              <w:widowControl w:val="0"/>
              <w:tabs>
                <w:tab w:val="center" w:pos="4419"/>
                <w:tab w:val="right" w:pos="8838"/>
              </w:tabs>
              <w:spacing w:before="0" w:beforeAutospacing="0" w:after="0" w:afterAutospacing="0"/>
              <w:rPr>
                <w:rFonts w:ascii="Noto Sans" w:hAnsi="Noto Sans" w:cs="Noto Sans"/>
                <w:b w:val="0"/>
                <w:bCs w:val="0"/>
              </w:rPr>
            </w:pPr>
            <w:r w:rsidRPr="00167B75">
              <w:rPr>
                <w:rFonts w:ascii="Noto Sans" w:hAnsi="Noto Sans" w:cs="Noto Sans"/>
                <w:b w:val="0"/>
              </w:rPr>
              <w:t>Precio Unitario y Proposición Económica de las Partidas</w:t>
            </w:r>
            <w:r w:rsidRPr="00167B75">
              <w:rPr>
                <w:rFonts w:ascii="Noto Sans" w:hAnsi="Noto Sans" w:cs="Noto Sans"/>
                <w:b w:val="0"/>
                <w:bCs w:val="0"/>
              </w:rPr>
              <w:t>.</w:t>
            </w:r>
          </w:p>
          <w:p w14:paraId="3784A0E9" w14:textId="77777777" w:rsidR="00F278B1" w:rsidRPr="00167B75" w:rsidRDefault="00F278B1" w:rsidP="003C320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761DCFE0" w14:textId="77777777" w:rsidR="00F278B1" w:rsidRPr="00167B75" w:rsidRDefault="00F278B1" w:rsidP="003C320B">
            <w:pPr>
              <w:tabs>
                <w:tab w:val="center" w:pos="4419"/>
                <w:tab w:val="right" w:pos="8838"/>
              </w:tabs>
              <w:spacing w:after="0" w:line="240" w:lineRule="auto"/>
              <w:rPr>
                <w:rFonts w:ascii="Noto Sans" w:hAnsi="Noto Sans" w:cs="Noto Sans"/>
                <w:b/>
                <w:sz w:val="20"/>
                <w:szCs w:val="20"/>
              </w:rPr>
            </w:pPr>
            <w:r w:rsidRPr="00167B75">
              <w:rPr>
                <w:rFonts w:ascii="Noto Sans" w:hAnsi="Noto Sans" w:cs="Noto Sans"/>
                <w:b/>
                <w:sz w:val="20"/>
                <w:szCs w:val="20"/>
                <w:lang w:eastAsia="es-ES"/>
              </w:rPr>
              <w:t>La falta de este documento es motivo de descalificación.</w:t>
            </w:r>
          </w:p>
        </w:tc>
      </w:tr>
    </w:tbl>
    <w:p w14:paraId="16804A36" w14:textId="77777777" w:rsidR="006A7F25" w:rsidRDefault="006A7F25" w:rsidP="0058248F">
      <w:pPr>
        <w:spacing w:after="0" w:line="240" w:lineRule="auto"/>
        <w:jc w:val="center"/>
        <w:rPr>
          <w:rFonts w:ascii="Noto Sans" w:hAnsi="Noto Sans" w:cs="Noto Sans"/>
          <w:b/>
          <w:sz w:val="20"/>
          <w:szCs w:val="20"/>
        </w:rPr>
      </w:pPr>
      <w:r w:rsidRPr="00167B75">
        <w:rPr>
          <w:rFonts w:ascii="Noto Sans" w:hAnsi="Noto Sans" w:cs="Noto Sans"/>
          <w:b/>
          <w:sz w:val="20"/>
          <w:szCs w:val="20"/>
        </w:rPr>
        <w:br w:type="page"/>
      </w:r>
      <w:r w:rsidRPr="00167B75">
        <w:rPr>
          <w:rFonts w:ascii="Noto Sans" w:hAnsi="Noto Sans" w:cs="Noto Sans"/>
          <w:b/>
          <w:sz w:val="20"/>
          <w:szCs w:val="20"/>
        </w:rPr>
        <w:lastRenderedPageBreak/>
        <w:t>GLOSARIO DE TERMINOS</w:t>
      </w:r>
    </w:p>
    <w:p w14:paraId="50FFD338" w14:textId="77777777" w:rsidR="00B544EB" w:rsidRPr="00B544EB" w:rsidRDefault="00B544EB" w:rsidP="0058248F">
      <w:pPr>
        <w:spacing w:after="0" w:line="240" w:lineRule="auto"/>
        <w:jc w:val="center"/>
        <w:rPr>
          <w:rFonts w:ascii="Noto Sans" w:hAnsi="Noto Sans" w:cs="Noto Sans"/>
          <w:b/>
          <w:sz w:val="14"/>
          <w:szCs w:val="14"/>
        </w:rPr>
      </w:pPr>
    </w:p>
    <w:p w14:paraId="75CD7753" w14:textId="2343084C" w:rsidR="00F5727A" w:rsidRDefault="00F5727A" w:rsidP="0058248F">
      <w:pPr>
        <w:spacing w:after="0" w:line="240" w:lineRule="auto"/>
        <w:rPr>
          <w:rFonts w:ascii="Noto Sans" w:hAnsi="Noto Sans" w:cs="Noto Sans"/>
          <w:b/>
          <w:sz w:val="20"/>
          <w:szCs w:val="20"/>
        </w:rPr>
      </w:pPr>
      <w:r w:rsidRPr="00F5727A">
        <w:rPr>
          <w:rFonts w:ascii="Noto Sans" w:hAnsi="Noto Sans" w:cs="Noto Sans"/>
          <w:b/>
          <w:sz w:val="20"/>
          <w:szCs w:val="20"/>
        </w:rPr>
        <w:t>Para los efectos de esta convocatoria se entenderá por:</w:t>
      </w:r>
    </w:p>
    <w:p w14:paraId="25524CAA" w14:textId="77777777" w:rsidR="00B544EB" w:rsidRPr="00167B75" w:rsidRDefault="00B544EB" w:rsidP="0058248F">
      <w:pPr>
        <w:spacing w:after="0" w:line="240" w:lineRule="auto"/>
        <w:rPr>
          <w:rFonts w:ascii="Noto Sans" w:hAnsi="Noto Sans" w:cs="Noto Sans"/>
          <w:b/>
          <w:sz w:val="20"/>
          <w:szCs w:val="20"/>
        </w:rPr>
      </w:pPr>
    </w:p>
    <w:tbl>
      <w:tblPr>
        <w:tblW w:w="10276" w:type="dxa"/>
        <w:tblLayout w:type="fixed"/>
        <w:tblCellMar>
          <w:left w:w="70" w:type="dxa"/>
          <w:right w:w="70" w:type="dxa"/>
        </w:tblCellMar>
        <w:tblLook w:val="0000" w:firstRow="0" w:lastRow="0" w:firstColumn="0" w:lastColumn="0" w:noHBand="0" w:noVBand="0"/>
      </w:tblPr>
      <w:tblGrid>
        <w:gridCol w:w="2764"/>
        <w:gridCol w:w="7512"/>
      </w:tblGrid>
      <w:tr w:rsidR="006A7F25" w:rsidRPr="00167B75" w14:paraId="0B168801" w14:textId="77777777" w:rsidTr="000E7D8F">
        <w:trPr>
          <w:trHeight w:val="397"/>
        </w:trPr>
        <w:tc>
          <w:tcPr>
            <w:tcW w:w="2764" w:type="dxa"/>
          </w:tcPr>
          <w:p w14:paraId="1ED466A0" w14:textId="5441B3D7" w:rsidR="006A7F25" w:rsidRPr="00167B75" w:rsidRDefault="006A7F25" w:rsidP="00FF1EA7">
            <w:pPr>
              <w:spacing w:after="120"/>
              <w:rPr>
                <w:rFonts w:ascii="Noto Sans" w:hAnsi="Noto Sans" w:cs="Noto Sans"/>
                <w:sz w:val="20"/>
                <w:szCs w:val="20"/>
              </w:rPr>
            </w:pPr>
            <w:r w:rsidRPr="00167B75">
              <w:rPr>
                <w:rFonts w:ascii="Noto Sans" w:hAnsi="Noto Sans" w:cs="Noto Sans"/>
                <w:sz w:val="20"/>
                <w:szCs w:val="20"/>
              </w:rPr>
              <w:t>A</w:t>
            </w:r>
            <w:r w:rsidR="00E94A59" w:rsidRPr="00167B75">
              <w:rPr>
                <w:rFonts w:ascii="Noto Sans" w:hAnsi="Noto Sans" w:cs="Noto Sans"/>
                <w:sz w:val="20"/>
                <w:szCs w:val="20"/>
              </w:rPr>
              <w:t>SIPONA GUAYMAS</w:t>
            </w:r>
          </w:p>
        </w:tc>
        <w:tc>
          <w:tcPr>
            <w:tcW w:w="7512" w:type="dxa"/>
          </w:tcPr>
          <w:p w14:paraId="5571D573" w14:textId="48743F6B" w:rsidR="006A7F25" w:rsidRPr="00167B75" w:rsidRDefault="006A7F25" w:rsidP="004C129E">
            <w:pPr>
              <w:spacing w:after="0" w:line="240" w:lineRule="auto"/>
              <w:jc w:val="both"/>
              <w:rPr>
                <w:rFonts w:ascii="Noto Sans" w:hAnsi="Noto Sans" w:cs="Noto Sans"/>
                <w:sz w:val="20"/>
                <w:szCs w:val="20"/>
              </w:rPr>
            </w:pPr>
            <w:bookmarkStart w:id="2" w:name="_Hlk93488016"/>
            <w:r w:rsidRPr="00167B75">
              <w:rPr>
                <w:rFonts w:ascii="Noto Sans" w:hAnsi="Noto Sans" w:cs="Noto Sans"/>
                <w:sz w:val="20"/>
                <w:szCs w:val="20"/>
              </w:rPr>
              <w:t xml:space="preserve">Administración </w:t>
            </w:r>
            <w:r w:rsidR="00E94A59" w:rsidRPr="00167B75">
              <w:rPr>
                <w:rFonts w:ascii="Noto Sans" w:hAnsi="Noto Sans" w:cs="Noto Sans"/>
                <w:sz w:val="20"/>
                <w:szCs w:val="20"/>
              </w:rPr>
              <w:t>del S</w:t>
            </w:r>
            <w:r w:rsidR="00D6583C" w:rsidRPr="00167B75">
              <w:rPr>
                <w:rFonts w:ascii="Noto Sans" w:hAnsi="Noto Sans" w:cs="Noto Sans"/>
                <w:sz w:val="20"/>
                <w:szCs w:val="20"/>
              </w:rPr>
              <w:t>istema Portuario Naciona</w:t>
            </w:r>
            <w:r w:rsidRPr="00167B75">
              <w:rPr>
                <w:rFonts w:ascii="Noto Sans" w:hAnsi="Noto Sans" w:cs="Noto Sans"/>
                <w:sz w:val="20"/>
                <w:szCs w:val="20"/>
              </w:rPr>
              <w:t>l Guaymas, S.A. de C.V.</w:t>
            </w:r>
            <w:bookmarkEnd w:id="2"/>
          </w:p>
        </w:tc>
      </w:tr>
      <w:tr w:rsidR="006A7F25" w:rsidRPr="00167B75" w14:paraId="43ABABCE" w14:textId="77777777" w:rsidTr="000E7D8F">
        <w:trPr>
          <w:trHeight w:val="397"/>
        </w:trPr>
        <w:tc>
          <w:tcPr>
            <w:tcW w:w="2764" w:type="dxa"/>
          </w:tcPr>
          <w:p w14:paraId="7A6C3F10" w14:textId="77777777" w:rsidR="006A7F25" w:rsidRPr="00167B75" w:rsidRDefault="006A7F25" w:rsidP="00FF1EA7">
            <w:pPr>
              <w:rPr>
                <w:rFonts w:ascii="Noto Sans" w:hAnsi="Noto Sans" w:cs="Noto Sans"/>
                <w:sz w:val="20"/>
                <w:szCs w:val="20"/>
              </w:rPr>
            </w:pPr>
            <w:r w:rsidRPr="00167B75">
              <w:rPr>
                <w:rFonts w:ascii="Noto Sans" w:hAnsi="Noto Sans" w:cs="Noto Sans"/>
                <w:sz w:val="20"/>
                <w:szCs w:val="20"/>
              </w:rPr>
              <w:t>Áreas</w:t>
            </w:r>
          </w:p>
        </w:tc>
        <w:tc>
          <w:tcPr>
            <w:tcW w:w="7512" w:type="dxa"/>
          </w:tcPr>
          <w:p w14:paraId="25BC4B90" w14:textId="77777777" w:rsidR="006A7F25" w:rsidRPr="004C129E" w:rsidRDefault="006A7F25" w:rsidP="004C129E">
            <w:pPr>
              <w:spacing w:after="0" w:line="240" w:lineRule="auto"/>
              <w:jc w:val="both"/>
              <w:rPr>
                <w:rFonts w:ascii="Noto Sans" w:hAnsi="Noto Sans" w:cs="Noto Sans"/>
                <w:sz w:val="20"/>
                <w:szCs w:val="20"/>
              </w:rPr>
            </w:pPr>
            <w:r w:rsidRPr="004C129E">
              <w:rPr>
                <w:rFonts w:ascii="Noto Sans" w:hAnsi="Noto Sans" w:cs="Noto Sans"/>
                <w:sz w:val="20"/>
                <w:szCs w:val="20"/>
              </w:rPr>
              <w:t>La (s) que de acuerdo con las necesidades solicite (n) o requiera (n) la adquisición o arrendamiento de bienes muebles o la prestación de servicios.</w:t>
            </w:r>
          </w:p>
        </w:tc>
      </w:tr>
      <w:tr w:rsidR="006A7F25" w:rsidRPr="00167B75" w14:paraId="179571B7" w14:textId="77777777" w:rsidTr="000E7D8F">
        <w:trPr>
          <w:trHeight w:val="397"/>
        </w:trPr>
        <w:tc>
          <w:tcPr>
            <w:tcW w:w="2764" w:type="dxa"/>
          </w:tcPr>
          <w:p w14:paraId="2BEAC52B" w14:textId="77777777" w:rsidR="006A7F25" w:rsidRPr="00167B75" w:rsidRDefault="006A7F25" w:rsidP="00FF1EA7">
            <w:pPr>
              <w:rPr>
                <w:rFonts w:ascii="Noto Sans" w:hAnsi="Noto Sans" w:cs="Noto Sans"/>
                <w:sz w:val="20"/>
                <w:szCs w:val="20"/>
              </w:rPr>
            </w:pPr>
            <w:r w:rsidRPr="00167B75">
              <w:rPr>
                <w:rFonts w:ascii="Noto Sans" w:hAnsi="Noto Sans" w:cs="Noto Sans"/>
                <w:sz w:val="20"/>
                <w:szCs w:val="20"/>
              </w:rPr>
              <w:t>BIEN</w:t>
            </w:r>
          </w:p>
        </w:tc>
        <w:tc>
          <w:tcPr>
            <w:tcW w:w="7512" w:type="dxa"/>
          </w:tcPr>
          <w:p w14:paraId="689AD976" w14:textId="3BB7123C" w:rsidR="006A7F25" w:rsidRPr="004C129E" w:rsidRDefault="006A7F25" w:rsidP="004C129E">
            <w:pPr>
              <w:spacing w:after="0" w:line="240" w:lineRule="auto"/>
              <w:jc w:val="both"/>
              <w:rPr>
                <w:rFonts w:ascii="Noto Sans" w:hAnsi="Noto Sans" w:cs="Noto Sans"/>
                <w:sz w:val="20"/>
                <w:szCs w:val="20"/>
              </w:rPr>
            </w:pPr>
            <w:r w:rsidRPr="00167B75">
              <w:rPr>
                <w:rFonts w:ascii="Noto Sans" w:hAnsi="Noto Sans" w:cs="Noto Sans"/>
                <w:sz w:val="20"/>
                <w:szCs w:val="20"/>
              </w:rPr>
              <w:t xml:space="preserve">El objeto de la presente </w:t>
            </w:r>
            <w:r w:rsidR="000E7D8F">
              <w:rPr>
                <w:rFonts w:ascii="Noto Sans" w:hAnsi="Noto Sans" w:cs="Noto Sans"/>
                <w:sz w:val="20"/>
                <w:szCs w:val="20"/>
              </w:rPr>
              <w:t>Licitación Pública Internacional Abierta Electrónica</w:t>
            </w:r>
            <w:r w:rsidRPr="00167B75">
              <w:rPr>
                <w:rFonts w:ascii="Noto Sans" w:hAnsi="Noto Sans" w:cs="Noto Sans"/>
                <w:sz w:val="20"/>
                <w:szCs w:val="20"/>
              </w:rPr>
              <w:t xml:space="preserve"> descrito en el ANEXO 1 de esta CONVOCATORIA.</w:t>
            </w:r>
          </w:p>
        </w:tc>
      </w:tr>
      <w:tr w:rsidR="006A7F25" w:rsidRPr="00167B75" w14:paraId="26141E47" w14:textId="77777777" w:rsidTr="000E7D8F">
        <w:trPr>
          <w:trHeight w:val="397"/>
        </w:trPr>
        <w:tc>
          <w:tcPr>
            <w:tcW w:w="2764" w:type="dxa"/>
          </w:tcPr>
          <w:p w14:paraId="5B3837E5" w14:textId="77777777" w:rsidR="006A7F25" w:rsidRPr="00167B75" w:rsidRDefault="006A7F25" w:rsidP="00FF1EA7">
            <w:pPr>
              <w:rPr>
                <w:rFonts w:ascii="Noto Sans" w:hAnsi="Noto Sans" w:cs="Noto Sans"/>
                <w:sz w:val="20"/>
                <w:szCs w:val="20"/>
              </w:rPr>
            </w:pPr>
            <w:r w:rsidRPr="00167B75">
              <w:rPr>
                <w:rFonts w:ascii="Noto Sans" w:hAnsi="Noto Sans" w:cs="Noto Sans"/>
                <w:sz w:val="20"/>
                <w:szCs w:val="20"/>
              </w:rPr>
              <w:t>CONVOCATORIA</w:t>
            </w:r>
          </w:p>
        </w:tc>
        <w:tc>
          <w:tcPr>
            <w:tcW w:w="7512" w:type="dxa"/>
          </w:tcPr>
          <w:p w14:paraId="16C531CC" w14:textId="366230A6" w:rsidR="006A7F25" w:rsidRPr="00167B75" w:rsidRDefault="006A7F25" w:rsidP="004C129E">
            <w:pPr>
              <w:spacing w:after="0" w:line="240" w:lineRule="auto"/>
              <w:jc w:val="both"/>
              <w:rPr>
                <w:rFonts w:ascii="Noto Sans" w:hAnsi="Noto Sans" w:cs="Noto Sans"/>
                <w:sz w:val="20"/>
                <w:szCs w:val="20"/>
              </w:rPr>
            </w:pPr>
            <w:r w:rsidRPr="00167B75">
              <w:rPr>
                <w:rFonts w:ascii="Noto Sans" w:hAnsi="Noto Sans" w:cs="Noto Sans"/>
                <w:sz w:val="20"/>
                <w:szCs w:val="20"/>
              </w:rPr>
              <w:t xml:space="preserve">Documento en el cual se encuentran contenidas las Bases de esta </w:t>
            </w:r>
            <w:r w:rsidR="000E7D8F" w:rsidRPr="004C129E">
              <w:rPr>
                <w:rFonts w:ascii="Noto Sans" w:hAnsi="Noto Sans" w:cs="Noto Sans"/>
                <w:sz w:val="20"/>
                <w:szCs w:val="20"/>
              </w:rPr>
              <w:t>Licitación Pública Internacional Abierta Electrónica</w:t>
            </w:r>
            <w:r w:rsidR="000E7D8F" w:rsidRPr="00167B75">
              <w:rPr>
                <w:rFonts w:ascii="Noto Sans" w:hAnsi="Noto Sans" w:cs="Noto Sans"/>
                <w:sz w:val="20"/>
                <w:szCs w:val="20"/>
              </w:rPr>
              <w:t>.</w:t>
            </w:r>
          </w:p>
        </w:tc>
      </w:tr>
      <w:tr w:rsidR="006A7F25" w:rsidRPr="00167B75" w14:paraId="1F39A83D" w14:textId="77777777" w:rsidTr="000E7D8F">
        <w:trPr>
          <w:trHeight w:val="397"/>
        </w:trPr>
        <w:tc>
          <w:tcPr>
            <w:tcW w:w="2764" w:type="dxa"/>
          </w:tcPr>
          <w:p w14:paraId="6CDA41FD" w14:textId="77777777" w:rsidR="006A7F25" w:rsidRPr="00167B75" w:rsidRDefault="006A7F25" w:rsidP="00FF1EA7">
            <w:pPr>
              <w:rPr>
                <w:rFonts w:ascii="Noto Sans" w:hAnsi="Noto Sans" w:cs="Noto Sans"/>
                <w:sz w:val="20"/>
                <w:szCs w:val="20"/>
              </w:rPr>
            </w:pPr>
            <w:r w:rsidRPr="00167B75">
              <w:rPr>
                <w:rFonts w:ascii="Noto Sans" w:hAnsi="Noto Sans" w:cs="Noto Sans"/>
                <w:sz w:val="20"/>
                <w:szCs w:val="20"/>
              </w:rPr>
              <w:t>C.F.F.</w:t>
            </w:r>
          </w:p>
        </w:tc>
        <w:tc>
          <w:tcPr>
            <w:tcW w:w="7512" w:type="dxa"/>
          </w:tcPr>
          <w:p w14:paraId="0C226998" w14:textId="77777777" w:rsidR="006A7F25" w:rsidRPr="00167B75" w:rsidRDefault="006A7F25" w:rsidP="004C129E">
            <w:pPr>
              <w:spacing w:after="0" w:line="240" w:lineRule="auto"/>
              <w:jc w:val="both"/>
              <w:rPr>
                <w:rFonts w:ascii="Noto Sans" w:hAnsi="Noto Sans" w:cs="Noto Sans"/>
                <w:sz w:val="20"/>
                <w:szCs w:val="20"/>
              </w:rPr>
            </w:pPr>
            <w:r w:rsidRPr="00167B75">
              <w:rPr>
                <w:rFonts w:ascii="Noto Sans" w:hAnsi="Noto Sans" w:cs="Noto Sans"/>
                <w:sz w:val="20"/>
                <w:szCs w:val="20"/>
              </w:rPr>
              <w:t>Código Fiscal de la Federación</w:t>
            </w:r>
          </w:p>
        </w:tc>
      </w:tr>
      <w:tr w:rsidR="006A7F25" w:rsidRPr="00167B75" w14:paraId="66C22131" w14:textId="77777777" w:rsidTr="000E7D8F">
        <w:trPr>
          <w:trHeight w:val="397"/>
        </w:trPr>
        <w:tc>
          <w:tcPr>
            <w:tcW w:w="2764" w:type="dxa"/>
          </w:tcPr>
          <w:p w14:paraId="01F7F299" w14:textId="44CCE0B7" w:rsidR="006A7F25" w:rsidRPr="00167B75" w:rsidRDefault="006C4EBE" w:rsidP="00FF1EA7">
            <w:pPr>
              <w:rPr>
                <w:rFonts w:ascii="Noto Sans" w:hAnsi="Noto Sans" w:cs="Noto Sans"/>
                <w:sz w:val="20"/>
                <w:szCs w:val="20"/>
              </w:rPr>
            </w:pPr>
            <w:r w:rsidRPr="00167B75">
              <w:rPr>
                <w:rFonts w:ascii="Noto Sans" w:hAnsi="Noto Sans" w:cs="Noto Sans"/>
                <w:sz w:val="20"/>
                <w:szCs w:val="20"/>
              </w:rPr>
              <w:t>COMPRAS MX</w:t>
            </w:r>
            <w:r w:rsidR="006A7F25" w:rsidRPr="00167B75">
              <w:rPr>
                <w:rFonts w:ascii="Noto Sans" w:hAnsi="Noto Sans" w:cs="Noto Sans"/>
                <w:sz w:val="20"/>
                <w:szCs w:val="20"/>
              </w:rPr>
              <w:t xml:space="preserve"> </w:t>
            </w:r>
          </w:p>
        </w:tc>
        <w:tc>
          <w:tcPr>
            <w:tcW w:w="7512" w:type="dxa"/>
          </w:tcPr>
          <w:p w14:paraId="2022812B" w14:textId="17116722" w:rsidR="006A7F25" w:rsidRPr="004C129E" w:rsidRDefault="00847927" w:rsidP="004C129E">
            <w:pPr>
              <w:spacing w:after="0" w:line="240" w:lineRule="auto"/>
              <w:jc w:val="both"/>
              <w:rPr>
                <w:rFonts w:ascii="Noto Sans" w:hAnsi="Noto Sans" w:cs="Noto Sans"/>
                <w:sz w:val="20"/>
                <w:szCs w:val="20"/>
              </w:rPr>
            </w:pPr>
            <w:r w:rsidRPr="004C129E">
              <w:rPr>
                <w:rFonts w:ascii="Noto Sans" w:hAnsi="Noto Sans" w:cs="Noto Sans"/>
                <w:sz w:val="20"/>
                <w:szCs w:val="20"/>
              </w:rPr>
              <w:t>Compras MX, es la Plataforma Digital de Contrataciones Públicas de la Administración Pública Federal, donde cualquier persona puede consultar información sobre las compras que hace el Gobierno de México para su funcionamiento en beneficio de todas y todos. Todo está disponible de forma clara, oportuna y transparente, para que puedas conocer en qué y cómo se usan los recursos públicos. De conformidad con el Artículo Tercero Transitorio, y tercer párrafo de la Nueva Ley de Adquisiciones, Arrendamientos y Servicios del Sector Público, publicada en el Diario Oficial de la Federación el 16 de abril de 2025, con objeto de otorgar certeza jurídica a los licitantes.</w:t>
            </w:r>
          </w:p>
        </w:tc>
      </w:tr>
      <w:tr w:rsidR="006A7F25" w:rsidRPr="00167B75" w14:paraId="675CCEAB" w14:textId="77777777" w:rsidTr="000E7D8F">
        <w:trPr>
          <w:trHeight w:val="397"/>
        </w:trPr>
        <w:tc>
          <w:tcPr>
            <w:tcW w:w="2764" w:type="dxa"/>
          </w:tcPr>
          <w:p w14:paraId="40804C16" w14:textId="77777777" w:rsidR="006A7F25" w:rsidRPr="00167B75" w:rsidRDefault="006A7F25" w:rsidP="00FF1EA7">
            <w:pPr>
              <w:rPr>
                <w:rFonts w:ascii="Noto Sans" w:hAnsi="Noto Sans" w:cs="Noto Sans"/>
                <w:snapToGrid w:val="0"/>
                <w:sz w:val="20"/>
                <w:szCs w:val="20"/>
              </w:rPr>
            </w:pPr>
            <w:r w:rsidRPr="00167B75">
              <w:rPr>
                <w:rFonts w:ascii="Noto Sans" w:hAnsi="Noto Sans" w:cs="Noto Sans"/>
                <w:snapToGrid w:val="0"/>
                <w:sz w:val="20"/>
                <w:szCs w:val="20"/>
              </w:rPr>
              <w:t>Contrato</w:t>
            </w:r>
          </w:p>
        </w:tc>
        <w:tc>
          <w:tcPr>
            <w:tcW w:w="7512" w:type="dxa"/>
          </w:tcPr>
          <w:p w14:paraId="14F3C86E" w14:textId="004B8F36" w:rsidR="006A7F25" w:rsidRPr="00167B75" w:rsidRDefault="006A7F25" w:rsidP="004C129E">
            <w:pPr>
              <w:spacing w:after="0" w:line="240" w:lineRule="auto"/>
              <w:jc w:val="both"/>
              <w:rPr>
                <w:rFonts w:ascii="Noto Sans" w:hAnsi="Noto Sans" w:cs="Noto Sans"/>
                <w:sz w:val="20"/>
                <w:szCs w:val="20"/>
              </w:rPr>
            </w:pPr>
            <w:r w:rsidRPr="00167B75">
              <w:rPr>
                <w:rFonts w:ascii="Noto Sans" w:hAnsi="Noto Sans" w:cs="Noto Sans"/>
                <w:sz w:val="20"/>
                <w:szCs w:val="20"/>
              </w:rPr>
              <w:t xml:space="preserve">Instrumento Jurídico mediante el cual se fijarán a las partes los derechos y obligaciones derivadas de esta </w:t>
            </w:r>
            <w:r w:rsidR="000E7D8F" w:rsidRPr="004C129E">
              <w:rPr>
                <w:rFonts w:ascii="Noto Sans" w:hAnsi="Noto Sans" w:cs="Noto Sans"/>
                <w:sz w:val="20"/>
                <w:szCs w:val="20"/>
              </w:rPr>
              <w:t>Licitación Pública Internacional Abierta Electrónica</w:t>
            </w:r>
            <w:r w:rsidR="000E7D8F" w:rsidRPr="00167B75">
              <w:rPr>
                <w:rFonts w:ascii="Noto Sans" w:hAnsi="Noto Sans" w:cs="Noto Sans"/>
                <w:sz w:val="20"/>
                <w:szCs w:val="20"/>
              </w:rPr>
              <w:t>.</w:t>
            </w:r>
          </w:p>
        </w:tc>
      </w:tr>
      <w:tr w:rsidR="006A7F25" w:rsidRPr="00167B75" w14:paraId="32BC4911" w14:textId="77777777" w:rsidTr="000E7D8F">
        <w:trPr>
          <w:trHeight w:val="397"/>
        </w:trPr>
        <w:tc>
          <w:tcPr>
            <w:tcW w:w="2764" w:type="dxa"/>
          </w:tcPr>
          <w:p w14:paraId="6E71647D" w14:textId="77777777" w:rsidR="006A7F25" w:rsidRPr="00167B75" w:rsidRDefault="006A7F25" w:rsidP="00FF1EA7">
            <w:pPr>
              <w:rPr>
                <w:rFonts w:ascii="Noto Sans" w:hAnsi="Noto Sans" w:cs="Noto Sans"/>
                <w:snapToGrid w:val="0"/>
                <w:sz w:val="20"/>
                <w:szCs w:val="20"/>
              </w:rPr>
            </w:pPr>
            <w:r w:rsidRPr="00167B75">
              <w:rPr>
                <w:rFonts w:ascii="Noto Sans" w:hAnsi="Noto Sans" w:cs="Noto Sans"/>
                <w:snapToGrid w:val="0"/>
                <w:sz w:val="20"/>
                <w:szCs w:val="20"/>
              </w:rPr>
              <w:t>DE</w:t>
            </w:r>
          </w:p>
        </w:tc>
        <w:tc>
          <w:tcPr>
            <w:tcW w:w="7512" w:type="dxa"/>
          </w:tcPr>
          <w:p w14:paraId="0F28FE9B" w14:textId="77777777" w:rsidR="006A7F25" w:rsidRPr="00167B75" w:rsidRDefault="006A7F25" w:rsidP="004C129E">
            <w:pPr>
              <w:spacing w:after="0" w:line="240" w:lineRule="auto"/>
              <w:jc w:val="both"/>
              <w:rPr>
                <w:rFonts w:ascii="Noto Sans" w:hAnsi="Noto Sans" w:cs="Noto Sans"/>
                <w:sz w:val="20"/>
                <w:szCs w:val="20"/>
              </w:rPr>
            </w:pPr>
            <w:r w:rsidRPr="00167B75">
              <w:rPr>
                <w:rFonts w:ascii="Noto Sans" w:hAnsi="Noto Sans" w:cs="Noto Sans"/>
                <w:sz w:val="20"/>
                <w:szCs w:val="20"/>
              </w:rPr>
              <w:t>Documento Económico</w:t>
            </w:r>
          </w:p>
        </w:tc>
      </w:tr>
      <w:tr w:rsidR="006A7F25" w:rsidRPr="00167B75" w14:paraId="1FA34030" w14:textId="77777777" w:rsidTr="000E7D8F">
        <w:trPr>
          <w:trHeight w:val="397"/>
        </w:trPr>
        <w:tc>
          <w:tcPr>
            <w:tcW w:w="2764" w:type="dxa"/>
          </w:tcPr>
          <w:p w14:paraId="7C4BD2F6" w14:textId="77777777" w:rsidR="006A7F25" w:rsidRPr="00167B75" w:rsidRDefault="006A7F25" w:rsidP="00FF1EA7">
            <w:pPr>
              <w:rPr>
                <w:rFonts w:ascii="Noto Sans" w:hAnsi="Noto Sans" w:cs="Noto Sans"/>
                <w:snapToGrid w:val="0"/>
                <w:sz w:val="20"/>
                <w:szCs w:val="20"/>
              </w:rPr>
            </w:pPr>
            <w:r w:rsidRPr="00167B75">
              <w:rPr>
                <w:rFonts w:ascii="Noto Sans" w:hAnsi="Noto Sans" w:cs="Noto Sans"/>
                <w:snapToGrid w:val="0"/>
                <w:sz w:val="20"/>
                <w:szCs w:val="20"/>
              </w:rPr>
              <w:t>DT</w:t>
            </w:r>
          </w:p>
        </w:tc>
        <w:tc>
          <w:tcPr>
            <w:tcW w:w="7512" w:type="dxa"/>
          </w:tcPr>
          <w:p w14:paraId="03E913A4" w14:textId="77777777" w:rsidR="006A7F25" w:rsidRPr="00167B75" w:rsidRDefault="006A7F25" w:rsidP="004C129E">
            <w:pPr>
              <w:spacing w:after="0" w:line="240" w:lineRule="auto"/>
              <w:jc w:val="both"/>
              <w:rPr>
                <w:rFonts w:ascii="Noto Sans" w:hAnsi="Noto Sans" w:cs="Noto Sans"/>
                <w:sz w:val="20"/>
                <w:szCs w:val="20"/>
              </w:rPr>
            </w:pPr>
            <w:r w:rsidRPr="00167B75">
              <w:rPr>
                <w:rFonts w:ascii="Noto Sans" w:hAnsi="Noto Sans" w:cs="Noto Sans"/>
                <w:sz w:val="20"/>
                <w:szCs w:val="20"/>
              </w:rPr>
              <w:t>Documento Técnico</w:t>
            </w:r>
          </w:p>
        </w:tc>
      </w:tr>
      <w:tr w:rsidR="006A7F25" w:rsidRPr="00167B75" w14:paraId="2C05E2F2" w14:textId="77777777" w:rsidTr="000E7D8F">
        <w:trPr>
          <w:trHeight w:val="397"/>
        </w:trPr>
        <w:tc>
          <w:tcPr>
            <w:tcW w:w="2764" w:type="dxa"/>
          </w:tcPr>
          <w:p w14:paraId="54E24176" w14:textId="77777777" w:rsidR="006A7F25" w:rsidRPr="00167B75" w:rsidRDefault="006A7F25" w:rsidP="00FF1EA7">
            <w:pPr>
              <w:rPr>
                <w:rFonts w:ascii="Noto Sans" w:hAnsi="Noto Sans" w:cs="Noto Sans"/>
                <w:snapToGrid w:val="0"/>
                <w:sz w:val="20"/>
                <w:szCs w:val="20"/>
              </w:rPr>
            </w:pPr>
            <w:r w:rsidRPr="00167B75">
              <w:rPr>
                <w:rFonts w:ascii="Noto Sans" w:hAnsi="Noto Sans" w:cs="Noto Sans"/>
                <w:snapToGrid w:val="0"/>
                <w:sz w:val="20"/>
                <w:szCs w:val="20"/>
              </w:rPr>
              <w:t>IVA</w:t>
            </w:r>
          </w:p>
        </w:tc>
        <w:tc>
          <w:tcPr>
            <w:tcW w:w="7512" w:type="dxa"/>
          </w:tcPr>
          <w:p w14:paraId="06F62569" w14:textId="77777777" w:rsidR="006A7F25" w:rsidRPr="00167B75" w:rsidRDefault="006A7F25" w:rsidP="004C129E">
            <w:pPr>
              <w:spacing w:after="0" w:line="240" w:lineRule="auto"/>
              <w:jc w:val="both"/>
              <w:rPr>
                <w:rFonts w:ascii="Noto Sans" w:hAnsi="Noto Sans" w:cs="Noto Sans"/>
                <w:sz w:val="20"/>
                <w:szCs w:val="20"/>
              </w:rPr>
            </w:pPr>
            <w:r w:rsidRPr="00167B75">
              <w:rPr>
                <w:rFonts w:ascii="Noto Sans" w:hAnsi="Noto Sans" w:cs="Noto Sans"/>
                <w:sz w:val="20"/>
                <w:szCs w:val="20"/>
              </w:rPr>
              <w:t>Impuesto al Valor Agregado</w:t>
            </w:r>
          </w:p>
        </w:tc>
      </w:tr>
      <w:tr w:rsidR="006A7F25" w:rsidRPr="00167B75" w14:paraId="47118CFE" w14:textId="77777777" w:rsidTr="000E7D8F">
        <w:trPr>
          <w:trHeight w:val="397"/>
        </w:trPr>
        <w:tc>
          <w:tcPr>
            <w:tcW w:w="2764" w:type="dxa"/>
          </w:tcPr>
          <w:p w14:paraId="78E0216C" w14:textId="77777777" w:rsidR="006A7F25" w:rsidRPr="00167B75" w:rsidRDefault="006A7F25" w:rsidP="00FF1EA7">
            <w:pPr>
              <w:rPr>
                <w:rFonts w:ascii="Noto Sans" w:hAnsi="Noto Sans" w:cs="Noto Sans"/>
                <w:sz w:val="20"/>
                <w:szCs w:val="20"/>
              </w:rPr>
            </w:pPr>
            <w:r w:rsidRPr="00167B75">
              <w:rPr>
                <w:rFonts w:ascii="Noto Sans" w:hAnsi="Noto Sans" w:cs="Noto Sans"/>
                <w:sz w:val="20"/>
                <w:szCs w:val="20"/>
              </w:rPr>
              <w:t xml:space="preserve">Ley </w:t>
            </w:r>
          </w:p>
        </w:tc>
        <w:tc>
          <w:tcPr>
            <w:tcW w:w="7512" w:type="dxa"/>
          </w:tcPr>
          <w:p w14:paraId="496F1F53" w14:textId="77777777" w:rsidR="006A7F25" w:rsidRPr="00167B75" w:rsidRDefault="006A7F25" w:rsidP="004C129E">
            <w:pPr>
              <w:spacing w:after="0" w:line="240" w:lineRule="auto"/>
              <w:jc w:val="both"/>
              <w:rPr>
                <w:rFonts w:ascii="Noto Sans" w:hAnsi="Noto Sans" w:cs="Noto Sans"/>
                <w:sz w:val="20"/>
                <w:szCs w:val="20"/>
              </w:rPr>
            </w:pPr>
            <w:r w:rsidRPr="00167B75">
              <w:rPr>
                <w:rFonts w:ascii="Noto Sans" w:hAnsi="Noto Sans" w:cs="Noto Sans"/>
                <w:sz w:val="20"/>
                <w:szCs w:val="20"/>
              </w:rPr>
              <w:t>Ley de Adquisiciones, Arrendamientos y Servicios del Sector Público</w:t>
            </w:r>
          </w:p>
        </w:tc>
      </w:tr>
      <w:tr w:rsidR="006A7F25" w:rsidRPr="00167B75" w14:paraId="0D056C91" w14:textId="77777777" w:rsidTr="000E7D8F">
        <w:trPr>
          <w:trHeight w:val="397"/>
        </w:trPr>
        <w:tc>
          <w:tcPr>
            <w:tcW w:w="2764" w:type="dxa"/>
          </w:tcPr>
          <w:p w14:paraId="075ABDF3" w14:textId="462AA293" w:rsidR="006A7F25" w:rsidRPr="00167B75" w:rsidRDefault="0044161E" w:rsidP="00FF1EA7">
            <w:pPr>
              <w:rPr>
                <w:rFonts w:ascii="Noto Sans" w:hAnsi="Noto Sans" w:cs="Noto Sans"/>
                <w:sz w:val="20"/>
                <w:szCs w:val="20"/>
              </w:rPr>
            </w:pPr>
            <w:r w:rsidRPr="00167B75">
              <w:rPr>
                <w:rFonts w:ascii="Noto Sans" w:hAnsi="Noto Sans" w:cs="Noto Sans"/>
                <w:sz w:val="20"/>
                <w:szCs w:val="20"/>
              </w:rPr>
              <w:t>Firma electronica avanzada</w:t>
            </w:r>
            <w:r w:rsidR="00E27CCD" w:rsidRPr="00167B75">
              <w:rPr>
                <w:rFonts w:ascii="Noto Sans" w:hAnsi="Noto Sans" w:cs="Noto Sans"/>
                <w:sz w:val="20"/>
                <w:szCs w:val="20"/>
              </w:rPr>
              <w:t xml:space="preserve"> (FIEL)</w:t>
            </w:r>
          </w:p>
        </w:tc>
        <w:tc>
          <w:tcPr>
            <w:tcW w:w="7512" w:type="dxa"/>
          </w:tcPr>
          <w:p w14:paraId="3F35C64E" w14:textId="07DF4B22" w:rsidR="006A7F25" w:rsidRPr="004C129E" w:rsidRDefault="00A62DEA" w:rsidP="004C129E">
            <w:pPr>
              <w:spacing w:after="0" w:line="240" w:lineRule="auto"/>
              <w:jc w:val="both"/>
              <w:rPr>
                <w:rFonts w:ascii="Noto Sans" w:hAnsi="Noto Sans" w:cs="Noto Sans"/>
                <w:sz w:val="20"/>
                <w:szCs w:val="20"/>
              </w:rPr>
            </w:pPr>
            <w:r w:rsidRPr="004C129E">
              <w:rPr>
                <w:rFonts w:ascii="Noto Sans" w:hAnsi="Noto Sans" w:cs="Noto Sans"/>
                <w:sz w:val="20"/>
                <w:szCs w:val="20"/>
              </w:rPr>
              <w:t>Conjunto de datos y caracteres que permite la identificación del firmante, que ha sido creada por medios electrónicos bajo su exclusivo control, de manera que está vinculada únicamente al mismo y a los datos a los que se refiere, lo que permite que sea detectable cualquier modificación ulterior de éstos, la cual produce los mismos efectos jurídicos que la firma autógrafa</w:t>
            </w:r>
            <w:r w:rsidR="006A7F25" w:rsidRPr="004C129E">
              <w:rPr>
                <w:rFonts w:ascii="Noto Sans" w:hAnsi="Noto Sans" w:cs="Noto Sans"/>
                <w:sz w:val="20"/>
                <w:szCs w:val="20"/>
              </w:rPr>
              <w:t xml:space="preserve">, de conformidad con </w:t>
            </w:r>
            <w:r w:rsidR="008E16AC" w:rsidRPr="004C129E">
              <w:rPr>
                <w:rFonts w:ascii="Noto Sans" w:hAnsi="Noto Sans" w:cs="Noto Sans"/>
                <w:sz w:val="20"/>
                <w:szCs w:val="20"/>
              </w:rPr>
              <w:t>Ley de Firma Electrónica Avanzada y su reglamento</w:t>
            </w:r>
            <w:r w:rsidR="006A7F25" w:rsidRPr="004C129E">
              <w:rPr>
                <w:rFonts w:ascii="Noto Sans" w:hAnsi="Noto Sans" w:cs="Noto Sans"/>
                <w:sz w:val="20"/>
                <w:szCs w:val="20"/>
              </w:rPr>
              <w:t>.</w:t>
            </w:r>
          </w:p>
        </w:tc>
      </w:tr>
      <w:tr w:rsidR="006A7F25" w:rsidRPr="00167B75" w14:paraId="070E2D0E" w14:textId="77777777" w:rsidTr="000E7D8F">
        <w:trPr>
          <w:trHeight w:val="397"/>
        </w:trPr>
        <w:tc>
          <w:tcPr>
            <w:tcW w:w="2764" w:type="dxa"/>
          </w:tcPr>
          <w:p w14:paraId="24229C11" w14:textId="77777777" w:rsidR="006A7F25" w:rsidRPr="00167B75" w:rsidRDefault="006A7F25" w:rsidP="00FF1EA7">
            <w:pPr>
              <w:rPr>
                <w:rFonts w:ascii="Noto Sans" w:hAnsi="Noto Sans" w:cs="Noto Sans"/>
                <w:sz w:val="20"/>
                <w:szCs w:val="20"/>
              </w:rPr>
            </w:pPr>
            <w:r w:rsidRPr="00167B75">
              <w:rPr>
                <w:rFonts w:ascii="Noto Sans" w:hAnsi="Noto Sans" w:cs="Noto Sans"/>
                <w:sz w:val="20"/>
                <w:szCs w:val="20"/>
              </w:rPr>
              <w:t>Ley de transparencia</w:t>
            </w:r>
          </w:p>
        </w:tc>
        <w:tc>
          <w:tcPr>
            <w:tcW w:w="7512" w:type="dxa"/>
          </w:tcPr>
          <w:p w14:paraId="5ECA0427" w14:textId="231E1B6F" w:rsidR="006A7F25" w:rsidRPr="004C129E" w:rsidRDefault="00830963" w:rsidP="004C129E">
            <w:pPr>
              <w:spacing w:after="0" w:line="240" w:lineRule="auto"/>
              <w:jc w:val="both"/>
              <w:rPr>
                <w:rFonts w:ascii="Noto Sans" w:hAnsi="Noto Sans" w:cs="Noto Sans"/>
                <w:sz w:val="20"/>
                <w:szCs w:val="20"/>
              </w:rPr>
            </w:pPr>
            <w:r w:rsidRPr="004C129E">
              <w:rPr>
                <w:rFonts w:ascii="Noto Sans" w:hAnsi="Noto Sans" w:cs="Noto Sans"/>
                <w:sz w:val="20"/>
                <w:szCs w:val="20"/>
              </w:rPr>
              <w:t>Ley General de Transparencia y Acceso a la Información Pública y Ley General de Protección de Datos Personales en Posesión de Sujetos Obligados</w:t>
            </w:r>
            <w:r w:rsidR="006A7F25" w:rsidRPr="004C129E">
              <w:rPr>
                <w:rFonts w:ascii="Noto Sans" w:hAnsi="Noto Sans" w:cs="Noto Sans"/>
                <w:sz w:val="20"/>
                <w:szCs w:val="20"/>
              </w:rPr>
              <w:t>.</w:t>
            </w:r>
          </w:p>
        </w:tc>
      </w:tr>
      <w:tr w:rsidR="005B100B" w:rsidRPr="00167B75" w14:paraId="71C44962" w14:textId="77777777" w:rsidTr="000E7D8F">
        <w:trPr>
          <w:trHeight w:val="397"/>
        </w:trPr>
        <w:tc>
          <w:tcPr>
            <w:tcW w:w="2764" w:type="dxa"/>
          </w:tcPr>
          <w:p w14:paraId="2883FB8A" w14:textId="12CB4541" w:rsidR="005D35ED" w:rsidRPr="00167B75" w:rsidRDefault="005D35ED" w:rsidP="005D35ED">
            <w:pPr>
              <w:rPr>
                <w:rFonts w:ascii="Noto Sans" w:hAnsi="Noto Sans" w:cs="Noto Sans"/>
                <w:sz w:val="20"/>
                <w:szCs w:val="20"/>
                <w:highlight w:val="yellow"/>
              </w:rPr>
            </w:pPr>
            <w:r w:rsidRPr="00167B75">
              <w:rPr>
                <w:rFonts w:ascii="Noto Sans" w:hAnsi="Noto Sans" w:cs="Noto Sans"/>
                <w:sz w:val="20"/>
                <w:szCs w:val="20"/>
              </w:rPr>
              <w:t xml:space="preserve">Licitación </w:t>
            </w:r>
          </w:p>
        </w:tc>
        <w:tc>
          <w:tcPr>
            <w:tcW w:w="7512" w:type="dxa"/>
          </w:tcPr>
          <w:p w14:paraId="6A559F11" w14:textId="4FD725E5" w:rsidR="005D35ED" w:rsidRPr="00167B75" w:rsidRDefault="005D35ED" w:rsidP="004C129E">
            <w:pPr>
              <w:spacing w:after="0" w:line="240" w:lineRule="auto"/>
              <w:jc w:val="both"/>
              <w:rPr>
                <w:rFonts w:ascii="Noto Sans" w:eastAsia="Calibri" w:hAnsi="Noto Sans" w:cs="Noto Sans"/>
                <w:sz w:val="20"/>
                <w:szCs w:val="20"/>
                <w:highlight w:val="yellow"/>
              </w:rPr>
            </w:pPr>
            <w:r w:rsidRPr="004C129E">
              <w:rPr>
                <w:rFonts w:ascii="Noto Sans" w:hAnsi="Noto Sans" w:cs="Noto Sans"/>
                <w:sz w:val="20"/>
                <w:szCs w:val="20"/>
              </w:rPr>
              <w:t xml:space="preserve">Procedimiento de contratación previsto por los artículos </w:t>
            </w:r>
            <w:r w:rsidR="001713B2" w:rsidRPr="004C129E">
              <w:rPr>
                <w:rFonts w:ascii="Noto Sans" w:hAnsi="Noto Sans" w:cs="Noto Sans"/>
                <w:sz w:val="20"/>
                <w:szCs w:val="20"/>
              </w:rPr>
              <w:t>35</w:t>
            </w:r>
            <w:r w:rsidRPr="004C129E">
              <w:rPr>
                <w:rFonts w:ascii="Noto Sans" w:hAnsi="Noto Sans" w:cs="Noto Sans"/>
                <w:sz w:val="20"/>
                <w:szCs w:val="20"/>
              </w:rPr>
              <w:t xml:space="preserve"> fracción I, </w:t>
            </w:r>
            <w:r w:rsidR="00AE5EEE" w:rsidRPr="004C129E">
              <w:rPr>
                <w:rFonts w:ascii="Noto Sans" w:hAnsi="Noto Sans" w:cs="Noto Sans"/>
                <w:sz w:val="20"/>
                <w:szCs w:val="20"/>
              </w:rPr>
              <w:t>36,</w:t>
            </w:r>
            <w:r w:rsidR="00190EB9" w:rsidRPr="004C129E">
              <w:rPr>
                <w:rFonts w:ascii="Noto Sans" w:hAnsi="Noto Sans" w:cs="Noto Sans"/>
                <w:sz w:val="20"/>
                <w:szCs w:val="20"/>
              </w:rPr>
              <w:t xml:space="preserve"> </w:t>
            </w:r>
            <w:r w:rsidRPr="004C129E">
              <w:rPr>
                <w:rFonts w:ascii="Noto Sans" w:hAnsi="Noto Sans" w:cs="Noto Sans"/>
                <w:sz w:val="20"/>
                <w:szCs w:val="20"/>
              </w:rPr>
              <w:t>39</w:t>
            </w:r>
            <w:r w:rsidR="002F7969" w:rsidRPr="004C129E">
              <w:rPr>
                <w:rFonts w:ascii="Noto Sans" w:hAnsi="Noto Sans" w:cs="Noto Sans"/>
                <w:sz w:val="20"/>
                <w:szCs w:val="20"/>
              </w:rPr>
              <w:t xml:space="preserve"> </w:t>
            </w:r>
            <w:r w:rsidR="00E57562" w:rsidRPr="004C129E">
              <w:rPr>
                <w:rFonts w:ascii="Noto Sans" w:hAnsi="Noto Sans" w:cs="Noto Sans"/>
                <w:sz w:val="20"/>
                <w:szCs w:val="20"/>
              </w:rPr>
              <w:t>fracción I</w:t>
            </w:r>
            <w:r w:rsidR="00871964" w:rsidRPr="004C129E">
              <w:rPr>
                <w:rFonts w:ascii="Noto Sans" w:hAnsi="Noto Sans" w:cs="Noto Sans"/>
                <w:sz w:val="20"/>
                <w:szCs w:val="20"/>
              </w:rPr>
              <w:t>II</w:t>
            </w:r>
            <w:r w:rsidR="00E57562" w:rsidRPr="004C129E">
              <w:rPr>
                <w:rFonts w:ascii="Noto Sans" w:hAnsi="Noto Sans" w:cs="Noto Sans"/>
                <w:sz w:val="20"/>
                <w:szCs w:val="20"/>
              </w:rPr>
              <w:t>, 40 y 41</w:t>
            </w:r>
            <w:r w:rsidR="008D2B5B" w:rsidRPr="004C129E">
              <w:rPr>
                <w:rFonts w:ascii="Noto Sans" w:hAnsi="Noto Sans" w:cs="Noto Sans"/>
                <w:sz w:val="20"/>
                <w:szCs w:val="20"/>
              </w:rPr>
              <w:t xml:space="preserve"> de la Ley</w:t>
            </w:r>
            <w:r w:rsidR="00190EB9" w:rsidRPr="004C129E">
              <w:rPr>
                <w:rFonts w:ascii="Noto Sans" w:hAnsi="Noto Sans" w:cs="Noto Sans"/>
                <w:sz w:val="20"/>
                <w:szCs w:val="20"/>
              </w:rPr>
              <w:t xml:space="preserve"> de Adquisiciones, Arrendamientos y servicios del Secor Público</w:t>
            </w:r>
            <w:r w:rsidR="008D2B5B" w:rsidRPr="004C129E">
              <w:rPr>
                <w:rFonts w:ascii="Noto Sans" w:hAnsi="Noto Sans" w:cs="Noto Sans"/>
                <w:sz w:val="20"/>
                <w:szCs w:val="20"/>
              </w:rPr>
              <w:t>, y</w:t>
            </w:r>
            <w:r w:rsidR="00B935B1" w:rsidRPr="004C129E">
              <w:rPr>
                <w:rFonts w:ascii="Noto Sans" w:hAnsi="Noto Sans" w:cs="Noto Sans"/>
                <w:sz w:val="20"/>
                <w:szCs w:val="20"/>
              </w:rPr>
              <w:t xml:space="preserve"> a los</w:t>
            </w:r>
            <w:r w:rsidR="008D2B5B" w:rsidRPr="004C129E">
              <w:rPr>
                <w:rFonts w:ascii="Noto Sans" w:hAnsi="Noto Sans" w:cs="Noto Sans"/>
                <w:sz w:val="20"/>
                <w:szCs w:val="20"/>
              </w:rPr>
              <w:t xml:space="preserve"> artículo</w:t>
            </w:r>
            <w:r w:rsidR="00B935B1" w:rsidRPr="004C129E">
              <w:rPr>
                <w:rFonts w:ascii="Noto Sans" w:hAnsi="Noto Sans" w:cs="Noto Sans"/>
                <w:sz w:val="20"/>
                <w:szCs w:val="20"/>
              </w:rPr>
              <w:t>s 83 y 86</w:t>
            </w:r>
            <w:r w:rsidRPr="004C129E">
              <w:rPr>
                <w:rFonts w:ascii="Noto Sans" w:hAnsi="Noto Sans" w:cs="Noto Sans"/>
                <w:sz w:val="20"/>
                <w:szCs w:val="20"/>
              </w:rPr>
              <w:t xml:space="preserve"> de su Reglamento</w:t>
            </w:r>
            <w:r w:rsidRPr="00167B75">
              <w:rPr>
                <w:rFonts w:ascii="Noto Sans" w:hAnsi="Noto Sans" w:cs="Noto Sans"/>
                <w:sz w:val="20"/>
                <w:szCs w:val="20"/>
              </w:rPr>
              <w:t>.</w:t>
            </w:r>
          </w:p>
        </w:tc>
      </w:tr>
      <w:tr w:rsidR="00DB0514" w:rsidRPr="00167B75" w14:paraId="63BEECF5" w14:textId="77777777" w:rsidTr="000E7D8F">
        <w:trPr>
          <w:trHeight w:val="397"/>
        </w:trPr>
        <w:tc>
          <w:tcPr>
            <w:tcW w:w="2764" w:type="dxa"/>
          </w:tcPr>
          <w:p w14:paraId="747B3903" w14:textId="34ED02F3" w:rsidR="00DB0514" w:rsidRPr="00167B75" w:rsidRDefault="0058248F" w:rsidP="00DB0514">
            <w:pPr>
              <w:rPr>
                <w:rFonts w:ascii="Noto Sans" w:hAnsi="Noto Sans" w:cs="Noto Sans"/>
                <w:sz w:val="20"/>
                <w:szCs w:val="20"/>
              </w:rPr>
            </w:pPr>
            <w:r w:rsidRPr="00167B75">
              <w:rPr>
                <w:rFonts w:ascii="Noto Sans" w:hAnsi="Noto Sans" w:cs="Noto Sans"/>
                <w:sz w:val="20"/>
                <w:szCs w:val="20"/>
              </w:rPr>
              <w:lastRenderedPageBreak/>
              <w:t>Licitante</w:t>
            </w:r>
          </w:p>
        </w:tc>
        <w:tc>
          <w:tcPr>
            <w:tcW w:w="7512" w:type="dxa"/>
          </w:tcPr>
          <w:p w14:paraId="36472E10" w14:textId="442907D1" w:rsidR="00DB0514" w:rsidRPr="000E7D8F" w:rsidRDefault="007D00CA" w:rsidP="004C129E">
            <w:pPr>
              <w:spacing w:after="0" w:line="240" w:lineRule="auto"/>
              <w:jc w:val="both"/>
              <w:rPr>
                <w:rFonts w:ascii="Noto Sans" w:hAnsi="Noto Sans" w:cs="Noto Sans"/>
                <w:sz w:val="20"/>
                <w:szCs w:val="20"/>
              </w:rPr>
            </w:pPr>
            <w:r w:rsidRPr="004C129E">
              <w:rPr>
                <w:rFonts w:ascii="Noto Sans" w:hAnsi="Noto Sans" w:cs="Noto Sans"/>
                <w:sz w:val="20"/>
                <w:szCs w:val="20"/>
              </w:rPr>
              <w:t xml:space="preserve">Las personas físicas o morales, que participen en este procedimiento de Licitación, </w:t>
            </w:r>
            <w:proofErr w:type="gramStart"/>
            <w:r w:rsidRPr="004C129E">
              <w:rPr>
                <w:rFonts w:ascii="Noto Sans" w:hAnsi="Noto Sans" w:cs="Noto Sans"/>
                <w:sz w:val="20"/>
                <w:szCs w:val="20"/>
              </w:rPr>
              <w:t>de acuerdo a</w:t>
            </w:r>
            <w:proofErr w:type="gramEnd"/>
            <w:r w:rsidRPr="004C129E">
              <w:rPr>
                <w:rFonts w:ascii="Noto Sans" w:hAnsi="Noto Sans" w:cs="Noto Sans"/>
                <w:sz w:val="20"/>
                <w:szCs w:val="20"/>
              </w:rPr>
              <w:t xml:space="preserve"> la Ley y su Reglamento, y sólo podrá presentar una proposición.</w:t>
            </w:r>
          </w:p>
        </w:tc>
      </w:tr>
      <w:tr w:rsidR="00911B96" w:rsidRPr="00167B75" w14:paraId="5F85D9D8" w14:textId="77777777" w:rsidTr="000E7D8F">
        <w:trPr>
          <w:trHeight w:val="397"/>
        </w:trPr>
        <w:tc>
          <w:tcPr>
            <w:tcW w:w="2764" w:type="dxa"/>
          </w:tcPr>
          <w:p w14:paraId="4CD51A58" w14:textId="2AF41323" w:rsidR="00911B96" w:rsidRPr="00167B75" w:rsidRDefault="00871EBF" w:rsidP="00DB0514">
            <w:pPr>
              <w:rPr>
                <w:rFonts w:ascii="Noto Sans" w:hAnsi="Noto Sans" w:cs="Noto Sans"/>
                <w:sz w:val="20"/>
                <w:szCs w:val="20"/>
              </w:rPr>
            </w:pPr>
            <w:r w:rsidRPr="00283C84">
              <w:rPr>
                <w:rFonts w:ascii="Noto Sans" w:hAnsi="Noto Sans" w:cs="Noto Sans"/>
                <w:sz w:val="20"/>
                <w:szCs w:val="20"/>
              </w:rPr>
              <w:t>Manifiesto de particulares</w:t>
            </w:r>
          </w:p>
        </w:tc>
        <w:tc>
          <w:tcPr>
            <w:tcW w:w="7512" w:type="dxa"/>
          </w:tcPr>
          <w:p w14:paraId="266082C7" w14:textId="6B967C4D" w:rsidR="00911B96" w:rsidRPr="004C129E" w:rsidRDefault="00871EBF" w:rsidP="004C129E">
            <w:pPr>
              <w:spacing w:after="0" w:line="240" w:lineRule="auto"/>
              <w:jc w:val="both"/>
              <w:rPr>
                <w:rFonts w:ascii="Noto Sans" w:hAnsi="Noto Sans" w:cs="Noto Sans"/>
                <w:sz w:val="20"/>
                <w:szCs w:val="20"/>
              </w:rPr>
            </w:pPr>
            <w:r w:rsidRPr="004C129E">
              <w:rPr>
                <w:rFonts w:ascii="Noto Sans" w:hAnsi="Noto Sans" w:cs="Noto Sans"/>
                <w:sz w:val="20"/>
                <w:szCs w:val="20"/>
              </w:rPr>
              <w:t>Manifiesto de la existencia o no de vínculos o relaciones de negocios, laborales, profesionales, personales o de parentesco por consanguinidad o afinidad con los servidores públicos.</w:t>
            </w:r>
          </w:p>
        </w:tc>
      </w:tr>
      <w:tr w:rsidR="00DB0514" w:rsidRPr="00167B75" w14:paraId="46E32857" w14:textId="77777777" w:rsidTr="000E7D8F">
        <w:trPr>
          <w:trHeight w:val="397"/>
        </w:trPr>
        <w:tc>
          <w:tcPr>
            <w:tcW w:w="2764" w:type="dxa"/>
          </w:tcPr>
          <w:p w14:paraId="2E956858" w14:textId="77777777" w:rsidR="00DB0514" w:rsidRPr="00167B75" w:rsidRDefault="00DB0514" w:rsidP="00DB0514">
            <w:pPr>
              <w:rPr>
                <w:rFonts w:ascii="Noto Sans" w:hAnsi="Noto Sans" w:cs="Noto Sans"/>
                <w:sz w:val="20"/>
                <w:szCs w:val="20"/>
              </w:rPr>
            </w:pPr>
            <w:r w:rsidRPr="00167B75">
              <w:rPr>
                <w:rFonts w:ascii="Noto Sans" w:hAnsi="Noto Sans" w:cs="Noto Sans"/>
                <w:sz w:val="20"/>
                <w:szCs w:val="20"/>
              </w:rPr>
              <w:t>OIC</w:t>
            </w:r>
          </w:p>
        </w:tc>
        <w:tc>
          <w:tcPr>
            <w:tcW w:w="7512" w:type="dxa"/>
          </w:tcPr>
          <w:p w14:paraId="34D0BCAE" w14:textId="26B1BD4A" w:rsidR="00DB0514" w:rsidRPr="00167B75" w:rsidRDefault="00DB0514" w:rsidP="004C129E">
            <w:pPr>
              <w:spacing w:after="0" w:line="240" w:lineRule="auto"/>
              <w:jc w:val="both"/>
              <w:rPr>
                <w:rFonts w:ascii="Noto Sans" w:hAnsi="Noto Sans" w:cs="Noto Sans"/>
                <w:sz w:val="20"/>
                <w:szCs w:val="20"/>
              </w:rPr>
            </w:pPr>
            <w:r w:rsidRPr="00167B75">
              <w:rPr>
                <w:rFonts w:ascii="Noto Sans" w:hAnsi="Noto Sans" w:cs="Noto Sans"/>
                <w:sz w:val="20"/>
                <w:szCs w:val="20"/>
              </w:rPr>
              <w:t>Órgano Interno de Control en la ASIPONA</w:t>
            </w:r>
          </w:p>
        </w:tc>
      </w:tr>
      <w:tr w:rsidR="00DB0514" w:rsidRPr="00167B75" w14:paraId="7F6CA3A2" w14:textId="77777777" w:rsidTr="000E7D8F">
        <w:trPr>
          <w:trHeight w:val="397"/>
        </w:trPr>
        <w:tc>
          <w:tcPr>
            <w:tcW w:w="2764" w:type="dxa"/>
          </w:tcPr>
          <w:p w14:paraId="138F763D" w14:textId="77777777" w:rsidR="00DB0514" w:rsidRPr="00167B75" w:rsidRDefault="00DB0514" w:rsidP="00DB0514">
            <w:pPr>
              <w:rPr>
                <w:rFonts w:ascii="Noto Sans" w:hAnsi="Noto Sans" w:cs="Noto Sans"/>
                <w:sz w:val="20"/>
                <w:szCs w:val="20"/>
              </w:rPr>
            </w:pPr>
            <w:r w:rsidRPr="00167B75">
              <w:rPr>
                <w:rFonts w:ascii="Noto Sans" w:hAnsi="Noto Sans" w:cs="Noto Sans"/>
                <w:sz w:val="20"/>
                <w:szCs w:val="20"/>
              </w:rPr>
              <w:t>Proposición</w:t>
            </w:r>
          </w:p>
        </w:tc>
        <w:tc>
          <w:tcPr>
            <w:tcW w:w="7512" w:type="dxa"/>
          </w:tcPr>
          <w:p w14:paraId="01B7B378" w14:textId="57F2E663" w:rsidR="00DB0514" w:rsidRPr="00167B75" w:rsidRDefault="00DB0514" w:rsidP="004C129E">
            <w:pPr>
              <w:spacing w:after="0" w:line="240" w:lineRule="auto"/>
              <w:jc w:val="both"/>
              <w:rPr>
                <w:rFonts w:ascii="Noto Sans" w:hAnsi="Noto Sans" w:cs="Noto Sans"/>
                <w:sz w:val="20"/>
                <w:szCs w:val="20"/>
              </w:rPr>
            </w:pPr>
            <w:r w:rsidRPr="00167B75">
              <w:rPr>
                <w:rFonts w:ascii="Noto Sans" w:hAnsi="Noto Sans" w:cs="Noto Sans"/>
                <w:sz w:val="20"/>
                <w:szCs w:val="20"/>
              </w:rPr>
              <w:t xml:space="preserve">Integración de la documentación legal, técnica y económica que entrega el LICITANTE para ser evaluado en la </w:t>
            </w:r>
            <w:r w:rsidR="00871EBF">
              <w:rPr>
                <w:rFonts w:ascii="Noto Sans" w:hAnsi="Noto Sans" w:cs="Noto Sans"/>
                <w:sz w:val="20"/>
                <w:szCs w:val="20"/>
              </w:rPr>
              <w:t>Licitación Pública Internacional Abierta Electrónica</w:t>
            </w:r>
            <w:r w:rsidR="00F67F93" w:rsidRPr="00167B75">
              <w:rPr>
                <w:rFonts w:ascii="Noto Sans" w:hAnsi="Noto Sans" w:cs="Noto Sans"/>
                <w:sz w:val="20"/>
                <w:szCs w:val="20"/>
              </w:rPr>
              <w:t xml:space="preserve"> </w:t>
            </w:r>
            <w:r w:rsidRPr="00167B75">
              <w:rPr>
                <w:rFonts w:ascii="Noto Sans" w:hAnsi="Noto Sans" w:cs="Noto Sans"/>
                <w:sz w:val="20"/>
                <w:szCs w:val="20"/>
              </w:rPr>
              <w:t>y que se describe a detalle en el punto 5 de la convocatoria.</w:t>
            </w:r>
          </w:p>
        </w:tc>
      </w:tr>
      <w:tr w:rsidR="00DB0514" w:rsidRPr="00167B75" w14:paraId="0281203E" w14:textId="77777777" w:rsidTr="000E7D8F">
        <w:trPr>
          <w:trHeight w:val="397"/>
        </w:trPr>
        <w:tc>
          <w:tcPr>
            <w:tcW w:w="2764" w:type="dxa"/>
          </w:tcPr>
          <w:p w14:paraId="05CE8208" w14:textId="77777777" w:rsidR="00DB0514" w:rsidRPr="00167B75" w:rsidRDefault="00DB0514" w:rsidP="00DB0514">
            <w:pPr>
              <w:rPr>
                <w:rFonts w:ascii="Noto Sans" w:hAnsi="Noto Sans" w:cs="Noto Sans"/>
                <w:sz w:val="20"/>
                <w:szCs w:val="20"/>
              </w:rPr>
            </w:pPr>
            <w:r w:rsidRPr="00167B75">
              <w:rPr>
                <w:rFonts w:ascii="Noto Sans" w:hAnsi="Noto Sans" w:cs="Noto Sans"/>
                <w:sz w:val="20"/>
                <w:szCs w:val="20"/>
              </w:rPr>
              <w:t>Proveedor</w:t>
            </w:r>
          </w:p>
        </w:tc>
        <w:tc>
          <w:tcPr>
            <w:tcW w:w="7512" w:type="dxa"/>
          </w:tcPr>
          <w:p w14:paraId="5E5F20FB" w14:textId="0C14D55F" w:rsidR="00DB0514" w:rsidRPr="00167B75" w:rsidRDefault="00DB0514" w:rsidP="004C129E">
            <w:pPr>
              <w:spacing w:after="0" w:line="240" w:lineRule="auto"/>
              <w:jc w:val="both"/>
              <w:rPr>
                <w:rFonts w:ascii="Noto Sans" w:hAnsi="Noto Sans" w:cs="Noto Sans"/>
                <w:sz w:val="20"/>
                <w:szCs w:val="20"/>
              </w:rPr>
            </w:pPr>
            <w:r w:rsidRPr="00167B75">
              <w:rPr>
                <w:rFonts w:ascii="Noto Sans" w:hAnsi="Noto Sans" w:cs="Noto Sans"/>
                <w:sz w:val="20"/>
                <w:szCs w:val="20"/>
              </w:rPr>
              <w:t xml:space="preserve">Persona física o moral quien resulte ganador de esta </w:t>
            </w:r>
            <w:r w:rsidR="00871EBF" w:rsidRPr="004C129E">
              <w:rPr>
                <w:rFonts w:ascii="Noto Sans" w:hAnsi="Noto Sans" w:cs="Noto Sans"/>
                <w:sz w:val="20"/>
                <w:szCs w:val="20"/>
              </w:rPr>
              <w:t>Licitación Pública Internacional Abierta Electrónica</w:t>
            </w:r>
            <w:r w:rsidRPr="004C129E">
              <w:rPr>
                <w:rFonts w:ascii="Noto Sans" w:hAnsi="Noto Sans" w:cs="Noto Sans"/>
                <w:sz w:val="20"/>
                <w:szCs w:val="20"/>
              </w:rPr>
              <w:t xml:space="preserve"> </w:t>
            </w:r>
            <w:r w:rsidRPr="00167B75">
              <w:rPr>
                <w:rFonts w:ascii="Noto Sans" w:hAnsi="Noto Sans" w:cs="Noto Sans"/>
                <w:sz w:val="20"/>
                <w:szCs w:val="20"/>
              </w:rPr>
              <w:t>y con quien se celebre el contrato correspondiente.</w:t>
            </w:r>
          </w:p>
        </w:tc>
      </w:tr>
      <w:tr w:rsidR="00246904" w:rsidRPr="00167B75" w14:paraId="61D19E25" w14:textId="77777777" w:rsidTr="000E7D8F">
        <w:trPr>
          <w:trHeight w:val="397"/>
        </w:trPr>
        <w:tc>
          <w:tcPr>
            <w:tcW w:w="2764" w:type="dxa"/>
          </w:tcPr>
          <w:p w14:paraId="2B188048" w14:textId="7D109C29" w:rsidR="00246904" w:rsidRPr="00167B75" w:rsidRDefault="00925B09" w:rsidP="00DB0514">
            <w:pPr>
              <w:rPr>
                <w:rFonts w:ascii="Noto Sans" w:hAnsi="Noto Sans" w:cs="Noto Sans"/>
                <w:sz w:val="20"/>
                <w:szCs w:val="20"/>
              </w:rPr>
            </w:pPr>
            <w:r w:rsidRPr="00925B09">
              <w:rPr>
                <w:rFonts w:ascii="Noto Sans" w:hAnsi="Noto Sans" w:cs="Noto Sans"/>
                <w:sz w:val="20"/>
                <w:szCs w:val="20"/>
              </w:rPr>
              <w:t>Protocolo</w:t>
            </w:r>
          </w:p>
        </w:tc>
        <w:tc>
          <w:tcPr>
            <w:tcW w:w="7512" w:type="dxa"/>
          </w:tcPr>
          <w:p w14:paraId="65FE24AB" w14:textId="4528971A" w:rsidR="00246904" w:rsidRPr="00167B75" w:rsidRDefault="00173E2D" w:rsidP="004C129E">
            <w:pPr>
              <w:spacing w:after="0" w:line="240" w:lineRule="auto"/>
              <w:jc w:val="both"/>
              <w:rPr>
                <w:rFonts w:ascii="Noto Sans" w:hAnsi="Noto Sans" w:cs="Noto Sans"/>
                <w:sz w:val="20"/>
                <w:szCs w:val="20"/>
              </w:rPr>
            </w:pPr>
            <w:r w:rsidRPr="00173E2D">
              <w:rPr>
                <w:rFonts w:ascii="Noto Sans" w:hAnsi="Noto Sans" w:cs="Noto Sans"/>
                <w:sz w:val="20"/>
                <w:szCs w:val="20"/>
              </w:rPr>
              <w:t>Protocolo de Actuación en materia de Contrataciones Públicas, otorgamiento y prórroga de licencias, permisos, autorizaciones y concesiones publicado en el Diario Oficial de la Federación el 20 de agosto de 2015, sus modificaciones de fecha 19 de febrero de 2016 y Acuerdo que Modifica el Protocolo de fecha 28 de febrero de 2017.</w:t>
            </w:r>
          </w:p>
        </w:tc>
      </w:tr>
      <w:tr w:rsidR="00DB0514" w:rsidRPr="00167B75" w14:paraId="144BFEAA" w14:textId="77777777" w:rsidTr="000E7D8F">
        <w:trPr>
          <w:trHeight w:val="397"/>
        </w:trPr>
        <w:tc>
          <w:tcPr>
            <w:tcW w:w="2764" w:type="dxa"/>
          </w:tcPr>
          <w:p w14:paraId="2EBEA2F2" w14:textId="77777777" w:rsidR="00DB0514" w:rsidRPr="00167B75" w:rsidRDefault="00DB0514" w:rsidP="00DB0514">
            <w:pPr>
              <w:rPr>
                <w:rFonts w:ascii="Noto Sans" w:hAnsi="Noto Sans" w:cs="Noto Sans"/>
                <w:sz w:val="20"/>
                <w:szCs w:val="20"/>
              </w:rPr>
            </w:pPr>
            <w:r w:rsidRPr="00167B75">
              <w:rPr>
                <w:rFonts w:ascii="Noto Sans" w:hAnsi="Noto Sans" w:cs="Noto Sans"/>
                <w:sz w:val="20"/>
                <w:szCs w:val="20"/>
              </w:rPr>
              <w:t>Puerto</w:t>
            </w:r>
          </w:p>
        </w:tc>
        <w:tc>
          <w:tcPr>
            <w:tcW w:w="7512" w:type="dxa"/>
          </w:tcPr>
          <w:p w14:paraId="627DEF23" w14:textId="77777777" w:rsidR="00DB0514" w:rsidRPr="00167B75" w:rsidRDefault="00DB0514" w:rsidP="004C129E">
            <w:pPr>
              <w:spacing w:after="0" w:line="240" w:lineRule="auto"/>
              <w:jc w:val="both"/>
              <w:rPr>
                <w:rFonts w:ascii="Noto Sans" w:hAnsi="Noto Sans" w:cs="Noto Sans"/>
                <w:sz w:val="20"/>
                <w:szCs w:val="20"/>
              </w:rPr>
            </w:pPr>
            <w:r w:rsidRPr="00167B75">
              <w:rPr>
                <w:rFonts w:ascii="Noto Sans" w:hAnsi="Noto Sans" w:cs="Noto Sans"/>
                <w:sz w:val="20"/>
                <w:szCs w:val="20"/>
              </w:rPr>
              <w:t>Puerto de Guaymas.</w:t>
            </w:r>
          </w:p>
        </w:tc>
      </w:tr>
      <w:tr w:rsidR="00DB0514" w:rsidRPr="00167B75" w14:paraId="22BDA915" w14:textId="77777777" w:rsidTr="000E7D8F">
        <w:trPr>
          <w:trHeight w:val="397"/>
        </w:trPr>
        <w:tc>
          <w:tcPr>
            <w:tcW w:w="2764" w:type="dxa"/>
          </w:tcPr>
          <w:p w14:paraId="42757748" w14:textId="77777777" w:rsidR="00DB0514" w:rsidRPr="00167B75" w:rsidRDefault="00DB0514" w:rsidP="00DB0514">
            <w:pPr>
              <w:rPr>
                <w:rFonts w:ascii="Noto Sans" w:hAnsi="Noto Sans" w:cs="Noto Sans"/>
                <w:sz w:val="20"/>
                <w:szCs w:val="20"/>
              </w:rPr>
            </w:pPr>
            <w:r w:rsidRPr="00167B75">
              <w:rPr>
                <w:rFonts w:ascii="Noto Sans" w:hAnsi="Noto Sans" w:cs="Noto Sans"/>
                <w:sz w:val="20"/>
                <w:szCs w:val="20"/>
              </w:rPr>
              <w:t>Reglamento</w:t>
            </w:r>
          </w:p>
        </w:tc>
        <w:tc>
          <w:tcPr>
            <w:tcW w:w="7512" w:type="dxa"/>
          </w:tcPr>
          <w:p w14:paraId="2F6DCF7D" w14:textId="77777777" w:rsidR="00DB0514" w:rsidRPr="004C129E" w:rsidRDefault="00DB0514" w:rsidP="004C129E">
            <w:pPr>
              <w:spacing w:after="0" w:line="240" w:lineRule="auto"/>
              <w:jc w:val="both"/>
              <w:rPr>
                <w:rFonts w:ascii="Noto Sans" w:hAnsi="Noto Sans" w:cs="Noto Sans"/>
                <w:sz w:val="20"/>
                <w:szCs w:val="20"/>
              </w:rPr>
            </w:pPr>
            <w:r w:rsidRPr="004C129E">
              <w:rPr>
                <w:rFonts w:ascii="Noto Sans" w:hAnsi="Noto Sans" w:cs="Noto Sans"/>
                <w:sz w:val="20"/>
                <w:szCs w:val="20"/>
              </w:rPr>
              <w:t>Reglamento de la Ley de Adquisiciones, Arrendamientos y Servicios del Sector Público.</w:t>
            </w:r>
          </w:p>
        </w:tc>
      </w:tr>
      <w:tr w:rsidR="00DB0514" w:rsidRPr="00167B75" w14:paraId="4A9A361D" w14:textId="77777777" w:rsidTr="000E7D8F">
        <w:trPr>
          <w:trHeight w:val="397"/>
        </w:trPr>
        <w:tc>
          <w:tcPr>
            <w:tcW w:w="2764" w:type="dxa"/>
          </w:tcPr>
          <w:p w14:paraId="7911D07F" w14:textId="6A09DF73" w:rsidR="00DB0514" w:rsidRPr="00167B75" w:rsidRDefault="00DB0514" w:rsidP="00DB0514">
            <w:pPr>
              <w:rPr>
                <w:rFonts w:ascii="Noto Sans" w:hAnsi="Noto Sans" w:cs="Noto Sans"/>
                <w:sz w:val="20"/>
                <w:szCs w:val="20"/>
              </w:rPr>
            </w:pPr>
          </w:p>
        </w:tc>
        <w:tc>
          <w:tcPr>
            <w:tcW w:w="7512" w:type="dxa"/>
          </w:tcPr>
          <w:p w14:paraId="3B789172" w14:textId="77777777" w:rsidR="00DB0514" w:rsidRPr="004C129E" w:rsidRDefault="00DB0514" w:rsidP="004C129E">
            <w:pPr>
              <w:spacing w:after="0" w:line="240" w:lineRule="auto"/>
              <w:jc w:val="both"/>
              <w:rPr>
                <w:rFonts w:ascii="Noto Sans" w:hAnsi="Noto Sans" w:cs="Noto Sans"/>
                <w:sz w:val="20"/>
                <w:szCs w:val="20"/>
              </w:rPr>
            </w:pPr>
          </w:p>
          <w:p w14:paraId="1B709F41" w14:textId="24C970CA" w:rsidR="00DB0514" w:rsidRPr="004C129E" w:rsidRDefault="00DB0514" w:rsidP="004C129E">
            <w:pPr>
              <w:spacing w:after="0" w:line="240" w:lineRule="auto"/>
              <w:jc w:val="both"/>
              <w:rPr>
                <w:rFonts w:ascii="Noto Sans" w:hAnsi="Noto Sans" w:cs="Noto Sans"/>
                <w:sz w:val="20"/>
                <w:szCs w:val="20"/>
              </w:rPr>
            </w:pPr>
            <w:r w:rsidRPr="004C129E">
              <w:rPr>
                <w:rFonts w:ascii="Noto Sans" w:hAnsi="Noto Sans" w:cs="Noto Sans"/>
                <w:sz w:val="20"/>
                <w:szCs w:val="20"/>
              </w:rPr>
              <w:t xml:space="preserve">El medio que </w:t>
            </w:r>
            <w:r w:rsidR="006C4EBE" w:rsidRPr="004C129E">
              <w:rPr>
                <w:rFonts w:ascii="Noto Sans" w:hAnsi="Noto Sans" w:cs="Noto Sans"/>
                <w:sz w:val="20"/>
                <w:szCs w:val="20"/>
              </w:rPr>
              <w:t>COMPRAS MX</w:t>
            </w:r>
            <w:r w:rsidRPr="004C129E">
              <w:rPr>
                <w:rFonts w:ascii="Noto Sans" w:hAnsi="Noto Sans" w:cs="Noto Sans"/>
                <w:sz w:val="20"/>
                <w:szCs w:val="20"/>
              </w:rPr>
              <w:t xml:space="preserve"> utiliza para archivar las proposiciones técnica, económica y documentación distinta.</w:t>
            </w:r>
          </w:p>
        </w:tc>
      </w:tr>
      <w:tr w:rsidR="00DB0514" w:rsidRPr="00167B75" w14:paraId="1FE3AD87" w14:textId="77777777" w:rsidTr="000E7D8F">
        <w:trPr>
          <w:trHeight w:val="20"/>
        </w:trPr>
        <w:tc>
          <w:tcPr>
            <w:tcW w:w="2764" w:type="dxa"/>
          </w:tcPr>
          <w:p w14:paraId="191AC48A" w14:textId="371EA737" w:rsidR="00DB0514" w:rsidRPr="00167B75" w:rsidRDefault="009F32FE" w:rsidP="00DB0514">
            <w:pPr>
              <w:rPr>
                <w:rFonts w:ascii="Noto Sans" w:hAnsi="Noto Sans" w:cs="Noto Sans"/>
                <w:sz w:val="20"/>
                <w:szCs w:val="20"/>
              </w:rPr>
            </w:pPr>
            <w:r w:rsidRPr="009F32FE">
              <w:rPr>
                <w:rFonts w:ascii="Noto Sans" w:hAnsi="Noto Sans" w:cs="Noto Sans"/>
                <w:sz w:val="20"/>
                <w:szCs w:val="20"/>
              </w:rPr>
              <w:t>SABG</w:t>
            </w:r>
          </w:p>
        </w:tc>
        <w:tc>
          <w:tcPr>
            <w:tcW w:w="7512" w:type="dxa"/>
          </w:tcPr>
          <w:p w14:paraId="32F298FB" w14:textId="214F571E" w:rsidR="00DB0514" w:rsidRPr="00167B75" w:rsidRDefault="00DB0514" w:rsidP="004C129E">
            <w:pPr>
              <w:spacing w:after="0" w:line="240" w:lineRule="auto"/>
              <w:jc w:val="both"/>
              <w:rPr>
                <w:rFonts w:ascii="Noto Sans" w:hAnsi="Noto Sans" w:cs="Noto Sans"/>
                <w:sz w:val="20"/>
                <w:szCs w:val="20"/>
              </w:rPr>
            </w:pPr>
            <w:r w:rsidRPr="00167B75">
              <w:rPr>
                <w:rFonts w:ascii="Noto Sans" w:hAnsi="Noto Sans" w:cs="Noto Sans"/>
                <w:sz w:val="20"/>
                <w:szCs w:val="20"/>
              </w:rPr>
              <w:t xml:space="preserve">Secretaría </w:t>
            </w:r>
            <w:r w:rsidR="00F35F4E" w:rsidRPr="00167B75">
              <w:rPr>
                <w:rFonts w:ascii="Noto Sans" w:hAnsi="Noto Sans" w:cs="Noto Sans"/>
                <w:sz w:val="20"/>
                <w:szCs w:val="20"/>
              </w:rPr>
              <w:t>Anticorrupción y Buen Gobierno</w:t>
            </w:r>
            <w:r w:rsidRPr="00167B75">
              <w:rPr>
                <w:rFonts w:ascii="Noto Sans" w:hAnsi="Noto Sans" w:cs="Noto Sans"/>
                <w:sz w:val="20"/>
                <w:szCs w:val="20"/>
              </w:rPr>
              <w:t>.</w:t>
            </w:r>
          </w:p>
        </w:tc>
      </w:tr>
      <w:tr w:rsidR="00DB0514" w:rsidRPr="00167B75" w14:paraId="1E5812BD" w14:textId="77777777" w:rsidTr="000E7D8F">
        <w:trPr>
          <w:trHeight w:val="20"/>
        </w:trPr>
        <w:tc>
          <w:tcPr>
            <w:tcW w:w="2764" w:type="dxa"/>
          </w:tcPr>
          <w:p w14:paraId="7C84CD6F" w14:textId="77777777" w:rsidR="00DB0514" w:rsidRPr="00167B75" w:rsidRDefault="00DB0514" w:rsidP="00DB0514">
            <w:pPr>
              <w:rPr>
                <w:rFonts w:ascii="Noto Sans" w:hAnsi="Noto Sans" w:cs="Noto Sans"/>
                <w:sz w:val="20"/>
                <w:szCs w:val="20"/>
              </w:rPr>
            </w:pPr>
            <w:r w:rsidRPr="00167B75">
              <w:rPr>
                <w:rFonts w:ascii="Noto Sans" w:hAnsi="Noto Sans" w:cs="Noto Sans"/>
                <w:sz w:val="20"/>
                <w:szCs w:val="20"/>
              </w:rPr>
              <w:t>SHCP</w:t>
            </w:r>
          </w:p>
        </w:tc>
        <w:tc>
          <w:tcPr>
            <w:tcW w:w="7512" w:type="dxa"/>
          </w:tcPr>
          <w:p w14:paraId="0DCA20C6" w14:textId="56DD95BA" w:rsidR="00114387" w:rsidRPr="00167B75" w:rsidRDefault="00DB0514" w:rsidP="004C129E">
            <w:pPr>
              <w:spacing w:after="0" w:line="240" w:lineRule="auto"/>
              <w:jc w:val="both"/>
              <w:rPr>
                <w:rFonts w:ascii="Noto Sans" w:hAnsi="Noto Sans" w:cs="Noto Sans"/>
                <w:sz w:val="20"/>
                <w:szCs w:val="20"/>
              </w:rPr>
            </w:pPr>
            <w:r w:rsidRPr="00167B75">
              <w:rPr>
                <w:rFonts w:ascii="Noto Sans" w:hAnsi="Noto Sans" w:cs="Noto Sans"/>
                <w:sz w:val="20"/>
                <w:szCs w:val="20"/>
              </w:rPr>
              <w:t>Secretaría de Hacienda y Crédito Público.</w:t>
            </w:r>
          </w:p>
        </w:tc>
      </w:tr>
      <w:tr w:rsidR="00114387" w:rsidRPr="00167B75" w14:paraId="6B854065" w14:textId="77777777" w:rsidTr="000E7D8F">
        <w:trPr>
          <w:trHeight w:val="20"/>
        </w:trPr>
        <w:tc>
          <w:tcPr>
            <w:tcW w:w="2764" w:type="dxa"/>
          </w:tcPr>
          <w:p w14:paraId="4120E45B" w14:textId="553799C7" w:rsidR="00114387" w:rsidRPr="00167B75" w:rsidRDefault="00FB18EB" w:rsidP="00DB0514">
            <w:pPr>
              <w:rPr>
                <w:rFonts w:ascii="Noto Sans" w:hAnsi="Noto Sans" w:cs="Noto Sans"/>
                <w:sz w:val="20"/>
                <w:szCs w:val="20"/>
              </w:rPr>
            </w:pPr>
            <w:r w:rsidRPr="00FB18EB">
              <w:rPr>
                <w:rFonts w:ascii="Noto Sans" w:hAnsi="Noto Sans" w:cs="Noto Sans"/>
                <w:sz w:val="20"/>
                <w:szCs w:val="20"/>
              </w:rPr>
              <w:t>IMSS</w:t>
            </w:r>
          </w:p>
        </w:tc>
        <w:tc>
          <w:tcPr>
            <w:tcW w:w="7512" w:type="dxa"/>
          </w:tcPr>
          <w:p w14:paraId="25E55F49" w14:textId="07E566BC" w:rsidR="00114387" w:rsidRPr="00167B75" w:rsidRDefault="0054539E" w:rsidP="004C129E">
            <w:pPr>
              <w:spacing w:after="0" w:line="240" w:lineRule="auto"/>
              <w:jc w:val="both"/>
              <w:rPr>
                <w:rFonts w:ascii="Noto Sans" w:hAnsi="Noto Sans" w:cs="Noto Sans"/>
                <w:sz w:val="20"/>
                <w:szCs w:val="20"/>
              </w:rPr>
            </w:pPr>
            <w:r w:rsidRPr="0054539E">
              <w:rPr>
                <w:rFonts w:ascii="Noto Sans" w:hAnsi="Noto Sans" w:cs="Noto Sans"/>
                <w:sz w:val="20"/>
                <w:szCs w:val="20"/>
              </w:rPr>
              <w:t>Instituto Mexicano del Seguro Social.</w:t>
            </w:r>
          </w:p>
        </w:tc>
      </w:tr>
      <w:tr w:rsidR="0054539E" w:rsidRPr="00167B75" w14:paraId="464580A0" w14:textId="77777777" w:rsidTr="000E7D8F">
        <w:trPr>
          <w:trHeight w:val="20"/>
        </w:trPr>
        <w:tc>
          <w:tcPr>
            <w:tcW w:w="2764" w:type="dxa"/>
          </w:tcPr>
          <w:p w14:paraId="0AB4A173" w14:textId="2355B469" w:rsidR="0054539E" w:rsidRPr="00FB18EB" w:rsidRDefault="000F4CBE" w:rsidP="00DB0514">
            <w:pPr>
              <w:rPr>
                <w:rFonts w:ascii="Noto Sans" w:hAnsi="Noto Sans" w:cs="Noto Sans"/>
                <w:sz w:val="20"/>
                <w:szCs w:val="20"/>
              </w:rPr>
            </w:pPr>
            <w:r w:rsidRPr="000F4CBE">
              <w:rPr>
                <w:rFonts w:ascii="Noto Sans" w:hAnsi="Noto Sans" w:cs="Noto Sans"/>
                <w:sz w:val="20"/>
                <w:szCs w:val="20"/>
              </w:rPr>
              <w:t>UMA</w:t>
            </w:r>
          </w:p>
        </w:tc>
        <w:tc>
          <w:tcPr>
            <w:tcW w:w="7512" w:type="dxa"/>
          </w:tcPr>
          <w:p w14:paraId="4EA25FE4" w14:textId="58A763CE" w:rsidR="0054539E" w:rsidRPr="0054539E" w:rsidRDefault="002D22C4" w:rsidP="004C129E">
            <w:pPr>
              <w:spacing w:after="0" w:line="240" w:lineRule="auto"/>
              <w:jc w:val="both"/>
              <w:rPr>
                <w:rFonts w:ascii="Noto Sans" w:hAnsi="Noto Sans" w:cs="Noto Sans"/>
                <w:sz w:val="20"/>
                <w:szCs w:val="20"/>
              </w:rPr>
            </w:pPr>
            <w:r w:rsidRPr="002D22C4">
              <w:rPr>
                <w:rFonts w:ascii="Noto Sans" w:hAnsi="Noto Sans" w:cs="Noto Sans"/>
                <w:sz w:val="20"/>
                <w:szCs w:val="20"/>
              </w:rPr>
              <w:t>Unidad de Medida y Actualización.</w:t>
            </w:r>
          </w:p>
        </w:tc>
      </w:tr>
      <w:tr w:rsidR="002D22C4" w:rsidRPr="00167B75" w14:paraId="2E1C7755" w14:textId="77777777" w:rsidTr="000E7D8F">
        <w:trPr>
          <w:trHeight w:val="397"/>
        </w:trPr>
        <w:tc>
          <w:tcPr>
            <w:tcW w:w="2764" w:type="dxa"/>
          </w:tcPr>
          <w:p w14:paraId="1059B000" w14:textId="50EBF543" w:rsidR="002D22C4" w:rsidRPr="000F4CBE" w:rsidRDefault="00A250AF" w:rsidP="00DB0514">
            <w:pPr>
              <w:rPr>
                <w:rFonts w:ascii="Noto Sans" w:hAnsi="Noto Sans" w:cs="Noto Sans"/>
                <w:sz w:val="20"/>
                <w:szCs w:val="20"/>
              </w:rPr>
            </w:pPr>
            <w:r w:rsidRPr="00A250AF">
              <w:rPr>
                <w:rFonts w:ascii="Noto Sans" w:hAnsi="Noto Sans" w:cs="Noto Sans"/>
                <w:sz w:val="20"/>
                <w:szCs w:val="20"/>
              </w:rPr>
              <w:t>INFONAVIT</w:t>
            </w:r>
          </w:p>
        </w:tc>
        <w:tc>
          <w:tcPr>
            <w:tcW w:w="7512" w:type="dxa"/>
          </w:tcPr>
          <w:p w14:paraId="5BC19FCE" w14:textId="3CCA6B2A" w:rsidR="002D22C4" w:rsidRPr="002D22C4" w:rsidRDefault="000E7D8F" w:rsidP="00DB0514">
            <w:pPr>
              <w:spacing w:after="120"/>
              <w:jc w:val="both"/>
              <w:rPr>
                <w:rFonts w:ascii="Noto Sans" w:hAnsi="Noto Sans" w:cs="Noto Sans"/>
                <w:sz w:val="20"/>
                <w:szCs w:val="20"/>
              </w:rPr>
            </w:pPr>
            <w:r w:rsidRPr="000E7D8F">
              <w:rPr>
                <w:rFonts w:ascii="Noto Sans" w:hAnsi="Noto Sans" w:cs="Noto Sans"/>
                <w:sz w:val="20"/>
                <w:szCs w:val="20"/>
              </w:rPr>
              <w:t>Instituto del Fondo Nacional de la Vivienda para los Trabajadores. Es la entidad encargad de facilitar a los trabajadores el acceso a una vivienda.</w:t>
            </w:r>
          </w:p>
        </w:tc>
      </w:tr>
    </w:tbl>
    <w:p w14:paraId="6A14D50C" w14:textId="77777777" w:rsidR="00422CF9" w:rsidRDefault="00422CF9" w:rsidP="009104F8">
      <w:pPr>
        <w:jc w:val="center"/>
        <w:rPr>
          <w:rFonts w:ascii="Noto Sans" w:hAnsi="Noto Sans" w:cs="Noto Sans"/>
          <w:b/>
          <w:sz w:val="20"/>
          <w:szCs w:val="20"/>
        </w:rPr>
      </w:pPr>
    </w:p>
    <w:p w14:paraId="77A8598F" w14:textId="77777777" w:rsidR="004C129E" w:rsidRDefault="004C129E" w:rsidP="009104F8">
      <w:pPr>
        <w:jc w:val="center"/>
        <w:rPr>
          <w:rFonts w:ascii="Noto Sans" w:hAnsi="Noto Sans" w:cs="Noto Sans"/>
          <w:b/>
          <w:sz w:val="20"/>
          <w:szCs w:val="20"/>
        </w:rPr>
      </w:pPr>
    </w:p>
    <w:p w14:paraId="371BFD4B" w14:textId="77777777" w:rsidR="004C129E" w:rsidRDefault="004C129E" w:rsidP="009104F8">
      <w:pPr>
        <w:jc w:val="center"/>
        <w:rPr>
          <w:rFonts w:ascii="Noto Sans" w:hAnsi="Noto Sans" w:cs="Noto Sans"/>
          <w:b/>
          <w:sz w:val="20"/>
          <w:szCs w:val="20"/>
        </w:rPr>
      </w:pPr>
    </w:p>
    <w:p w14:paraId="38EBB2EE" w14:textId="77777777" w:rsidR="004C129E" w:rsidRDefault="004C129E" w:rsidP="009104F8">
      <w:pPr>
        <w:jc w:val="center"/>
        <w:rPr>
          <w:rFonts w:ascii="Noto Sans" w:hAnsi="Noto Sans" w:cs="Noto Sans"/>
          <w:b/>
          <w:sz w:val="20"/>
          <w:szCs w:val="20"/>
        </w:rPr>
      </w:pPr>
    </w:p>
    <w:p w14:paraId="0CC38893" w14:textId="77777777" w:rsidR="00C47958" w:rsidRPr="00422CF9" w:rsidRDefault="00C47958" w:rsidP="009104F8">
      <w:pPr>
        <w:jc w:val="center"/>
        <w:rPr>
          <w:rFonts w:ascii="Noto Sans" w:hAnsi="Noto Sans" w:cs="Noto Sans"/>
          <w:b/>
          <w:sz w:val="20"/>
          <w:szCs w:val="20"/>
        </w:rPr>
      </w:pPr>
    </w:p>
    <w:p w14:paraId="3B995143" w14:textId="6254CBA1" w:rsidR="006A7F25" w:rsidRPr="00167B75" w:rsidRDefault="006A7F25" w:rsidP="009104F8">
      <w:pPr>
        <w:jc w:val="center"/>
        <w:rPr>
          <w:rFonts w:ascii="Noto Sans" w:hAnsi="Noto Sans" w:cs="Noto Sans"/>
          <w:b/>
          <w:sz w:val="20"/>
          <w:szCs w:val="20"/>
          <w:lang w:val="pt-PT"/>
        </w:rPr>
      </w:pPr>
      <w:r w:rsidRPr="00167B75">
        <w:rPr>
          <w:rFonts w:ascii="Noto Sans" w:hAnsi="Noto Sans" w:cs="Noto Sans"/>
          <w:b/>
          <w:sz w:val="20"/>
          <w:szCs w:val="20"/>
          <w:lang w:val="pt-PT"/>
        </w:rPr>
        <w:lastRenderedPageBreak/>
        <w:t>P R E S E N T A C I Ó N</w:t>
      </w:r>
    </w:p>
    <w:p w14:paraId="318E9610" w14:textId="176E9CED" w:rsidR="004B1F81" w:rsidRPr="00167B75" w:rsidRDefault="004B1F81" w:rsidP="004B1F81">
      <w:pPr>
        <w:jc w:val="both"/>
        <w:rPr>
          <w:rFonts w:ascii="Noto Sans" w:hAnsi="Noto Sans" w:cs="Noto Sans"/>
          <w:bCs/>
          <w:sz w:val="20"/>
          <w:szCs w:val="20"/>
        </w:rPr>
      </w:pPr>
      <w:r w:rsidRPr="00167B75">
        <w:rPr>
          <w:rFonts w:ascii="Noto Sans" w:hAnsi="Noto Sans" w:cs="Noto Sans"/>
          <w:bCs/>
          <w:sz w:val="20"/>
          <w:szCs w:val="20"/>
        </w:rPr>
        <w:t xml:space="preserve">La Administración del Sistema Portuario Nacional Guaymas S.A. de C.V., de conformidad con lo que establece la Constitución Política de los Estados Unidos Mexicanos en su artículo 134; </w:t>
      </w:r>
      <w:r w:rsidR="00046BA8" w:rsidRPr="00167B75">
        <w:rPr>
          <w:rFonts w:ascii="Noto Sans" w:hAnsi="Noto Sans" w:cs="Noto Sans"/>
          <w:bCs/>
          <w:sz w:val="20"/>
          <w:szCs w:val="20"/>
        </w:rPr>
        <w:t xml:space="preserve">en los </w:t>
      </w:r>
      <w:r w:rsidR="006E4183" w:rsidRPr="00167B75">
        <w:rPr>
          <w:rFonts w:ascii="Noto Sans" w:hAnsi="Noto Sans" w:cs="Noto Sans"/>
          <w:bCs/>
          <w:sz w:val="20"/>
          <w:szCs w:val="20"/>
        </w:rPr>
        <w:t>35 fracción I, 36,</w:t>
      </w:r>
      <w:r w:rsidR="00CA70C3" w:rsidRPr="00167B75">
        <w:rPr>
          <w:rFonts w:ascii="Noto Sans" w:hAnsi="Noto Sans" w:cs="Noto Sans"/>
          <w:bCs/>
          <w:sz w:val="20"/>
          <w:szCs w:val="20"/>
        </w:rPr>
        <w:t xml:space="preserve"> </w:t>
      </w:r>
      <w:r w:rsidR="006E4183" w:rsidRPr="00167B75">
        <w:rPr>
          <w:rFonts w:ascii="Noto Sans" w:hAnsi="Noto Sans" w:cs="Noto Sans"/>
          <w:bCs/>
          <w:sz w:val="20"/>
          <w:szCs w:val="20"/>
        </w:rPr>
        <w:t>39 fracción I</w:t>
      </w:r>
      <w:r w:rsidR="00195BFD">
        <w:rPr>
          <w:rFonts w:ascii="Noto Sans" w:hAnsi="Noto Sans" w:cs="Noto Sans"/>
          <w:bCs/>
          <w:sz w:val="20"/>
          <w:szCs w:val="20"/>
        </w:rPr>
        <w:t>II</w:t>
      </w:r>
      <w:r w:rsidR="006E4183" w:rsidRPr="00167B75">
        <w:rPr>
          <w:rFonts w:ascii="Noto Sans" w:hAnsi="Noto Sans" w:cs="Noto Sans"/>
          <w:bCs/>
          <w:sz w:val="20"/>
          <w:szCs w:val="20"/>
        </w:rPr>
        <w:t>, 40  de la Ley de Adquisiciones, Arrendamientos y servicios del Secor Público, y a los artículos 83 y 86 de su Reglamento</w:t>
      </w:r>
      <w:r w:rsidRPr="00167B75">
        <w:rPr>
          <w:rFonts w:ascii="Noto Sans" w:hAnsi="Noto Sans" w:cs="Noto Sans"/>
          <w:bCs/>
          <w:sz w:val="20"/>
          <w:szCs w:val="20"/>
        </w:rPr>
        <w:t xml:space="preserve">, a través de la Gerencia de Administración y Finanzas, con domicilio fiscal en Interior del Recinto Portuario Zona Franca sin número, Colonia Punta Arena C.P 85430 ubicado en la Ciudad de Guaymas Sonora, con teléfonos (622) 225 2250, 225 2279, fax (622) 225 2280, llevan a cabo el proceso de </w:t>
      </w:r>
      <w:r w:rsidR="00067EA9">
        <w:rPr>
          <w:rFonts w:ascii="Noto Sans" w:hAnsi="Noto Sans" w:cs="Noto Sans"/>
          <w:b/>
          <w:sz w:val="20"/>
          <w:szCs w:val="20"/>
        </w:rPr>
        <w:t>LICITACIÓN PÚBLICA INTERNACIONAL ABIERTA ELECTRÓNICA</w:t>
      </w:r>
      <w:r w:rsidR="00F67F93" w:rsidRPr="00167B75">
        <w:rPr>
          <w:rFonts w:ascii="Noto Sans" w:hAnsi="Noto Sans" w:cs="Noto Sans"/>
          <w:b/>
          <w:sz w:val="20"/>
          <w:szCs w:val="20"/>
        </w:rPr>
        <w:t xml:space="preserve"> </w:t>
      </w:r>
      <w:r w:rsidR="004A41C5" w:rsidRPr="004A41C5">
        <w:rPr>
          <w:rFonts w:ascii="Noto Sans" w:hAnsi="Noto Sans" w:cs="Noto Sans"/>
          <w:b/>
          <w:sz w:val="20"/>
          <w:szCs w:val="20"/>
        </w:rPr>
        <w:t>LA-13-J2Z-013J2Z001-I-72-2026</w:t>
      </w:r>
      <w:r w:rsidRPr="004A41C5">
        <w:rPr>
          <w:rFonts w:ascii="Noto Sans" w:hAnsi="Noto Sans" w:cs="Noto Sans"/>
          <w:bCs/>
          <w:sz w:val="20"/>
          <w:szCs w:val="20"/>
        </w:rPr>
        <w:t xml:space="preserve">, </w:t>
      </w:r>
      <w:r w:rsidRPr="00167B75">
        <w:rPr>
          <w:rFonts w:ascii="Noto Sans" w:hAnsi="Noto Sans" w:cs="Noto Sans"/>
          <w:bCs/>
          <w:sz w:val="20"/>
          <w:szCs w:val="20"/>
        </w:rPr>
        <w:t>a fin de suministrar lo siguiente:</w:t>
      </w:r>
    </w:p>
    <w:p w14:paraId="237834E7" w14:textId="77777777" w:rsidR="00065E5E" w:rsidRPr="00167B75" w:rsidRDefault="00065E5E" w:rsidP="004B1F81">
      <w:pPr>
        <w:jc w:val="both"/>
        <w:rPr>
          <w:rFonts w:ascii="Noto Sans" w:hAnsi="Noto Sans" w:cs="Noto Sans"/>
          <w:bCs/>
          <w:sz w:val="20"/>
          <w:szCs w:val="20"/>
        </w:rPr>
      </w:pPr>
    </w:p>
    <w:p w14:paraId="49FF3B29" w14:textId="77777777" w:rsidR="00540A58" w:rsidRPr="005F5CBF" w:rsidRDefault="00540A58" w:rsidP="00540A58">
      <w:pPr>
        <w:jc w:val="center"/>
        <w:rPr>
          <w:rFonts w:ascii="Noto Sans" w:hAnsi="Noto Sans" w:cs="Noto Sans"/>
          <w:b/>
          <w:sz w:val="24"/>
          <w:szCs w:val="24"/>
        </w:rPr>
      </w:pPr>
      <w:r w:rsidRPr="005F5CBF">
        <w:rPr>
          <w:rFonts w:ascii="Noto Sans" w:hAnsi="Noto Sans" w:cs="Noto Sans"/>
          <w:b/>
          <w:sz w:val="24"/>
          <w:szCs w:val="24"/>
        </w:rPr>
        <w:t>SISTEMAS DE DEFENSAS MARINAS DE MUELLES</w:t>
      </w:r>
    </w:p>
    <w:p w14:paraId="0C2B8969" w14:textId="77777777" w:rsidR="003E31DD" w:rsidRPr="00167B75" w:rsidRDefault="003E31DD" w:rsidP="00065E5E">
      <w:pPr>
        <w:jc w:val="center"/>
        <w:rPr>
          <w:rFonts w:ascii="Noto Sans" w:hAnsi="Noto Sans" w:cs="Noto Sans"/>
          <w:b/>
          <w:sz w:val="20"/>
          <w:szCs w:val="20"/>
        </w:rPr>
      </w:pPr>
    </w:p>
    <w:p w14:paraId="0110BBEA" w14:textId="2D3F66DD" w:rsidR="006A7F25" w:rsidRPr="00641971" w:rsidRDefault="006A7F25" w:rsidP="006A7F25">
      <w:pPr>
        <w:jc w:val="both"/>
        <w:rPr>
          <w:rFonts w:ascii="Noto Sans" w:hAnsi="Noto Sans" w:cs="Noto Sans"/>
          <w:sz w:val="20"/>
          <w:szCs w:val="20"/>
        </w:rPr>
      </w:pPr>
      <w:r w:rsidRPr="00641971">
        <w:rPr>
          <w:rFonts w:ascii="Noto Sans" w:hAnsi="Noto Sans" w:cs="Noto Sans"/>
          <w:sz w:val="20"/>
          <w:szCs w:val="20"/>
        </w:rPr>
        <w:t>Mediante la siguiente:</w:t>
      </w:r>
    </w:p>
    <w:p w14:paraId="4775D136" w14:textId="77777777" w:rsidR="006A7F25" w:rsidRPr="00167B75" w:rsidRDefault="006A7F25" w:rsidP="006A7F25">
      <w:pPr>
        <w:pStyle w:val="Sangradetindependiente"/>
        <w:autoSpaceDE/>
        <w:autoSpaceDN/>
        <w:adjustRightInd/>
        <w:jc w:val="center"/>
        <w:rPr>
          <w:rFonts w:ascii="Noto Sans" w:hAnsi="Noto Sans" w:cs="Noto Sans"/>
          <w:b/>
          <w:szCs w:val="20"/>
          <w:lang w:val="pt-PT"/>
        </w:rPr>
      </w:pPr>
      <w:r w:rsidRPr="00167B75">
        <w:rPr>
          <w:rFonts w:ascii="Noto Sans" w:hAnsi="Noto Sans" w:cs="Noto Sans"/>
          <w:b/>
          <w:szCs w:val="20"/>
          <w:lang w:val="pt-PT"/>
        </w:rPr>
        <w:t>C O N V O C A T O R I A.</w:t>
      </w:r>
    </w:p>
    <w:p w14:paraId="36B48F68" w14:textId="77777777" w:rsidR="00417E38" w:rsidRPr="00167B75" w:rsidRDefault="00417E38" w:rsidP="00417E38">
      <w:pPr>
        <w:rPr>
          <w:rFonts w:ascii="Noto Sans" w:hAnsi="Noto Sans" w:cs="Noto Sans"/>
          <w:lang w:val="pt-PT" w:eastAsia="es-ES"/>
        </w:rPr>
      </w:pPr>
    </w:p>
    <w:p w14:paraId="53D50F90" w14:textId="77777777" w:rsidR="00065E5E" w:rsidRPr="00167B75" w:rsidRDefault="00065E5E" w:rsidP="00065E5E">
      <w:pPr>
        <w:rPr>
          <w:rFonts w:ascii="Noto Sans" w:hAnsi="Noto Sans" w:cs="Noto Sans"/>
          <w:lang w:val="pt-PT" w:eastAsia="es-ES"/>
        </w:rPr>
      </w:pPr>
    </w:p>
    <w:p w14:paraId="1467B381" w14:textId="77777777" w:rsidR="006A7F25" w:rsidRPr="00167B75" w:rsidRDefault="006A7F25" w:rsidP="006A7F25">
      <w:pPr>
        <w:numPr>
          <w:ilvl w:val="0"/>
          <w:numId w:val="2"/>
        </w:numPr>
        <w:spacing w:after="0" w:line="240" w:lineRule="auto"/>
        <w:ind w:left="567" w:hanging="567"/>
        <w:rPr>
          <w:rFonts w:ascii="Noto Sans" w:hAnsi="Noto Sans" w:cs="Noto Sans"/>
          <w:b/>
          <w:sz w:val="20"/>
          <w:szCs w:val="20"/>
          <w:lang w:eastAsia="es-ES"/>
        </w:rPr>
      </w:pPr>
      <w:r w:rsidRPr="00167B75">
        <w:rPr>
          <w:rFonts w:ascii="Noto Sans" w:hAnsi="Noto Sans" w:cs="Noto Sans"/>
          <w:b/>
          <w:sz w:val="20"/>
          <w:szCs w:val="20"/>
          <w:lang w:eastAsia="es-ES"/>
        </w:rPr>
        <w:t>INFORMACIÓN GENERAL</w:t>
      </w:r>
    </w:p>
    <w:p w14:paraId="5B25AFC1" w14:textId="77777777" w:rsidR="006A7F25" w:rsidRPr="00167B75" w:rsidRDefault="006A7F25" w:rsidP="006A7F25">
      <w:pPr>
        <w:jc w:val="both"/>
        <w:rPr>
          <w:rFonts w:ascii="Noto Sans" w:hAnsi="Noto Sans" w:cs="Noto Sans"/>
          <w:bCs/>
          <w:sz w:val="20"/>
          <w:szCs w:val="20"/>
        </w:rPr>
      </w:pPr>
      <w:r w:rsidRPr="00167B75">
        <w:rPr>
          <w:rFonts w:ascii="Noto Sans" w:hAnsi="Noto Sans" w:cs="Noto Sans"/>
          <w:sz w:val="20"/>
          <w:szCs w:val="20"/>
        </w:rPr>
        <w:t xml:space="preserve">El objeto del concurso es la adjudicación </w:t>
      </w:r>
      <w:r w:rsidRPr="00167B75">
        <w:rPr>
          <w:rFonts w:ascii="Noto Sans" w:hAnsi="Noto Sans" w:cs="Noto Sans"/>
          <w:bCs/>
          <w:sz w:val="20"/>
          <w:szCs w:val="20"/>
        </w:rPr>
        <w:t xml:space="preserve">del contrato relativo a la adquisición que se describe de manera general a continuación y que de manera específica están contenidas en el </w:t>
      </w:r>
      <w:r w:rsidRPr="00167B75">
        <w:rPr>
          <w:rFonts w:ascii="Noto Sans" w:hAnsi="Noto Sans" w:cs="Noto Sans"/>
          <w:b/>
          <w:bCs/>
          <w:sz w:val="20"/>
          <w:szCs w:val="20"/>
        </w:rPr>
        <w:t>ANEXO 1</w:t>
      </w:r>
      <w:r w:rsidRPr="00167B75">
        <w:rPr>
          <w:rFonts w:ascii="Noto Sans" w:hAnsi="Noto Sans" w:cs="Noto Sans"/>
          <w:bCs/>
          <w:sz w:val="20"/>
          <w:szCs w:val="20"/>
        </w:rPr>
        <w:t>:</w:t>
      </w:r>
    </w:p>
    <w:p w14:paraId="6E13B070" w14:textId="77777777" w:rsidR="003E31DD" w:rsidRPr="00167B75" w:rsidRDefault="003E31DD" w:rsidP="006A7F25">
      <w:pPr>
        <w:jc w:val="both"/>
        <w:rPr>
          <w:rFonts w:ascii="Noto Sans" w:hAnsi="Noto Sans" w:cs="Noto Sans"/>
          <w:bCs/>
          <w:sz w:val="20"/>
          <w:szCs w:val="20"/>
        </w:rPr>
      </w:pPr>
    </w:p>
    <w:p w14:paraId="4850839D" w14:textId="3CC3EEA0" w:rsidR="00065E5E" w:rsidRPr="00167B75" w:rsidRDefault="00540A58" w:rsidP="00065E5E">
      <w:pPr>
        <w:jc w:val="center"/>
        <w:rPr>
          <w:rFonts w:ascii="Noto Sans" w:hAnsi="Noto Sans" w:cs="Noto Sans"/>
          <w:b/>
          <w:sz w:val="20"/>
          <w:szCs w:val="20"/>
        </w:rPr>
      </w:pPr>
      <w:r w:rsidRPr="00540A58">
        <w:rPr>
          <w:rFonts w:ascii="Noto Sans" w:hAnsi="Noto Sans" w:cs="Noto Sans"/>
          <w:b/>
          <w:sz w:val="20"/>
          <w:szCs w:val="20"/>
        </w:rPr>
        <w:t>SISTEMAS DE DEFENSAS MARINAS DE MUELLES</w:t>
      </w:r>
    </w:p>
    <w:p w14:paraId="7D87B65A" w14:textId="77777777" w:rsidR="003E31DD" w:rsidRPr="00167B75" w:rsidRDefault="003E31DD" w:rsidP="00065E5E">
      <w:pPr>
        <w:jc w:val="center"/>
        <w:rPr>
          <w:rFonts w:ascii="Noto Sans" w:hAnsi="Noto Sans" w:cs="Noto Sans"/>
          <w:b/>
          <w:sz w:val="20"/>
          <w:szCs w:val="20"/>
        </w:rPr>
      </w:pPr>
    </w:p>
    <w:p w14:paraId="6306AA6D" w14:textId="77777777" w:rsidR="006A7F25" w:rsidRPr="00167B75" w:rsidRDefault="006A7F25" w:rsidP="006A7F25">
      <w:pPr>
        <w:numPr>
          <w:ilvl w:val="1"/>
          <w:numId w:val="2"/>
        </w:numPr>
        <w:spacing w:after="0" w:line="240" w:lineRule="auto"/>
        <w:ind w:left="0" w:firstLine="0"/>
        <w:rPr>
          <w:rFonts w:ascii="Noto Sans" w:hAnsi="Noto Sans" w:cs="Noto Sans"/>
          <w:b/>
          <w:sz w:val="20"/>
          <w:szCs w:val="20"/>
          <w:lang w:eastAsia="es-ES"/>
        </w:rPr>
      </w:pPr>
      <w:r w:rsidRPr="00167B75">
        <w:rPr>
          <w:rFonts w:ascii="Noto Sans" w:hAnsi="Noto Sans" w:cs="Noto Sans"/>
          <w:b/>
          <w:sz w:val="20"/>
          <w:szCs w:val="20"/>
          <w:lang w:eastAsia="es-ES"/>
        </w:rPr>
        <w:t>DISPONIBILIDAD PRESUPUESTARIA</w:t>
      </w:r>
    </w:p>
    <w:p w14:paraId="4CC537F8" w14:textId="4D8A7CDD"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Se cuenta con la disponibilidad de recursos suficientes para el pago de los BIENES, materia de la presente </w:t>
      </w:r>
      <w:r w:rsidR="009F1F4E">
        <w:rPr>
          <w:rFonts w:ascii="Noto Sans" w:hAnsi="Noto Sans" w:cs="Noto Sans"/>
          <w:sz w:val="20"/>
          <w:szCs w:val="20"/>
        </w:rPr>
        <w:t>Licitación Pública Internacional Abierta Electrónica</w:t>
      </w:r>
      <w:r w:rsidR="009F1F4E" w:rsidRPr="00167B75">
        <w:rPr>
          <w:rFonts w:ascii="Noto Sans" w:hAnsi="Noto Sans" w:cs="Noto Sans"/>
          <w:sz w:val="20"/>
          <w:szCs w:val="20"/>
        </w:rPr>
        <w:t xml:space="preserve"> </w:t>
      </w:r>
      <w:r w:rsidRPr="00167B75">
        <w:rPr>
          <w:rFonts w:ascii="Noto Sans" w:hAnsi="Noto Sans" w:cs="Noto Sans"/>
          <w:sz w:val="20"/>
          <w:szCs w:val="20"/>
        </w:rPr>
        <w:t xml:space="preserve">para el ejercicio </w:t>
      </w:r>
      <w:r w:rsidR="00CA3C79" w:rsidRPr="00167B75">
        <w:rPr>
          <w:rFonts w:ascii="Noto Sans" w:hAnsi="Noto Sans" w:cs="Noto Sans"/>
          <w:sz w:val="20"/>
          <w:szCs w:val="20"/>
        </w:rPr>
        <w:t>2026</w:t>
      </w:r>
      <w:r w:rsidRPr="00167B75">
        <w:rPr>
          <w:rFonts w:ascii="Noto Sans" w:hAnsi="Noto Sans" w:cs="Noto Sans"/>
          <w:sz w:val="20"/>
          <w:szCs w:val="20"/>
        </w:rPr>
        <w:t xml:space="preserve">, el cual fue autorizado con </w:t>
      </w:r>
      <w:r w:rsidR="00CD5AC5" w:rsidRPr="00167B75">
        <w:rPr>
          <w:rFonts w:ascii="Noto Sans" w:hAnsi="Noto Sans" w:cs="Noto Sans"/>
          <w:sz w:val="20"/>
          <w:szCs w:val="20"/>
        </w:rPr>
        <w:t xml:space="preserve">No. </w:t>
      </w:r>
      <w:r w:rsidR="0014276D" w:rsidRPr="00167B75">
        <w:rPr>
          <w:rFonts w:ascii="Noto Sans" w:hAnsi="Noto Sans" w:cs="Noto Sans"/>
          <w:sz w:val="20"/>
          <w:szCs w:val="20"/>
        </w:rPr>
        <w:t>DGFAP/DAFRHEP/1.03539/2025</w:t>
      </w:r>
      <w:r w:rsidR="00CD5AC5" w:rsidRPr="00167B75">
        <w:rPr>
          <w:rFonts w:ascii="Noto Sans" w:hAnsi="Noto Sans" w:cs="Noto Sans"/>
          <w:sz w:val="20"/>
          <w:szCs w:val="20"/>
        </w:rPr>
        <w:t xml:space="preserve"> de fecha 1</w:t>
      </w:r>
      <w:r w:rsidR="0014276D" w:rsidRPr="00167B75">
        <w:rPr>
          <w:rFonts w:ascii="Noto Sans" w:hAnsi="Noto Sans" w:cs="Noto Sans"/>
          <w:sz w:val="20"/>
          <w:szCs w:val="20"/>
        </w:rPr>
        <w:t>5</w:t>
      </w:r>
      <w:r w:rsidR="00CD5AC5" w:rsidRPr="00167B75">
        <w:rPr>
          <w:rFonts w:ascii="Noto Sans" w:hAnsi="Noto Sans" w:cs="Noto Sans"/>
          <w:sz w:val="20"/>
          <w:szCs w:val="20"/>
        </w:rPr>
        <w:t xml:space="preserve"> de diciembre de </w:t>
      </w:r>
      <w:r w:rsidR="00D87325" w:rsidRPr="00167B75">
        <w:rPr>
          <w:rFonts w:ascii="Noto Sans" w:hAnsi="Noto Sans" w:cs="Noto Sans"/>
          <w:sz w:val="20"/>
          <w:szCs w:val="20"/>
        </w:rPr>
        <w:t>20</w:t>
      </w:r>
      <w:r w:rsidR="001F189F" w:rsidRPr="00167B75">
        <w:rPr>
          <w:rFonts w:ascii="Noto Sans" w:hAnsi="Noto Sans" w:cs="Noto Sans"/>
          <w:sz w:val="20"/>
          <w:szCs w:val="20"/>
        </w:rPr>
        <w:t>2</w:t>
      </w:r>
      <w:r w:rsidR="0014276D" w:rsidRPr="00167B75">
        <w:rPr>
          <w:rFonts w:ascii="Noto Sans" w:hAnsi="Noto Sans" w:cs="Noto Sans"/>
          <w:sz w:val="20"/>
          <w:szCs w:val="20"/>
        </w:rPr>
        <w:t>5</w:t>
      </w:r>
      <w:r w:rsidRPr="00167B75">
        <w:rPr>
          <w:rFonts w:ascii="Noto Sans" w:hAnsi="Noto Sans" w:cs="Noto Sans"/>
          <w:sz w:val="20"/>
          <w:szCs w:val="20"/>
        </w:rPr>
        <w:t xml:space="preserve"> emitido por la Secretaría de Hacienda y Crédito Público.</w:t>
      </w:r>
    </w:p>
    <w:p w14:paraId="5CFB2799" w14:textId="77777777" w:rsidR="00780D71" w:rsidRPr="00167B75" w:rsidRDefault="00780D71" w:rsidP="006A7F25">
      <w:pPr>
        <w:jc w:val="both"/>
        <w:rPr>
          <w:rFonts w:ascii="Noto Sans" w:hAnsi="Noto Sans" w:cs="Noto Sans"/>
          <w:sz w:val="20"/>
          <w:szCs w:val="20"/>
        </w:rPr>
      </w:pPr>
    </w:p>
    <w:p w14:paraId="536EBAEA" w14:textId="77777777" w:rsidR="006A7F25" w:rsidRPr="00167B75" w:rsidRDefault="006A7F25" w:rsidP="006A7F25">
      <w:pPr>
        <w:numPr>
          <w:ilvl w:val="1"/>
          <w:numId w:val="2"/>
        </w:numPr>
        <w:spacing w:after="0" w:line="240" w:lineRule="auto"/>
        <w:ind w:left="0" w:firstLine="0"/>
        <w:rPr>
          <w:rFonts w:ascii="Noto Sans" w:hAnsi="Noto Sans" w:cs="Noto Sans"/>
          <w:b/>
          <w:sz w:val="20"/>
          <w:szCs w:val="20"/>
          <w:lang w:eastAsia="es-ES"/>
        </w:rPr>
      </w:pPr>
      <w:r w:rsidRPr="00167B75">
        <w:rPr>
          <w:rFonts w:ascii="Noto Sans" w:hAnsi="Noto Sans" w:cs="Noto Sans"/>
          <w:b/>
          <w:sz w:val="20"/>
          <w:szCs w:val="20"/>
          <w:lang w:eastAsia="es-ES"/>
        </w:rPr>
        <w:t>DOMICILIO DE LA CONVOCANTE</w:t>
      </w:r>
    </w:p>
    <w:p w14:paraId="23A6D390" w14:textId="77777777" w:rsidR="006A7F25" w:rsidRPr="00167B75" w:rsidRDefault="006A7F25" w:rsidP="006A7F25">
      <w:pPr>
        <w:jc w:val="both"/>
        <w:rPr>
          <w:rFonts w:ascii="Noto Sans" w:hAnsi="Noto Sans" w:cs="Noto Sans"/>
          <w:sz w:val="20"/>
          <w:szCs w:val="20"/>
          <w:lang w:eastAsia="es-ES"/>
        </w:rPr>
      </w:pPr>
      <w:r w:rsidRPr="00167B75">
        <w:rPr>
          <w:rFonts w:ascii="Noto Sans" w:hAnsi="Noto Sans" w:cs="Noto Sans"/>
          <w:sz w:val="20"/>
          <w:szCs w:val="20"/>
          <w:lang w:eastAsia="es-ES"/>
        </w:rPr>
        <w:t>El domicilio de la CONVOCANTE es en: Recinto Portuario Zona Franca, Colonia Punta Arena, Código Postal 85430, sin número en la ciudad de Guaymas, Sonora, México.</w:t>
      </w:r>
    </w:p>
    <w:p w14:paraId="21E2ED72" w14:textId="7B39A972" w:rsidR="006A7F25" w:rsidRPr="00167B75" w:rsidRDefault="00F67F93" w:rsidP="00F67F93">
      <w:pPr>
        <w:numPr>
          <w:ilvl w:val="1"/>
          <w:numId w:val="2"/>
        </w:numPr>
        <w:spacing w:after="0" w:line="240" w:lineRule="auto"/>
        <w:ind w:left="0" w:firstLine="0"/>
        <w:jc w:val="both"/>
        <w:rPr>
          <w:rFonts w:ascii="Noto Sans" w:hAnsi="Noto Sans" w:cs="Noto Sans"/>
          <w:b/>
          <w:sz w:val="20"/>
          <w:szCs w:val="20"/>
          <w:lang w:eastAsia="es-ES"/>
        </w:rPr>
      </w:pPr>
      <w:r w:rsidRPr="00167B75">
        <w:rPr>
          <w:rFonts w:ascii="Noto Sans" w:hAnsi="Noto Sans" w:cs="Noto Sans"/>
          <w:b/>
          <w:sz w:val="20"/>
          <w:szCs w:val="20"/>
          <w:lang w:eastAsia="es-ES"/>
        </w:rPr>
        <w:lastRenderedPageBreak/>
        <w:t xml:space="preserve">CALENDARIO RESUMIDO DE LOS EVENTOS DE LA PRESENTE </w:t>
      </w:r>
      <w:r w:rsidR="00067EA9">
        <w:rPr>
          <w:rFonts w:ascii="Noto Sans" w:hAnsi="Noto Sans" w:cs="Noto Sans"/>
          <w:b/>
          <w:sz w:val="20"/>
          <w:szCs w:val="20"/>
          <w:lang w:eastAsia="es-ES"/>
        </w:rPr>
        <w:t>LICITACIÓN PÚBLICA INTERNACIONAL ABIERTA ELECTRÓNICA</w:t>
      </w:r>
      <w:r w:rsidRPr="00167B75">
        <w:rPr>
          <w:rFonts w:ascii="Noto Sans" w:hAnsi="Noto Sans" w:cs="Noto Sans"/>
          <w:b/>
          <w:sz w:val="20"/>
          <w:szCs w:val="20"/>
          <w:lang w:eastAsia="es-ES"/>
        </w:rPr>
        <w:t>.</w:t>
      </w:r>
    </w:p>
    <w:p w14:paraId="3C4ADF9B" w14:textId="77777777" w:rsidR="00AA654A" w:rsidRPr="00167B75" w:rsidRDefault="00AA654A" w:rsidP="00AA654A">
      <w:pPr>
        <w:spacing w:after="0" w:line="240" w:lineRule="auto"/>
        <w:rPr>
          <w:rFonts w:ascii="Noto Sans" w:hAnsi="Noto Sans" w:cs="Noto Sans"/>
          <w:b/>
          <w:sz w:val="20"/>
          <w:szCs w:val="20"/>
          <w:lang w:eastAsia="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1664"/>
        <w:gridCol w:w="5699"/>
      </w:tblGrid>
      <w:tr w:rsidR="00680DB0" w:rsidRPr="00167B75" w14:paraId="67003982" w14:textId="77777777" w:rsidTr="00B544EB">
        <w:trPr>
          <w:trHeight w:val="314"/>
          <w:jc w:val="center"/>
        </w:trPr>
        <w:tc>
          <w:tcPr>
            <w:tcW w:w="2261" w:type="dxa"/>
          </w:tcPr>
          <w:p w14:paraId="599EC4F0" w14:textId="77777777" w:rsidR="006A7F25" w:rsidRPr="00167B75" w:rsidRDefault="006A7F25" w:rsidP="00FF1EA7">
            <w:pPr>
              <w:jc w:val="center"/>
              <w:rPr>
                <w:rFonts w:ascii="Noto Sans" w:hAnsi="Noto Sans" w:cs="Noto Sans"/>
                <w:b/>
                <w:sz w:val="20"/>
                <w:szCs w:val="20"/>
              </w:rPr>
            </w:pPr>
            <w:r w:rsidRPr="00167B75">
              <w:rPr>
                <w:rFonts w:ascii="Noto Sans" w:hAnsi="Noto Sans" w:cs="Noto Sans"/>
                <w:b/>
                <w:sz w:val="20"/>
                <w:szCs w:val="20"/>
              </w:rPr>
              <w:t>EVENTO</w:t>
            </w:r>
          </w:p>
        </w:tc>
        <w:tc>
          <w:tcPr>
            <w:tcW w:w="1664" w:type="dxa"/>
          </w:tcPr>
          <w:p w14:paraId="3AF60181" w14:textId="77777777" w:rsidR="006A7F25" w:rsidRPr="00167B75" w:rsidRDefault="006A7F25" w:rsidP="00FF1EA7">
            <w:pPr>
              <w:jc w:val="center"/>
              <w:rPr>
                <w:rFonts w:ascii="Noto Sans" w:hAnsi="Noto Sans" w:cs="Noto Sans"/>
                <w:b/>
                <w:sz w:val="20"/>
                <w:szCs w:val="20"/>
              </w:rPr>
            </w:pPr>
            <w:r w:rsidRPr="00167B75">
              <w:rPr>
                <w:rFonts w:ascii="Noto Sans" w:hAnsi="Noto Sans" w:cs="Noto Sans"/>
                <w:b/>
                <w:sz w:val="20"/>
                <w:szCs w:val="20"/>
              </w:rPr>
              <w:t>FECHA Y HORA</w:t>
            </w:r>
          </w:p>
        </w:tc>
        <w:tc>
          <w:tcPr>
            <w:tcW w:w="5699" w:type="dxa"/>
          </w:tcPr>
          <w:p w14:paraId="0AA4954C" w14:textId="77777777" w:rsidR="006A7F25" w:rsidRPr="00167B75" w:rsidRDefault="006A7F25" w:rsidP="00FF1EA7">
            <w:pPr>
              <w:jc w:val="center"/>
              <w:rPr>
                <w:rFonts w:ascii="Noto Sans" w:hAnsi="Noto Sans" w:cs="Noto Sans"/>
                <w:b/>
                <w:sz w:val="20"/>
                <w:szCs w:val="20"/>
              </w:rPr>
            </w:pPr>
            <w:r w:rsidRPr="00167B75">
              <w:rPr>
                <w:rFonts w:ascii="Noto Sans" w:hAnsi="Noto Sans" w:cs="Noto Sans"/>
                <w:b/>
                <w:sz w:val="20"/>
                <w:szCs w:val="20"/>
              </w:rPr>
              <w:t>LUGAR</w:t>
            </w:r>
          </w:p>
        </w:tc>
      </w:tr>
      <w:tr w:rsidR="00680DB0" w:rsidRPr="00CA4ABE" w14:paraId="69C2EEAB" w14:textId="77777777" w:rsidTr="00B544EB">
        <w:trPr>
          <w:trHeight w:val="1117"/>
          <w:jc w:val="center"/>
        </w:trPr>
        <w:tc>
          <w:tcPr>
            <w:tcW w:w="2261" w:type="dxa"/>
            <w:vAlign w:val="center"/>
          </w:tcPr>
          <w:p w14:paraId="0EAB1336" w14:textId="04AC4F03" w:rsidR="006A7F25" w:rsidRPr="00167B75" w:rsidRDefault="006A7F25" w:rsidP="00FF1EA7">
            <w:pPr>
              <w:autoSpaceDE w:val="0"/>
              <w:autoSpaceDN w:val="0"/>
              <w:adjustRightInd w:val="0"/>
              <w:rPr>
                <w:rFonts w:ascii="Noto Sans" w:eastAsia="Calibri" w:hAnsi="Noto Sans" w:cs="Noto Sans"/>
                <w:sz w:val="20"/>
                <w:szCs w:val="20"/>
              </w:rPr>
            </w:pPr>
            <w:r w:rsidRPr="00167B75">
              <w:rPr>
                <w:rFonts w:ascii="Noto Sans" w:eastAsia="Calibri" w:hAnsi="Noto Sans" w:cs="Noto Sans"/>
                <w:sz w:val="20"/>
                <w:szCs w:val="20"/>
              </w:rPr>
              <w:t xml:space="preserve">Publicación de la convocatoria en </w:t>
            </w:r>
            <w:r w:rsidR="006C4EBE" w:rsidRPr="00167B75">
              <w:rPr>
                <w:rFonts w:ascii="Noto Sans" w:eastAsia="Calibri" w:hAnsi="Noto Sans" w:cs="Noto Sans"/>
                <w:sz w:val="20"/>
                <w:szCs w:val="20"/>
              </w:rPr>
              <w:t>COMPRAS MX</w:t>
            </w:r>
            <w:r w:rsidRPr="00167B75">
              <w:rPr>
                <w:rFonts w:ascii="Noto Sans" w:eastAsia="Calibri" w:hAnsi="Noto Sans" w:cs="Noto Sans"/>
                <w:sz w:val="20"/>
                <w:szCs w:val="20"/>
              </w:rPr>
              <w:t xml:space="preserve"> y Resumen en D.O.F.</w:t>
            </w:r>
          </w:p>
        </w:tc>
        <w:tc>
          <w:tcPr>
            <w:tcW w:w="1664" w:type="dxa"/>
            <w:vAlign w:val="center"/>
          </w:tcPr>
          <w:p w14:paraId="540CB012" w14:textId="73749A29" w:rsidR="006A7F25" w:rsidRPr="00CA4ABE" w:rsidRDefault="00112425" w:rsidP="00FF1EA7">
            <w:pPr>
              <w:jc w:val="center"/>
              <w:rPr>
                <w:rFonts w:ascii="Noto Sans" w:hAnsi="Noto Sans" w:cs="Noto Sans"/>
                <w:b/>
                <w:sz w:val="20"/>
                <w:szCs w:val="20"/>
              </w:rPr>
            </w:pPr>
            <w:r w:rsidRPr="00CA4ABE">
              <w:rPr>
                <w:rFonts w:ascii="Noto Sans" w:hAnsi="Noto Sans" w:cs="Noto Sans"/>
                <w:b/>
                <w:sz w:val="20"/>
                <w:szCs w:val="20"/>
              </w:rPr>
              <w:t xml:space="preserve">Jueves </w:t>
            </w:r>
            <w:r w:rsidR="00AE7200">
              <w:rPr>
                <w:rFonts w:ascii="Noto Sans" w:hAnsi="Noto Sans" w:cs="Noto Sans"/>
                <w:b/>
                <w:sz w:val="20"/>
                <w:szCs w:val="20"/>
              </w:rPr>
              <w:t>22</w:t>
            </w:r>
            <w:r w:rsidR="00FF57C8" w:rsidRPr="00CA4ABE">
              <w:rPr>
                <w:rFonts w:ascii="Noto Sans" w:hAnsi="Noto Sans" w:cs="Noto Sans"/>
                <w:b/>
                <w:sz w:val="20"/>
                <w:szCs w:val="20"/>
              </w:rPr>
              <w:t xml:space="preserve"> de </w:t>
            </w:r>
            <w:r w:rsidR="009916AD">
              <w:rPr>
                <w:rFonts w:ascii="Noto Sans" w:hAnsi="Noto Sans" w:cs="Noto Sans"/>
                <w:b/>
                <w:sz w:val="20"/>
                <w:szCs w:val="20"/>
              </w:rPr>
              <w:t>o</w:t>
            </w:r>
            <w:r w:rsidR="00000B44" w:rsidRPr="00CA4ABE">
              <w:rPr>
                <w:rFonts w:ascii="Noto Sans" w:hAnsi="Noto Sans" w:cs="Noto Sans"/>
                <w:b/>
                <w:sz w:val="20"/>
                <w:szCs w:val="20"/>
              </w:rPr>
              <w:t>ctubre</w:t>
            </w:r>
            <w:r w:rsidR="006A7F25" w:rsidRPr="00CA4ABE">
              <w:rPr>
                <w:rFonts w:ascii="Noto Sans" w:hAnsi="Noto Sans" w:cs="Noto Sans"/>
                <w:b/>
                <w:sz w:val="20"/>
                <w:szCs w:val="20"/>
              </w:rPr>
              <w:t xml:space="preserve"> de </w:t>
            </w:r>
            <w:r w:rsidR="00CA3C79" w:rsidRPr="00CA4ABE">
              <w:rPr>
                <w:rFonts w:ascii="Noto Sans" w:hAnsi="Noto Sans" w:cs="Noto Sans"/>
                <w:b/>
                <w:sz w:val="20"/>
                <w:szCs w:val="20"/>
              </w:rPr>
              <w:t>2026</w:t>
            </w:r>
          </w:p>
        </w:tc>
        <w:tc>
          <w:tcPr>
            <w:tcW w:w="5699" w:type="dxa"/>
            <w:vAlign w:val="center"/>
          </w:tcPr>
          <w:p w14:paraId="05CB77E3" w14:textId="6093FA88" w:rsidR="006A7F25" w:rsidRPr="00CA4ABE" w:rsidRDefault="006A7F25" w:rsidP="00355ABF">
            <w:pPr>
              <w:rPr>
                <w:rFonts w:ascii="Noto Sans" w:hAnsi="Noto Sans" w:cs="Noto Sans"/>
                <w:b/>
                <w:color w:val="EE0000"/>
                <w:sz w:val="18"/>
                <w:szCs w:val="18"/>
              </w:rPr>
            </w:pPr>
            <w:r w:rsidRPr="00CA4ABE">
              <w:rPr>
                <w:rFonts w:ascii="Noto Sans" w:hAnsi="Noto Sans" w:cs="Noto Sans"/>
                <w:b/>
                <w:sz w:val="18"/>
                <w:szCs w:val="18"/>
              </w:rPr>
              <w:t xml:space="preserve">Dirección del Sistema Electrónico de Contrataciones Gubernamentales, </w:t>
            </w:r>
            <w:r w:rsidR="006C4EBE" w:rsidRPr="00CA4ABE">
              <w:rPr>
                <w:rFonts w:ascii="Noto Sans" w:hAnsi="Noto Sans" w:cs="Noto Sans"/>
                <w:b/>
                <w:sz w:val="18"/>
                <w:szCs w:val="18"/>
              </w:rPr>
              <w:t>COMPRAS MX</w:t>
            </w:r>
            <w:r w:rsidRPr="00CA4ABE">
              <w:rPr>
                <w:rFonts w:ascii="Noto Sans" w:hAnsi="Noto Sans" w:cs="Noto Sans"/>
                <w:b/>
                <w:sz w:val="18"/>
                <w:szCs w:val="18"/>
              </w:rPr>
              <w:t xml:space="preserve">: </w:t>
            </w:r>
            <w:hyperlink r:id="rId13" w:history="1">
              <w:r w:rsidR="00293E18" w:rsidRPr="00CA4ABE">
                <w:rPr>
                  <w:rStyle w:val="Hipervnculo"/>
                  <w:rFonts w:ascii="Noto Sans" w:eastAsia="Calibri" w:hAnsi="Noto Sans" w:cs="Noto Sans"/>
                  <w:sz w:val="20"/>
                  <w:szCs w:val="20"/>
                </w:rPr>
                <w:t>https://comprasmx.buengobierno.gob.mx/</w:t>
              </w:r>
            </w:hyperlink>
            <w:r w:rsidR="00293E18" w:rsidRPr="00CA4ABE">
              <w:rPr>
                <w:rFonts w:ascii="Noto Sans" w:eastAsia="Calibri" w:hAnsi="Noto Sans" w:cs="Noto Sans"/>
                <w:sz w:val="20"/>
                <w:szCs w:val="20"/>
              </w:rPr>
              <w:t xml:space="preserve"> </w:t>
            </w:r>
          </w:p>
        </w:tc>
      </w:tr>
      <w:tr w:rsidR="00680DB0" w:rsidRPr="00CA4ABE" w14:paraId="5D0BA86B" w14:textId="77777777" w:rsidTr="00B544EB">
        <w:trPr>
          <w:jc w:val="center"/>
        </w:trPr>
        <w:tc>
          <w:tcPr>
            <w:tcW w:w="2261" w:type="dxa"/>
          </w:tcPr>
          <w:p w14:paraId="764B0097" w14:textId="77777777" w:rsidR="00E50204" w:rsidRPr="00167B75" w:rsidRDefault="00E50204" w:rsidP="00E50204">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Lugar para consultar la convocatoria.</w:t>
            </w:r>
          </w:p>
        </w:tc>
        <w:tc>
          <w:tcPr>
            <w:tcW w:w="1664" w:type="dxa"/>
            <w:vAlign w:val="center"/>
          </w:tcPr>
          <w:p w14:paraId="3662A554" w14:textId="5E54D136" w:rsidR="00E50204" w:rsidRPr="00CA4ABE" w:rsidRDefault="00E50204" w:rsidP="00001D73">
            <w:pPr>
              <w:jc w:val="center"/>
              <w:rPr>
                <w:rFonts w:ascii="Noto Sans" w:hAnsi="Noto Sans" w:cs="Noto Sans"/>
                <w:b/>
                <w:sz w:val="20"/>
                <w:szCs w:val="20"/>
              </w:rPr>
            </w:pPr>
            <w:r w:rsidRPr="00CA4ABE">
              <w:rPr>
                <w:rFonts w:ascii="Noto Sans" w:hAnsi="Noto Sans" w:cs="Noto Sans"/>
                <w:b/>
                <w:sz w:val="20"/>
                <w:szCs w:val="20"/>
              </w:rPr>
              <w:t xml:space="preserve">Del </w:t>
            </w:r>
            <w:r w:rsidR="00AE7200">
              <w:rPr>
                <w:rFonts w:ascii="Noto Sans" w:hAnsi="Noto Sans" w:cs="Noto Sans"/>
                <w:b/>
                <w:sz w:val="20"/>
                <w:szCs w:val="20"/>
              </w:rPr>
              <w:t>22</w:t>
            </w:r>
            <w:r w:rsidRPr="00CA4ABE">
              <w:rPr>
                <w:rFonts w:ascii="Noto Sans" w:hAnsi="Noto Sans" w:cs="Noto Sans"/>
                <w:b/>
                <w:sz w:val="20"/>
                <w:szCs w:val="20"/>
              </w:rPr>
              <w:t xml:space="preserve"> de </w:t>
            </w:r>
            <w:r w:rsidR="009916AD">
              <w:rPr>
                <w:rFonts w:ascii="Noto Sans" w:hAnsi="Noto Sans" w:cs="Noto Sans"/>
                <w:b/>
                <w:sz w:val="20"/>
                <w:szCs w:val="20"/>
              </w:rPr>
              <w:t>o</w:t>
            </w:r>
            <w:r w:rsidR="00000B44" w:rsidRPr="00CA4ABE">
              <w:rPr>
                <w:rFonts w:ascii="Noto Sans" w:hAnsi="Noto Sans" w:cs="Noto Sans"/>
                <w:b/>
                <w:sz w:val="20"/>
                <w:szCs w:val="20"/>
              </w:rPr>
              <w:t>ctubre</w:t>
            </w:r>
            <w:r w:rsidRPr="00CA4ABE">
              <w:rPr>
                <w:rFonts w:ascii="Noto Sans" w:hAnsi="Noto Sans" w:cs="Noto Sans"/>
                <w:b/>
                <w:sz w:val="20"/>
                <w:szCs w:val="20"/>
              </w:rPr>
              <w:t xml:space="preserve"> </w:t>
            </w:r>
            <w:r w:rsidR="00AE7200" w:rsidRPr="00CA4ABE">
              <w:rPr>
                <w:rFonts w:ascii="Noto Sans" w:hAnsi="Noto Sans" w:cs="Noto Sans"/>
                <w:b/>
                <w:sz w:val="20"/>
                <w:szCs w:val="20"/>
              </w:rPr>
              <w:t xml:space="preserve">al </w:t>
            </w:r>
            <w:r w:rsidR="00581AA9">
              <w:rPr>
                <w:rFonts w:ascii="Noto Sans" w:hAnsi="Noto Sans" w:cs="Noto Sans"/>
                <w:b/>
                <w:sz w:val="20"/>
                <w:szCs w:val="20"/>
              </w:rPr>
              <w:t xml:space="preserve">18 de noviembre </w:t>
            </w:r>
            <w:r w:rsidR="00CA3C79" w:rsidRPr="00CA4ABE">
              <w:rPr>
                <w:rFonts w:ascii="Noto Sans" w:hAnsi="Noto Sans" w:cs="Noto Sans"/>
                <w:b/>
                <w:sz w:val="20"/>
                <w:szCs w:val="20"/>
              </w:rPr>
              <w:t>2026</w:t>
            </w:r>
          </w:p>
        </w:tc>
        <w:tc>
          <w:tcPr>
            <w:tcW w:w="5699" w:type="dxa"/>
            <w:vAlign w:val="center"/>
          </w:tcPr>
          <w:p w14:paraId="016D66C1" w14:textId="5CDE85C8" w:rsidR="00E50204" w:rsidRPr="00CA4ABE" w:rsidRDefault="00E50204" w:rsidP="00355ABF">
            <w:pPr>
              <w:rPr>
                <w:rFonts w:ascii="Noto Sans" w:hAnsi="Noto Sans" w:cs="Noto Sans"/>
                <w:b/>
                <w:color w:val="EE0000"/>
                <w:sz w:val="18"/>
                <w:szCs w:val="18"/>
              </w:rPr>
            </w:pPr>
            <w:r w:rsidRPr="00CA4ABE">
              <w:rPr>
                <w:rFonts w:ascii="Noto Sans" w:hAnsi="Noto Sans" w:cs="Noto Sans"/>
                <w:b/>
                <w:sz w:val="18"/>
                <w:szCs w:val="18"/>
              </w:rPr>
              <w:t xml:space="preserve">Dirección del Sistema Electrónico de Contrataciones Gubernamentales, </w:t>
            </w:r>
            <w:r w:rsidR="006C4EBE" w:rsidRPr="00CA4ABE">
              <w:rPr>
                <w:rFonts w:ascii="Noto Sans" w:hAnsi="Noto Sans" w:cs="Noto Sans"/>
                <w:b/>
                <w:sz w:val="18"/>
                <w:szCs w:val="18"/>
              </w:rPr>
              <w:t>COMPRAS MX</w:t>
            </w:r>
            <w:r w:rsidRPr="00CA4ABE">
              <w:rPr>
                <w:rFonts w:ascii="Noto Sans" w:hAnsi="Noto Sans" w:cs="Noto Sans"/>
                <w:b/>
                <w:sz w:val="18"/>
                <w:szCs w:val="18"/>
              </w:rPr>
              <w:t xml:space="preserve">: </w:t>
            </w:r>
            <w:hyperlink r:id="rId14" w:history="1">
              <w:r w:rsidR="00293E18" w:rsidRPr="00CA4ABE">
                <w:rPr>
                  <w:rStyle w:val="Hipervnculo"/>
                  <w:rFonts w:ascii="Noto Sans" w:eastAsia="Calibri" w:hAnsi="Noto Sans" w:cs="Noto Sans"/>
                  <w:sz w:val="20"/>
                  <w:szCs w:val="20"/>
                </w:rPr>
                <w:t>https://comprasmx.buengobierno.gob.mx/</w:t>
              </w:r>
            </w:hyperlink>
            <w:r w:rsidR="00293E18" w:rsidRPr="00CA4ABE">
              <w:rPr>
                <w:rFonts w:ascii="Noto Sans" w:eastAsia="Calibri" w:hAnsi="Noto Sans" w:cs="Noto Sans"/>
                <w:sz w:val="20"/>
                <w:szCs w:val="20"/>
              </w:rPr>
              <w:t xml:space="preserve"> </w:t>
            </w:r>
          </w:p>
        </w:tc>
      </w:tr>
      <w:tr w:rsidR="00680DB0" w:rsidRPr="00CA4ABE" w14:paraId="5D547446" w14:textId="77777777" w:rsidTr="00B544EB">
        <w:trPr>
          <w:jc w:val="center"/>
        </w:trPr>
        <w:tc>
          <w:tcPr>
            <w:tcW w:w="2261" w:type="dxa"/>
          </w:tcPr>
          <w:p w14:paraId="2348F474" w14:textId="77777777" w:rsidR="00E50204" w:rsidRPr="00167B75" w:rsidRDefault="00E50204" w:rsidP="00E50204">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Acto de junta de aclaraciones</w:t>
            </w:r>
          </w:p>
          <w:p w14:paraId="40D6D471" w14:textId="77777777" w:rsidR="00E50204" w:rsidRPr="00167B75" w:rsidRDefault="00E50204" w:rsidP="00E50204">
            <w:pPr>
              <w:autoSpaceDE w:val="0"/>
              <w:autoSpaceDN w:val="0"/>
              <w:adjustRightInd w:val="0"/>
              <w:jc w:val="both"/>
              <w:rPr>
                <w:rFonts w:ascii="Noto Sans" w:eastAsia="Calibri" w:hAnsi="Noto Sans" w:cs="Noto Sans"/>
                <w:sz w:val="20"/>
                <w:szCs w:val="20"/>
              </w:rPr>
            </w:pPr>
          </w:p>
        </w:tc>
        <w:tc>
          <w:tcPr>
            <w:tcW w:w="1664" w:type="dxa"/>
            <w:vAlign w:val="center"/>
          </w:tcPr>
          <w:p w14:paraId="0CA0C5C6" w14:textId="74695BAF" w:rsidR="00E50204" w:rsidRPr="00CA4ABE" w:rsidRDefault="00112425" w:rsidP="00001D73">
            <w:pPr>
              <w:jc w:val="center"/>
              <w:rPr>
                <w:rFonts w:ascii="Noto Sans" w:hAnsi="Noto Sans" w:cs="Noto Sans"/>
                <w:b/>
                <w:sz w:val="20"/>
                <w:szCs w:val="20"/>
              </w:rPr>
            </w:pPr>
            <w:r w:rsidRPr="00CA4ABE">
              <w:rPr>
                <w:rFonts w:ascii="Noto Sans" w:hAnsi="Noto Sans" w:cs="Noto Sans"/>
                <w:b/>
                <w:sz w:val="20"/>
                <w:szCs w:val="20"/>
              </w:rPr>
              <w:t xml:space="preserve">Jueves </w:t>
            </w:r>
            <w:r w:rsidR="00AE7200">
              <w:rPr>
                <w:rFonts w:ascii="Noto Sans" w:hAnsi="Noto Sans" w:cs="Noto Sans"/>
                <w:b/>
                <w:sz w:val="20"/>
                <w:szCs w:val="20"/>
              </w:rPr>
              <w:t>29</w:t>
            </w:r>
            <w:r w:rsidR="00E50204" w:rsidRPr="00CA4ABE">
              <w:rPr>
                <w:rFonts w:ascii="Noto Sans" w:hAnsi="Noto Sans" w:cs="Noto Sans"/>
                <w:b/>
                <w:sz w:val="20"/>
                <w:szCs w:val="20"/>
              </w:rPr>
              <w:t xml:space="preserve"> de </w:t>
            </w:r>
            <w:r w:rsidR="009916AD">
              <w:rPr>
                <w:rFonts w:ascii="Noto Sans" w:hAnsi="Noto Sans" w:cs="Noto Sans"/>
                <w:b/>
                <w:sz w:val="20"/>
                <w:szCs w:val="20"/>
              </w:rPr>
              <w:t>o</w:t>
            </w:r>
            <w:r w:rsidR="00000B44" w:rsidRPr="00CA4ABE">
              <w:rPr>
                <w:rFonts w:ascii="Noto Sans" w:hAnsi="Noto Sans" w:cs="Noto Sans"/>
                <w:b/>
                <w:sz w:val="20"/>
                <w:szCs w:val="20"/>
              </w:rPr>
              <w:t>ctubre</w:t>
            </w:r>
            <w:r w:rsidR="00E50204" w:rsidRPr="00CA4ABE">
              <w:rPr>
                <w:rFonts w:ascii="Noto Sans" w:hAnsi="Noto Sans" w:cs="Noto Sans"/>
                <w:b/>
                <w:sz w:val="20"/>
                <w:szCs w:val="20"/>
              </w:rPr>
              <w:t xml:space="preserve"> de </w:t>
            </w:r>
            <w:r w:rsidR="00CA3C79" w:rsidRPr="00CA4ABE">
              <w:rPr>
                <w:rFonts w:ascii="Noto Sans" w:hAnsi="Noto Sans" w:cs="Noto Sans"/>
                <w:b/>
                <w:sz w:val="20"/>
                <w:szCs w:val="20"/>
              </w:rPr>
              <w:t>2026</w:t>
            </w:r>
            <w:r w:rsidR="00E50204" w:rsidRPr="00CA4ABE">
              <w:rPr>
                <w:rFonts w:ascii="Noto Sans" w:hAnsi="Noto Sans" w:cs="Noto Sans"/>
                <w:b/>
                <w:sz w:val="20"/>
                <w:szCs w:val="20"/>
              </w:rPr>
              <w:t xml:space="preserve"> a las 1</w:t>
            </w:r>
            <w:r w:rsidR="007C23BA" w:rsidRPr="00CA4ABE">
              <w:rPr>
                <w:rFonts w:ascii="Noto Sans" w:hAnsi="Noto Sans" w:cs="Noto Sans"/>
                <w:b/>
                <w:sz w:val="20"/>
                <w:szCs w:val="20"/>
              </w:rPr>
              <w:t>1</w:t>
            </w:r>
            <w:r w:rsidR="00E50204" w:rsidRPr="00CA4ABE">
              <w:rPr>
                <w:rFonts w:ascii="Noto Sans" w:hAnsi="Noto Sans" w:cs="Noto Sans"/>
                <w:b/>
                <w:sz w:val="20"/>
                <w:szCs w:val="20"/>
              </w:rPr>
              <w:t>:</w:t>
            </w:r>
            <w:r w:rsidR="007C23BA" w:rsidRPr="00CA4ABE">
              <w:rPr>
                <w:rFonts w:ascii="Noto Sans" w:hAnsi="Noto Sans" w:cs="Noto Sans"/>
                <w:b/>
                <w:sz w:val="20"/>
                <w:szCs w:val="20"/>
              </w:rPr>
              <w:t>0</w:t>
            </w:r>
            <w:r w:rsidR="00E50204" w:rsidRPr="00CA4ABE">
              <w:rPr>
                <w:rFonts w:ascii="Noto Sans" w:hAnsi="Noto Sans" w:cs="Noto Sans"/>
                <w:b/>
                <w:sz w:val="20"/>
                <w:szCs w:val="20"/>
              </w:rPr>
              <w:t xml:space="preserve">0 </w:t>
            </w:r>
            <w:proofErr w:type="spellStart"/>
            <w:r w:rsidR="00E50204" w:rsidRPr="00CA4ABE">
              <w:rPr>
                <w:rFonts w:ascii="Noto Sans" w:hAnsi="Noto Sans" w:cs="Noto Sans"/>
                <w:b/>
                <w:sz w:val="20"/>
                <w:szCs w:val="20"/>
              </w:rPr>
              <w:t>hrs</w:t>
            </w:r>
            <w:proofErr w:type="spellEnd"/>
            <w:r w:rsidR="00E50204" w:rsidRPr="00CA4ABE">
              <w:rPr>
                <w:rFonts w:ascii="Noto Sans" w:hAnsi="Noto Sans" w:cs="Noto Sans"/>
                <w:b/>
                <w:sz w:val="20"/>
                <w:szCs w:val="20"/>
              </w:rPr>
              <w:t>.</w:t>
            </w:r>
          </w:p>
        </w:tc>
        <w:tc>
          <w:tcPr>
            <w:tcW w:w="5699" w:type="dxa"/>
            <w:vAlign w:val="center"/>
          </w:tcPr>
          <w:p w14:paraId="0ED004CA" w14:textId="56FEA324" w:rsidR="00E50204" w:rsidRPr="00CA4ABE" w:rsidRDefault="00E50204" w:rsidP="00355ABF">
            <w:pPr>
              <w:rPr>
                <w:rFonts w:ascii="Noto Sans" w:hAnsi="Noto Sans" w:cs="Noto Sans"/>
                <w:b/>
                <w:color w:val="EE0000"/>
                <w:sz w:val="18"/>
                <w:szCs w:val="18"/>
              </w:rPr>
            </w:pPr>
            <w:r w:rsidRPr="00CA4ABE">
              <w:rPr>
                <w:rFonts w:ascii="Noto Sans" w:hAnsi="Noto Sans" w:cs="Noto Sans"/>
                <w:b/>
                <w:sz w:val="18"/>
                <w:szCs w:val="18"/>
              </w:rPr>
              <w:t xml:space="preserve">Dirección del Sistema Electrónico de Contrataciones Gubernamentales, </w:t>
            </w:r>
            <w:r w:rsidR="006C4EBE" w:rsidRPr="00CA4ABE">
              <w:rPr>
                <w:rFonts w:ascii="Noto Sans" w:hAnsi="Noto Sans" w:cs="Noto Sans"/>
                <w:b/>
                <w:sz w:val="18"/>
                <w:szCs w:val="18"/>
              </w:rPr>
              <w:t>COMPRAS MX</w:t>
            </w:r>
            <w:r w:rsidRPr="00CA4ABE">
              <w:rPr>
                <w:rFonts w:ascii="Noto Sans" w:hAnsi="Noto Sans" w:cs="Noto Sans"/>
                <w:b/>
                <w:sz w:val="18"/>
                <w:szCs w:val="18"/>
              </w:rPr>
              <w:t xml:space="preserve">: </w:t>
            </w:r>
            <w:hyperlink r:id="rId15" w:history="1">
              <w:r w:rsidR="00293E18" w:rsidRPr="00CA4ABE">
                <w:rPr>
                  <w:rStyle w:val="Hipervnculo"/>
                  <w:rFonts w:ascii="Noto Sans" w:eastAsia="Calibri" w:hAnsi="Noto Sans" w:cs="Noto Sans"/>
                  <w:sz w:val="20"/>
                  <w:szCs w:val="20"/>
                </w:rPr>
                <w:t>https://comprasmx.buengobierno.gob.mx/</w:t>
              </w:r>
            </w:hyperlink>
            <w:r w:rsidR="00293E18" w:rsidRPr="00CA4ABE">
              <w:rPr>
                <w:rFonts w:ascii="Noto Sans" w:eastAsia="Calibri" w:hAnsi="Noto Sans" w:cs="Noto Sans"/>
                <w:sz w:val="20"/>
                <w:szCs w:val="20"/>
              </w:rPr>
              <w:t xml:space="preserve"> </w:t>
            </w:r>
          </w:p>
        </w:tc>
      </w:tr>
      <w:tr w:rsidR="00680DB0" w:rsidRPr="00CA4ABE" w14:paraId="1D8A2C91" w14:textId="77777777" w:rsidTr="00B544EB">
        <w:trPr>
          <w:jc w:val="center"/>
        </w:trPr>
        <w:tc>
          <w:tcPr>
            <w:tcW w:w="2261" w:type="dxa"/>
          </w:tcPr>
          <w:p w14:paraId="1ADB64C9" w14:textId="5AE38620" w:rsidR="00E50204" w:rsidRPr="00167B75" w:rsidRDefault="00E50204" w:rsidP="00BC68E1">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Acto de presentación y</w:t>
            </w:r>
            <w:r w:rsidR="00BC68E1" w:rsidRPr="00167B75">
              <w:rPr>
                <w:rFonts w:ascii="Noto Sans" w:eastAsia="Calibri" w:hAnsi="Noto Sans" w:cs="Noto Sans"/>
                <w:sz w:val="20"/>
                <w:szCs w:val="20"/>
              </w:rPr>
              <w:t xml:space="preserve"> </w:t>
            </w:r>
            <w:r w:rsidRPr="00167B75">
              <w:rPr>
                <w:rFonts w:ascii="Noto Sans" w:eastAsia="Calibri" w:hAnsi="Noto Sans" w:cs="Noto Sans"/>
                <w:sz w:val="20"/>
                <w:szCs w:val="20"/>
              </w:rPr>
              <w:t>apertura de proposiciones</w:t>
            </w:r>
          </w:p>
        </w:tc>
        <w:tc>
          <w:tcPr>
            <w:tcW w:w="1664" w:type="dxa"/>
            <w:vAlign w:val="center"/>
          </w:tcPr>
          <w:p w14:paraId="6DB63FF8" w14:textId="48D60C6D" w:rsidR="00E50204" w:rsidRPr="00CA4ABE" w:rsidRDefault="00C2379E" w:rsidP="00001D73">
            <w:pPr>
              <w:jc w:val="center"/>
              <w:rPr>
                <w:rFonts w:ascii="Noto Sans" w:hAnsi="Noto Sans" w:cs="Noto Sans"/>
                <w:b/>
                <w:sz w:val="20"/>
                <w:szCs w:val="20"/>
              </w:rPr>
            </w:pPr>
            <w:r w:rsidRPr="00CA4ABE">
              <w:rPr>
                <w:rFonts w:ascii="Noto Sans" w:hAnsi="Noto Sans" w:cs="Noto Sans"/>
                <w:b/>
                <w:sz w:val="20"/>
                <w:szCs w:val="20"/>
              </w:rPr>
              <w:t xml:space="preserve">Jueves </w:t>
            </w:r>
            <w:r w:rsidR="009916AD">
              <w:rPr>
                <w:rFonts w:ascii="Noto Sans" w:hAnsi="Noto Sans" w:cs="Noto Sans"/>
                <w:b/>
                <w:sz w:val="20"/>
                <w:szCs w:val="20"/>
              </w:rPr>
              <w:t>1</w:t>
            </w:r>
            <w:r w:rsidRPr="00CA4ABE">
              <w:rPr>
                <w:rFonts w:ascii="Noto Sans" w:hAnsi="Noto Sans" w:cs="Noto Sans"/>
                <w:b/>
                <w:sz w:val="20"/>
                <w:szCs w:val="20"/>
              </w:rPr>
              <w:t>2</w:t>
            </w:r>
            <w:r w:rsidR="00E50204" w:rsidRPr="00CA4ABE">
              <w:rPr>
                <w:rFonts w:ascii="Noto Sans" w:hAnsi="Noto Sans" w:cs="Noto Sans"/>
                <w:b/>
                <w:sz w:val="20"/>
                <w:szCs w:val="20"/>
              </w:rPr>
              <w:t xml:space="preserve"> de </w:t>
            </w:r>
            <w:r w:rsidR="009916AD">
              <w:rPr>
                <w:rFonts w:ascii="Noto Sans" w:hAnsi="Noto Sans" w:cs="Noto Sans"/>
                <w:b/>
                <w:sz w:val="20"/>
                <w:szCs w:val="20"/>
              </w:rPr>
              <w:t>noviem</w:t>
            </w:r>
            <w:r w:rsidR="00000B44" w:rsidRPr="00CA4ABE">
              <w:rPr>
                <w:rFonts w:ascii="Noto Sans" w:hAnsi="Noto Sans" w:cs="Noto Sans"/>
                <w:b/>
                <w:sz w:val="20"/>
                <w:szCs w:val="20"/>
              </w:rPr>
              <w:t>bre</w:t>
            </w:r>
            <w:r w:rsidR="00BC68E1" w:rsidRPr="00CA4ABE">
              <w:rPr>
                <w:rFonts w:ascii="Noto Sans" w:hAnsi="Noto Sans" w:cs="Noto Sans"/>
                <w:b/>
                <w:sz w:val="20"/>
                <w:szCs w:val="20"/>
              </w:rPr>
              <w:t xml:space="preserve"> de</w:t>
            </w:r>
            <w:r w:rsidR="00E50204" w:rsidRPr="00CA4ABE">
              <w:rPr>
                <w:rFonts w:ascii="Noto Sans" w:hAnsi="Noto Sans" w:cs="Noto Sans"/>
                <w:b/>
                <w:sz w:val="20"/>
                <w:szCs w:val="20"/>
              </w:rPr>
              <w:t xml:space="preserve"> </w:t>
            </w:r>
            <w:r w:rsidR="00CA3C79" w:rsidRPr="00CA4ABE">
              <w:rPr>
                <w:rFonts w:ascii="Noto Sans" w:hAnsi="Noto Sans" w:cs="Noto Sans"/>
                <w:b/>
                <w:sz w:val="20"/>
                <w:szCs w:val="20"/>
              </w:rPr>
              <w:t>2026</w:t>
            </w:r>
            <w:r w:rsidR="00E50204" w:rsidRPr="00CA4ABE">
              <w:rPr>
                <w:rFonts w:ascii="Noto Sans" w:hAnsi="Noto Sans" w:cs="Noto Sans"/>
                <w:b/>
                <w:sz w:val="20"/>
                <w:szCs w:val="20"/>
              </w:rPr>
              <w:t xml:space="preserve"> a las 1</w:t>
            </w:r>
            <w:r w:rsidR="007C23BA" w:rsidRPr="00CA4ABE">
              <w:rPr>
                <w:rFonts w:ascii="Noto Sans" w:hAnsi="Noto Sans" w:cs="Noto Sans"/>
                <w:b/>
                <w:sz w:val="20"/>
                <w:szCs w:val="20"/>
              </w:rPr>
              <w:t>1</w:t>
            </w:r>
            <w:r w:rsidR="00E50204" w:rsidRPr="00CA4ABE">
              <w:rPr>
                <w:rFonts w:ascii="Noto Sans" w:hAnsi="Noto Sans" w:cs="Noto Sans"/>
                <w:b/>
                <w:sz w:val="20"/>
                <w:szCs w:val="20"/>
              </w:rPr>
              <w:t>:</w:t>
            </w:r>
            <w:r w:rsidR="007C23BA" w:rsidRPr="00CA4ABE">
              <w:rPr>
                <w:rFonts w:ascii="Noto Sans" w:hAnsi="Noto Sans" w:cs="Noto Sans"/>
                <w:b/>
                <w:sz w:val="20"/>
                <w:szCs w:val="20"/>
              </w:rPr>
              <w:t>0</w:t>
            </w:r>
            <w:r w:rsidR="00E50204" w:rsidRPr="00CA4ABE">
              <w:rPr>
                <w:rFonts w:ascii="Noto Sans" w:hAnsi="Noto Sans" w:cs="Noto Sans"/>
                <w:b/>
                <w:sz w:val="20"/>
                <w:szCs w:val="20"/>
              </w:rPr>
              <w:t xml:space="preserve">0 </w:t>
            </w:r>
            <w:proofErr w:type="spellStart"/>
            <w:r w:rsidR="00E50204" w:rsidRPr="00CA4ABE">
              <w:rPr>
                <w:rFonts w:ascii="Noto Sans" w:hAnsi="Noto Sans" w:cs="Noto Sans"/>
                <w:b/>
                <w:sz w:val="20"/>
                <w:szCs w:val="20"/>
              </w:rPr>
              <w:t>hrs</w:t>
            </w:r>
            <w:proofErr w:type="spellEnd"/>
            <w:r w:rsidR="00E50204" w:rsidRPr="00CA4ABE">
              <w:rPr>
                <w:rFonts w:ascii="Noto Sans" w:hAnsi="Noto Sans" w:cs="Noto Sans"/>
                <w:b/>
                <w:sz w:val="20"/>
                <w:szCs w:val="20"/>
              </w:rPr>
              <w:t>.</w:t>
            </w:r>
          </w:p>
        </w:tc>
        <w:tc>
          <w:tcPr>
            <w:tcW w:w="5699" w:type="dxa"/>
            <w:vAlign w:val="center"/>
          </w:tcPr>
          <w:p w14:paraId="39A6E69B" w14:textId="77777777" w:rsidR="00E50204" w:rsidRPr="00CA4ABE" w:rsidRDefault="00E50204" w:rsidP="00355ABF">
            <w:pPr>
              <w:rPr>
                <w:rFonts w:ascii="Noto Sans" w:eastAsia="Calibri" w:hAnsi="Noto Sans" w:cs="Noto Sans"/>
                <w:sz w:val="20"/>
                <w:szCs w:val="20"/>
              </w:rPr>
            </w:pPr>
            <w:r w:rsidRPr="00CA4ABE">
              <w:rPr>
                <w:rFonts w:ascii="Noto Sans" w:hAnsi="Noto Sans" w:cs="Noto Sans"/>
                <w:b/>
                <w:sz w:val="18"/>
                <w:szCs w:val="18"/>
              </w:rPr>
              <w:t xml:space="preserve">Dirección del Sistema Electrónico de Contrataciones Gubernamentales, </w:t>
            </w:r>
            <w:r w:rsidR="006C4EBE" w:rsidRPr="00CA4ABE">
              <w:rPr>
                <w:rFonts w:ascii="Noto Sans" w:hAnsi="Noto Sans" w:cs="Noto Sans"/>
                <w:b/>
                <w:sz w:val="18"/>
                <w:szCs w:val="18"/>
              </w:rPr>
              <w:t>COMPRAS MX</w:t>
            </w:r>
            <w:r w:rsidRPr="00CA4ABE">
              <w:rPr>
                <w:rFonts w:ascii="Noto Sans" w:hAnsi="Noto Sans" w:cs="Noto Sans"/>
                <w:b/>
                <w:sz w:val="18"/>
                <w:szCs w:val="18"/>
              </w:rPr>
              <w:t xml:space="preserve">: </w:t>
            </w:r>
            <w:hyperlink r:id="rId16" w:history="1">
              <w:r w:rsidR="00293E18" w:rsidRPr="00CA4ABE">
                <w:rPr>
                  <w:rStyle w:val="Hipervnculo"/>
                  <w:rFonts w:ascii="Noto Sans" w:eastAsia="Calibri" w:hAnsi="Noto Sans" w:cs="Noto Sans"/>
                  <w:sz w:val="20"/>
                  <w:szCs w:val="20"/>
                </w:rPr>
                <w:t>https://comprasmx.buengobierno.gob.mx/</w:t>
              </w:r>
            </w:hyperlink>
            <w:r w:rsidR="00293E18" w:rsidRPr="00CA4ABE">
              <w:rPr>
                <w:rFonts w:ascii="Noto Sans" w:eastAsia="Calibri" w:hAnsi="Noto Sans" w:cs="Noto Sans"/>
                <w:sz w:val="20"/>
                <w:szCs w:val="20"/>
              </w:rPr>
              <w:t xml:space="preserve"> </w:t>
            </w:r>
            <w:r w:rsidR="00220741" w:rsidRPr="00CA4ABE">
              <w:rPr>
                <w:rFonts w:ascii="Noto Sans" w:eastAsia="Calibri" w:hAnsi="Noto Sans" w:cs="Noto Sans"/>
                <w:sz w:val="20"/>
                <w:szCs w:val="20"/>
              </w:rPr>
              <w:t xml:space="preserve"> </w:t>
            </w:r>
          </w:p>
          <w:p w14:paraId="03C0FBD7" w14:textId="4D0DD300" w:rsidR="00220741" w:rsidRPr="00CA4ABE" w:rsidRDefault="00220741" w:rsidP="00355ABF">
            <w:pPr>
              <w:rPr>
                <w:rFonts w:ascii="Noto Sans" w:hAnsi="Noto Sans" w:cs="Noto Sans"/>
                <w:bCs/>
                <w:i/>
                <w:iCs/>
                <w:color w:val="EE0000"/>
                <w:sz w:val="18"/>
                <w:szCs w:val="18"/>
                <w:u w:val="single"/>
              </w:rPr>
            </w:pPr>
          </w:p>
        </w:tc>
      </w:tr>
      <w:tr w:rsidR="00680DB0" w:rsidRPr="00CA4ABE" w14:paraId="67E0B67D" w14:textId="77777777" w:rsidTr="00B544EB">
        <w:trPr>
          <w:jc w:val="center"/>
        </w:trPr>
        <w:tc>
          <w:tcPr>
            <w:tcW w:w="2261" w:type="dxa"/>
          </w:tcPr>
          <w:p w14:paraId="1D11B2A0" w14:textId="56406573" w:rsidR="00E50204" w:rsidRPr="00167B75" w:rsidRDefault="00E50204" w:rsidP="00E50204">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Acto de fallo de la </w:t>
            </w:r>
            <w:r w:rsidR="00067EA9">
              <w:rPr>
                <w:rFonts w:ascii="Noto Sans" w:eastAsia="Calibri" w:hAnsi="Noto Sans" w:cs="Noto Sans"/>
                <w:sz w:val="20"/>
                <w:szCs w:val="20"/>
              </w:rPr>
              <w:t>LICITACIÓN PÚBLICA INTERNACIONAL ABIERTA ELECTRÓNICA</w:t>
            </w:r>
          </w:p>
        </w:tc>
        <w:tc>
          <w:tcPr>
            <w:tcW w:w="1664" w:type="dxa"/>
            <w:vAlign w:val="center"/>
          </w:tcPr>
          <w:p w14:paraId="4AFE592D" w14:textId="0F41B726" w:rsidR="00E50204" w:rsidRPr="00CA4ABE" w:rsidRDefault="009916AD" w:rsidP="00001D73">
            <w:pPr>
              <w:jc w:val="center"/>
              <w:rPr>
                <w:rFonts w:ascii="Noto Sans" w:hAnsi="Noto Sans" w:cs="Noto Sans"/>
                <w:b/>
                <w:sz w:val="20"/>
                <w:szCs w:val="20"/>
              </w:rPr>
            </w:pPr>
            <w:r>
              <w:rPr>
                <w:rFonts w:ascii="Noto Sans" w:hAnsi="Noto Sans" w:cs="Noto Sans"/>
                <w:b/>
                <w:sz w:val="20"/>
                <w:szCs w:val="20"/>
              </w:rPr>
              <w:t>miércoles</w:t>
            </w:r>
            <w:r w:rsidR="00B01D5B" w:rsidRPr="00CA4ABE">
              <w:rPr>
                <w:rFonts w:ascii="Noto Sans" w:hAnsi="Noto Sans" w:cs="Noto Sans"/>
                <w:b/>
                <w:sz w:val="20"/>
                <w:szCs w:val="20"/>
              </w:rPr>
              <w:t xml:space="preserve"> </w:t>
            </w:r>
            <w:r>
              <w:rPr>
                <w:rFonts w:ascii="Noto Sans" w:hAnsi="Noto Sans" w:cs="Noto Sans"/>
                <w:b/>
                <w:sz w:val="20"/>
                <w:szCs w:val="20"/>
              </w:rPr>
              <w:t>18</w:t>
            </w:r>
            <w:r w:rsidR="00B01D5B" w:rsidRPr="00CA4ABE">
              <w:rPr>
                <w:rFonts w:ascii="Noto Sans" w:hAnsi="Noto Sans" w:cs="Noto Sans"/>
                <w:b/>
                <w:sz w:val="20"/>
                <w:szCs w:val="20"/>
              </w:rPr>
              <w:t xml:space="preserve"> </w:t>
            </w:r>
            <w:r w:rsidR="00E50204" w:rsidRPr="00CA4ABE">
              <w:rPr>
                <w:rFonts w:ascii="Noto Sans" w:hAnsi="Noto Sans" w:cs="Noto Sans"/>
                <w:b/>
                <w:sz w:val="20"/>
                <w:szCs w:val="20"/>
              </w:rPr>
              <w:t>de</w:t>
            </w:r>
            <w:r w:rsidR="00000B44" w:rsidRPr="00CA4ABE">
              <w:rPr>
                <w:rFonts w:ascii="Noto Sans" w:hAnsi="Noto Sans" w:cs="Noto Sans"/>
                <w:b/>
                <w:sz w:val="20"/>
                <w:szCs w:val="20"/>
              </w:rPr>
              <w:t xml:space="preserve"> </w:t>
            </w:r>
            <w:r w:rsidR="00B01D5B" w:rsidRPr="00CA4ABE">
              <w:rPr>
                <w:rFonts w:ascii="Noto Sans" w:hAnsi="Noto Sans" w:cs="Noto Sans"/>
                <w:b/>
                <w:sz w:val="20"/>
                <w:szCs w:val="20"/>
              </w:rPr>
              <w:t>noviem</w:t>
            </w:r>
            <w:r w:rsidR="00000B44" w:rsidRPr="00CA4ABE">
              <w:rPr>
                <w:rFonts w:ascii="Noto Sans" w:hAnsi="Noto Sans" w:cs="Noto Sans"/>
                <w:b/>
                <w:sz w:val="20"/>
                <w:szCs w:val="20"/>
              </w:rPr>
              <w:t xml:space="preserve">bre </w:t>
            </w:r>
            <w:r w:rsidR="00E50204" w:rsidRPr="00CA4ABE">
              <w:rPr>
                <w:rFonts w:ascii="Noto Sans" w:hAnsi="Noto Sans" w:cs="Noto Sans"/>
                <w:b/>
                <w:sz w:val="20"/>
                <w:szCs w:val="20"/>
              </w:rPr>
              <w:t xml:space="preserve">de </w:t>
            </w:r>
            <w:r w:rsidR="00CA3C79" w:rsidRPr="00CA4ABE">
              <w:rPr>
                <w:rFonts w:ascii="Noto Sans" w:hAnsi="Noto Sans" w:cs="Noto Sans"/>
                <w:b/>
                <w:sz w:val="20"/>
                <w:szCs w:val="20"/>
              </w:rPr>
              <w:t>2026</w:t>
            </w:r>
            <w:r w:rsidR="00E50204" w:rsidRPr="00CA4ABE">
              <w:rPr>
                <w:rFonts w:ascii="Noto Sans" w:hAnsi="Noto Sans" w:cs="Noto Sans"/>
                <w:b/>
                <w:sz w:val="20"/>
                <w:szCs w:val="20"/>
              </w:rPr>
              <w:t xml:space="preserve"> a las 1</w:t>
            </w:r>
            <w:r w:rsidR="007C23BA" w:rsidRPr="00CA4ABE">
              <w:rPr>
                <w:rFonts w:ascii="Noto Sans" w:hAnsi="Noto Sans" w:cs="Noto Sans"/>
                <w:b/>
                <w:sz w:val="20"/>
                <w:szCs w:val="20"/>
              </w:rPr>
              <w:t>1</w:t>
            </w:r>
            <w:r w:rsidR="00E50204" w:rsidRPr="00CA4ABE">
              <w:rPr>
                <w:rFonts w:ascii="Noto Sans" w:hAnsi="Noto Sans" w:cs="Noto Sans"/>
                <w:b/>
                <w:sz w:val="20"/>
                <w:szCs w:val="20"/>
              </w:rPr>
              <w:t xml:space="preserve">:00 </w:t>
            </w:r>
            <w:proofErr w:type="spellStart"/>
            <w:r w:rsidR="00E50204" w:rsidRPr="00CA4ABE">
              <w:rPr>
                <w:rFonts w:ascii="Noto Sans" w:hAnsi="Noto Sans" w:cs="Noto Sans"/>
                <w:b/>
                <w:sz w:val="20"/>
                <w:szCs w:val="20"/>
              </w:rPr>
              <w:t>hrs</w:t>
            </w:r>
            <w:proofErr w:type="spellEnd"/>
            <w:r w:rsidR="00E50204" w:rsidRPr="00CA4ABE">
              <w:rPr>
                <w:rFonts w:ascii="Noto Sans" w:hAnsi="Noto Sans" w:cs="Noto Sans"/>
                <w:b/>
                <w:sz w:val="20"/>
                <w:szCs w:val="20"/>
              </w:rPr>
              <w:t>.</w:t>
            </w:r>
          </w:p>
        </w:tc>
        <w:tc>
          <w:tcPr>
            <w:tcW w:w="5699" w:type="dxa"/>
            <w:vAlign w:val="center"/>
          </w:tcPr>
          <w:p w14:paraId="1AAFDDE7" w14:textId="1631762E" w:rsidR="00E50204" w:rsidRPr="00CA4ABE" w:rsidRDefault="00E50204" w:rsidP="00355ABF">
            <w:pPr>
              <w:rPr>
                <w:rFonts w:ascii="Noto Sans" w:hAnsi="Noto Sans" w:cs="Noto Sans"/>
                <w:b/>
                <w:color w:val="EE0000"/>
                <w:sz w:val="18"/>
                <w:szCs w:val="18"/>
              </w:rPr>
            </w:pPr>
            <w:r w:rsidRPr="00CA4ABE">
              <w:rPr>
                <w:rFonts w:ascii="Noto Sans" w:hAnsi="Noto Sans" w:cs="Noto Sans"/>
                <w:b/>
                <w:sz w:val="18"/>
                <w:szCs w:val="18"/>
              </w:rPr>
              <w:t xml:space="preserve">Dirección del Sistema Electrónico de Contrataciones Gubernamentales, </w:t>
            </w:r>
            <w:r w:rsidR="006C4EBE" w:rsidRPr="00CA4ABE">
              <w:rPr>
                <w:rFonts w:ascii="Noto Sans" w:hAnsi="Noto Sans" w:cs="Noto Sans"/>
                <w:b/>
                <w:sz w:val="18"/>
                <w:szCs w:val="18"/>
              </w:rPr>
              <w:t>COMPRAS MX</w:t>
            </w:r>
            <w:r w:rsidRPr="00CA4ABE">
              <w:rPr>
                <w:rFonts w:ascii="Noto Sans" w:hAnsi="Noto Sans" w:cs="Noto Sans"/>
                <w:b/>
                <w:sz w:val="18"/>
                <w:szCs w:val="18"/>
              </w:rPr>
              <w:t>:</w:t>
            </w:r>
            <w:r w:rsidR="003D5D4E" w:rsidRPr="00CA4ABE">
              <w:rPr>
                <w:rFonts w:ascii="Noto Sans" w:hAnsi="Noto Sans" w:cs="Noto Sans"/>
              </w:rPr>
              <w:t xml:space="preserve"> </w:t>
            </w:r>
            <w:hyperlink r:id="rId17" w:history="1">
              <w:r w:rsidR="00293E18" w:rsidRPr="00CA4ABE">
                <w:rPr>
                  <w:rStyle w:val="Hipervnculo"/>
                  <w:rFonts w:ascii="Noto Sans" w:eastAsia="Calibri" w:hAnsi="Noto Sans" w:cs="Noto Sans"/>
                  <w:sz w:val="20"/>
                  <w:szCs w:val="20"/>
                </w:rPr>
                <w:t>https://comprasmx.buengobierno.gob.mx/</w:t>
              </w:r>
            </w:hyperlink>
            <w:r w:rsidR="00293E18" w:rsidRPr="00CA4ABE">
              <w:rPr>
                <w:rFonts w:ascii="Noto Sans" w:eastAsia="Calibri" w:hAnsi="Noto Sans" w:cs="Noto Sans"/>
                <w:sz w:val="20"/>
                <w:szCs w:val="20"/>
              </w:rPr>
              <w:t xml:space="preserve"> </w:t>
            </w:r>
          </w:p>
        </w:tc>
      </w:tr>
    </w:tbl>
    <w:p w14:paraId="65F40F74" w14:textId="77777777" w:rsidR="001C59BE" w:rsidRPr="00167B75" w:rsidRDefault="001C59BE" w:rsidP="006A7F25">
      <w:pPr>
        <w:autoSpaceDE w:val="0"/>
        <w:autoSpaceDN w:val="0"/>
        <w:adjustRightInd w:val="0"/>
        <w:jc w:val="both"/>
        <w:rPr>
          <w:rFonts w:ascii="Noto Sans" w:eastAsia="Calibri" w:hAnsi="Noto Sans" w:cs="Noto Sans"/>
          <w:b/>
          <w:bCs/>
          <w:color w:val="000000"/>
          <w:sz w:val="14"/>
          <w:szCs w:val="14"/>
        </w:rPr>
      </w:pPr>
    </w:p>
    <w:p w14:paraId="6AAA742C" w14:textId="77777777" w:rsidR="006A7F25" w:rsidRPr="00167B75" w:rsidRDefault="006A7F25" w:rsidP="006A7F25">
      <w:pPr>
        <w:numPr>
          <w:ilvl w:val="1"/>
          <w:numId w:val="2"/>
        </w:numPr>
        <w:autoSpaceDE w:val="0"/>
        <w:autoSpaceDN w:val="0"/>
        <w:adjustRightInd w:val="0"/>
        <w:spacing w:after="0" w:line="240" w:lineRule="auto"/>
        <w:ind w:left="567" w:hanging="567"/>
        <w:jc w:val="both"/>
        <w:rPr>
          <w:rFonts w:ascii="Noto Sans" w:eastAsia="Calibri" w:hAnsi="Noto Sans" w:cs="Noto Sans"/>
          <w:b/>
          <w:bCs/>
          <w:color w:val="000000"/>
          <w:sz w:val="20"/>
          <w:szCs w:val="20"/>
        </w:rPr>
      </w:pPr>
      <w:r w:rsidRPr="00167B75">
        <w:rPr>
          <w:rFonts w:ascii="Noto Sans" w:eastAsia="Calibri" w:hAnsi="Noto Sans" w:cs="Noto Sans"/>
          <w:b/>
          <w:bCs/>
          <w:color w:val="000000"/>
          <w:sz w:val="20"/>
          <w:szCs w:val="20"/>
        </w:rPr>
        <w:t>LUGAR PARA CONSULTAR LA CONVOCATORIA.</w:t>
      </w:r>
    </w:p>
    <w:p w14:paraId="798C7986" w14:textId="6DCD8E80" w:rsidR="006A7F25" w:rsidRPr="00167B75" w:rsidRDefault="006A7F25" w:rsidP="006A7F25">
      <w:pPr>
        <w:autoSpaceDE w:val="0"/>
        <w:autoSpaceDN w:val="0"/>
        <w:adjustRightInd w:val="0"/>
        <w:jc w:val="both"/>
        <w:rPr>
          <w:rFonts w:ascii="Noto Sans" w:hAnsi="Noto Sans" w:cs="Noto Sans"/>
          <w:bCs/>
          <w:sz w:val="20"/>
          <w:szCs w:val="20"/>
        </w:rPr>
      </w:pPr>
      <w:r w:rsidRPr="00167B75">
        <w:rPr>
          <w:rFonts w:ascii="Noto Sans" w:eastAsia="Calibri" w:hAnsi="Noto Sans" w:cs="Noto Sans"/>
          <w:sz w:val="20"/>
          <w:szCs w:val="20"/>
        </w:rPr>
        <w:t xml:space="preserve">Con fundamento en el artículo </w:t>
      </w:r>
      <w:r w:rsidR="004D7F26" w:rsidRPr="00167B75">
        <w:rPr>
          <w:rFonts w:ascii="Noto Sans" w:eastAsia="Calibri" w:hAnsi="Noto Sans" w:cs="Noto Sans"/>
          <w:sz w:val="20"/>
          <w:szCs w:val="20"/>
        </w:rPr>
        <w:t>41</w:t>
      </w:r>
      <w:r w:rsidRPr="00167B75">
        <w:rPr>
          <w:rFonts w:ascii="Noto Sans" w:eastAsia="Calibri" w:hAnsi="Noto Sans" w:cs="Noto Sans"/>
          <w:sz w:val="20"/>
          <w:szCs w:val="20"/>
        </w:rPr>
        <w:t xml:space="preserve"> de la Ley, la presente convocatoria se publica en </w:t>
      </w:r>
      <w:r w:rsidR="006C4EBE" w:rsidRPr="00167B75">
        <w:rPr>
          <w:rFonts w:ascii="Noto Sans" w:eastAsia="Calibri" w:hAnsi="Noto Sans" w:cs="Noto Sans"/>
          <w:sz w:val="20"/>
          <w:szCs w:val="20"/>
        </w:rPr>
        <w:t>COMPRAS MX</w:t>
      </w:r>
      <w:r w:rsidRPr="00167B75">
        <w:rPr>
          <w:rFonts w:ascii="Noto Sans" w:eastAsia="Calibri" w:hAnsi="Noto Sans" w:cs="Noto Sans"/>
          <w:sz w:val="20"/>
          <w:szCs w:val="20"/>
        </w:rPr>
        <w:t xml:space="preserve"> y su obtención es gratuita, </w:t>
      </w:r>
      <w:r w:rsidRPr="00167B75">
        <w:rPr>
          <w:rFonts w:ascii="Noto Sans" w:hAnsi="Noto Sans" w:cs="Noto Sans"/>
          <w:color w:val="000000"/>
          <w:sz w:val="20"/>
          <w:szCs w:val="20"/>
        </w:rPr>
        <w:t>además</w:t>
      </w:r>
      <w:r w:rsidR="00E50204" w:rsidRPr="00167B75">
        <w:rPr>
          <w:rFonts w:ascii="Noto Sans" w:hAnsi="Noto Sans" w:cs="Noto Sans"/>
          <w:color w:val="000000"/>
          <w:sz w:val="20"/>
          <w:szCs w:val="20"/>
        </w:rPr>
        <w:t>,</w:t>
      </w:r>
      <w:r w:rsidRPr="00167B75">
        <w:rPr>
          <w:rFonts w:ascii="Noto Sans" w:eastAsia="Calibri" w:hAnsi="Noto Sans" w:cs="Noto Sans"/>
          <w:sz w:val="20"/>
          <w:szCs w:val="20"/>
        </w:rPr>
        <w:t xml:space="preserve"> </w:t>
      </w:r>
      <w:r w:rsidR="00E50204" w:rsidRPr="00167B75">
        <w:rPr>
          <w:rFonts w:ascii="Noto Sans" w:eastAsia="Calibri" w:hAnsi="Noto Sans" w:cs="Noto Sans"/>
          <w:sz w:val="20"/>
          <w:szCs w:val="20"/>
        </w:rPr>
        <w:t>l</w:t>
      </w:r>
      <w:r w:rsidRPr="00167B75">
        <w:rPr>
          <w:rFonts w:ascii="Noto Sans" w:eastAsia="Calibri" w:hAnsi="Noto Sans" w:cs="Noto Sans"/>
          <w:sz w:val="20"/>
          <w:szCs w:val="20"/>
        </w:rPr>
        <w:t>a CONVOCANTE pondrá a disposición de los LICITANTES un ejemplar en el Departamento de Recursos Materiales de la Entidad, dependiente de la Gerencia de Administración y Finanzas, ubicada en</w:t>
      </w:r>
      <w:r w:rsidRPr="00167B75">
        <w:rPr>
          <w:rFonts w:ascii="Noto Sans" w:hAnsi="Noto Sans" w:cs="Noto Sans"/>
          <w:bCs/>
          <w:sz w:val="20"/>
          <w:szCs w:val="20"/>
        </w:rPr>
        <w:t xml:space="preserve"> Interior del Recinto Portuario Zona Franca, Colonia Punta Arena C.P 85430 ubicado en la Ciudad de Guaymas Sonora, con teléfonos (622) 2252250, 2252279, fax (622) 2252 280, en un horario de 08:00 </w:t>
      </w:r>
      <w:proofErr w:type="spellStart"/>
      <w:r w:rsidRPr="00167B75">
        <w:rPr>
          <w:rFonts w:ascii="Noto Sans" w:hAnsi="Noto Sans" w:cs="Noto Sans"/>
          <w:bCs/>
          <w:sz w:val="20"/>
          <w:szCs w:val="20"/>
        </w:rPr>
        <w:t>hrs</w:t>
      </w:r>
      <w:proofErr w:type="spellEnd"/>
      <w:r w:rsidRPr="00167B75">
        <w:rPr>
          <w:rFonts w:ascii="Noto Sans" w:hAnsi="Noto Sans" w:cs="Noto Sans"/>
          <w:bCs/>
          <w:sz w:val="20"/>
          <w:szCs w:val="20"/>
        </w:rPr>
        <w:t xml:space="preserve"> a 1</w:t>
      </w:r>
      <w:r w:rsidR="00803216" w:rsidRPr="00167B75">
        <w:rPr>
          <w:rFonts w:ascii="Noto Sans" w:hAnsi="Noto Sans" w:cs="Noto Sans"/>
          <w:bCs/>
          <w:sz w:val="20"/>
          <w:szCs w:val="20"/>
        </w:rPr>
        <w:t>6</w:t>
      </w:r>
      <w:r w:rsidRPr="00167B75">
        <w:rPr>
          <w:rFonts w:ascii="Noto Sans" w:hAnsi="Noto Sans" w:cs="Noto Sans"/>
          <w:bCs/>
          <w:sz w:val="20"/>
          <w:szCs w:val="20"/>
        </w:rPr>
        <w:t>:00 horas, en días hábiles.</w:t>
      </w:r>
    </w:p>
    <w:p w14:paraId="4C12A61B" w14:textId="77777777" w:rsidR="006A7F25" w:rsidRPr="00167B75" w:rsidRDefault="006A7F25" w:rsidP="006A7F25">
      <w:pPr>
        <w:numPr>
          <w:ilvl w:val="1"/>
          <w:numId w:val="2"/>
        </w:numPr>
        <w:spacing w:after="0" w:line="240" w:lineRule="auto"/>
        <w:ind w:left="567" w:hanging="567"/>
        <w:jc w:val="both"/>
        <w:rPr>
          <w:rFonts w:ascii="Noto Sans" w:hAnsi="Noto Sans" w:cs="Noto Sans"/>
          <w:b/>
          <w:sz w:val="20"/>
          <w:szCs w:val="20"/>
          <w:lang w:eastAsia="es-ES"/>
        </w:rPr>
      </w:pPr>
      <w:r w:rsidRPr="00167B75">
        <w:rPr>
          <w:rFonts w:ascii="Noto Sans" w:hAnsi="Noto Sans" w:cs="Noto Sans"/>
          <w:b/>
          <w:sz w:val="20"/>
          <w:szCs w:val="20"/>
          <w:lang w:eastAsia="es-ES"/>
        </w:rPr>
        <w:t>PROCEDIMIENTO</w:t>
      </w:r>
    </w:p>
    <w:p w14:paraId="330C6259" w14:textId="10A3272C" w:rsidR="00105967" w:rsidRPr="00167B75" w:rsidRDefault="00105967" w:rsidP="00551870">
      <w:pPr>
        <w:jc w:val="both"/>
        <w:rPr>
          <w:rFonts w:ascii="Noto Sans" w:hAnsi="Noto Sans" w:cs="Noto Sans"/>
          <w:bCs/>
          <w:sz w:val="20"/>
          <w:szCs w:val="20"/>
          <w:lang w:eastAsia="es-ES"/>
        </w:rPr>
      </w:pPr>
      <w:r w:rsidRPr="00167B75">
        <w:rPr>
          <w:rFonts w:ascii="Noto Sans" w:hAnsi="Noto Sans" w:cs="Noto Sans"/>
          <w:bCs/>
          <w:sz w:val="20"/>
          <w:szCs w:val="20"/>
          <w:lang w:eastAsia="es-ES"/>
        </w:rPr>
        <w:lastRenderedPageBreak/>
        <w:t xml:space="preserve">De conformidad con los artículos </w:t>
      </w:r>
      <w:r w:rsidR="004814D0" w:rsidRPr="004814D0">
        <w:rPr>
          <w:rFonts w:ascii="Noto Sans" w:hAnsi="Noto Sans" w:cs="Noto Sans"/>
          <w:bCs/>
          <w:sz w:val="20"/>
          <w:szCs w:val="20"/>
          <w:lang w:eastAsia="es-ES"/>
        </w:rPr>
        <w:t>35 fracción I, 36, 39 fracción III, 40 de la Ley de Adquisiciones, Arrendamientos y servicios del Secor Público, y a los artículos 83 y 86 de su Reglamento</w:t>
      </w:r>
      <w:r w:rsidRPr="00167B75">
        <w:rPr>
          <w:rFonts w:ascii="Noto Sans" w:hAnsi="Noto Sans" w:cs="Noto Sans"/>
          <w:bCs/>
          <w:sz w:val="20"/>
          <w:szCs w:val="20"/>
          <w:lang w:eastAsia="es-ES"/>
        </w:rPr>
        <w:t xml:space="preserve">, el presente procedimiento de </w:t>
      </w:r>
      <w:r w:rsidR="004814D0" w:rsidRPr="00167B75">
        <w:rPr>
          <w:rFonts w:ascii="Noto Sans" w:hAnsi="Noto Sans" w:cs="Noto Sans"/>
          <w:bCs/>
          <w:sz w:val="20"/>
          <w:szCs w:val="20"/>
          <w:lang w:eastAsia="es-ES"/>
        </w:rPr>
        <w:t xml:space="preserve">Licitación Pública </w:t>
      </w:r>
      <w:r w:rsidR="00702196">
        <w:rPr>
          <w:rFonts w:ascii="Noto Sans" w:hAnsi="Noto Sans" w:cs="Noto Sans"/>
          <w:bCs/>
          <w:sz w:val="20"/>
          <w:szCs w:val="20"/>
          <w:lang w:eastAsia="es-ES"/>
        </w:rPr>
        <w:t>Internacional Abierta</w:t>
      </w:r>
      <w:r w:rsidR="004814D0" w:rsidRPr="00167B75">
        <w:rPr>
          <w:rFonts w:ascii="Noto Sans" w:hAnsi="Noto Sans" w:cs="Noto Sans"/>
          <w:bCs/>
          <w:sz w:val="20"/>
          <w:szCs w:val="20"/>
          <w:lang w:eastAsia="es-ES"/>
        </w:rPr>
        <w:t xml:space="preserve"> Electronica </w:t>
      </w:r>
      <w:r w:rsidRPr="00167B75">
        <w:rPr>
          <w:rFonts w:ascii="Noto Sans" w:hAnsi="Noto Sans" w:cs="Noto Sans"/>
          <w:bCs/>
          <w:sz w:val="20"/>
          <w:szCs w:val="20"/>
          <w:lang w:eastAsia="es-ES"/>
        </w:rPr>
        <w:t xml:space="preserve">conforme a los medios a utilizar será electrónica, por lo que </w:t>
      </w:r>
      <w:r w:rsidRPr="00167B75">
        <w:rPr>
          <w:rFonts w:ascii="Noto Sans" w:hAnsi="Noto Sans" w:cs="Noto Sans"/>
          <w:b/>
          <w:sz w:val="20"/>
          <w:szCs w:val="20"/>
          <w:lang w:eastAsia="es-ES"/>
        </w:rPr>
        <w:t xml:space="preserve">todos los eventos se llevarán a cabo mediante el sistema </w:t>
      </w:r>
      <w:r w:rsidR="006C4EBE" w:rsidRPr="00167B75">
        <w:rPr>
          <w:rFonts w:ascii="Noto Sans" w:hAnsi="Noto Sans" w:cs="Noto Sans"/>
          <w:b/>
          <w:sz w:val="20"/>
          <w:szCs w:val="20"/>
          <w:lang w:eastAsia="es-ES"/>
        </w:rPr>
        <w:t>COMPRAS MX</w:t>
      </w:r>
      <w:r w:rsidRPr="00167B75">
        <w:rPr>
          <w:rFonts w:ascii="Noto Sans" w:hAnsi="Noto Sans" w:cs="Noto Sans"/>
          <w:b/>
          <w:sz w:val="20"/>
          <w:szCs w:val="20"/>
          <w:lang w:eastAsia="es-ES"/>
        </w:rPr>
        <w:t>.</w:t>
      </w:r>
    </w:p>
    <w:p w14:paraId="7D25CF56" w14:textId="32DADA1A" w:rsidR="00105967" w:rsidRPr="00167B75" w:rsidRDefault="00105967" w:rsidP="00551870">
      <w:pPr>
        <w:jc w:val="both"/>
        <w:rPr>
          <w:rFonts w:ascii="Noto Sans" w:hAnsi="Noto Sans" w:cs="Noto Sans"/>
          <w:b/>
          <w:sz w:val="20"/>
          <w:szCs w:val="20"/>
          <w:lang w:eastAsia="es-ES"/>
        </w:rPr>
      </w:pPr>
      <w:r w:rsidRPr="00167B75">
        <w:rPr>
          <w:rFonts w:ascii="Noto Sans" w:hAnsi="Noto Sans" w:cs="Noto Sans"/>
          <w:b/>
          <w:sz w:val="20"/>
          <w:szCs w:val="20"/>
          <w:lang w:eastAsia="es-ES"/>
        </w:rPr>
        <w:t xml:space="preserve">Los eventos de la o las juntas de aclaraciones, el acto de presentación y apertura de proposiciones y el acto de fallo, sólo se realizarán a través de </w:t>
      </w:r>
      <w:r w:rsidR="006C4EBE" w:rsidRPr="00167B75">
        <w:rPr>
          <w:rFonts w:ascii="Noto Sans" w:hAnsi="Noto Sans" w:cs="Noto Sans"/>
          <w:b/>
          <w:sz w:val="20"/>
          <w:szCs w:val="20"/>
          <w:lang w:eastAsia="es-ES"/>
        </w:rPr>
        <w:t>COMPRAS MX</w:t>
      </w:r>
      <w:r w:rsidRPr="00167B75">
        <w:rPr>
          <w:rFonts w:ascii="Noto Sans" w:hAnsi="Noto Sans" w:cs="Noto Sans"/>
          <w:b/>
          <w:sz w:val="20"/>
          <w:szCs w:val="20"/>
          <w:lang w:eastAsia="es-ES"/>
        </w:rPr>
        <w:t xml:space="preserve"> y sin la presencia de los licitantes en dichos actos.</w:t>
      </w:r>
    </w:p>
    <w:p w14:paraId="30099B7F" w14:textId="179C84D9" w:rsidR="00105967" w:rsidRPr="00167B75" w:rsidRDefault="00105967" w:rsidP="00551870">
      <w:pPr>
        <w:jc w:val="both"/>
        <w:rPr>
          <w:rFonts w:ascii="Noto Sans" w:hAnsi="Noto Sans" w:cs="Noto Sans"/>
          <w:bCs/>
          <w:i/>
          <w:iCs/>
          <w:sz w:val="20"/>
          <w:szCs w:val="20"/>
          <w:lang w:eastAsia="es-ES"/>
        </w:rPr>
      </w:pPr>
      <w:r w:rsidRPr="00167B75">
        <w:rPr>
          <w:rFonts w:ascii="Noto Sans" w:hAnsi="Noto Sans" w:cs="Noto Sans"/>
          <w:bCs/>
          <w:i/>
          <w:iCs/>
          <w:sz w:val="20"/>
          <w:szCs w:val="20"/>
          <w:lang w:eastAsia="es-ES"/>
        </w:rPr>
        <w:t xml:space="preserve">De manera informativa se expresa a los interesados que deseen participar en la presente </w:t>
      </w:r>
      <w:r w:rsidR="00EA7EE7" w:rsidRPr="00EA7EE7">
        <w:rPr>
          <w:rFonts w:ascii="Noto Sans" w:hAnsi="Noto Sans" w:cs="Noto Sans"/>
          <w:bCs/>
          <w:i/>
          <w:iCs/>
          <w:sz w:val="20"/>
          <w:szCs w:val="20"/>
          <w:lang w:eastAsia="es-ES"/>
        </w:rPr>
        <w:t xml:space="preserve">Licitación Pública Internacional Abierta Electronica </w:t>
      </w:r>
      <w:r w:rsidRPr="00167B75">
        <w:rPr>
          <w:rFonts w:ascii="Noto Sans" w:hAnsi="Noto Sans" w:cs="Noto Sans"/>
          <w:bCs/>
          <w:i/>
          <w:iCs/>
          <w:sz w:val="20"/>
          <w:szCs w:val="20"/>
          <w:lang w:eastAsia="es-ES"/>
        </w:rPr>
        <w:t xml:space="preserve">que podrán consultar todo lo referente a licitaciones electrónicas y/o el uso de </w:t>
      </w:r>
      <w:r w:rsidR="006C4EBE" w:rsidRPr="00167B75">
        <w:rPr>
          <w:rFonts w:ascii="Noto Sans" w:hAnsi="Noto Sans" w:cs="Noto Sans"/>
          <w:bCs/>
          <w:i/>
          <w:iCs/>
          <w:sz w:val="20"/>
          <w:szCs w:val="20"/>
          <w:lang w:eastAsia="es-ES"/>
        </w:rPr>
        <w:t>COMPRAS MX</w:t>
      </w:r>
      <w:r w:rsidRPr="00167B75">
        <w:rPr>
          <w:rFonts w:ascii="Noto Sans" w:hAnsi="Noto Sans" w:cs="Noto Sans"/>
          <w:bCs/>
          <w:i/>
          <w:iCs/>
          <w:sz w:val="20"/>
          <w:szCs w:val="20"/>
          <w:lang w:eastAsia="es-ES"/>
        </w:rPr>
        <w:t xml:space="preserve"> en el apartado de información y ayuda, en el apartado de licitantes y empresas, lo anterior con el fin de fomentar la participación en este tipo de procedimientos.</w:t>
      </w:r>
    </w:p>
    <w:p w14:paraId="1F97DA31" w14:textId="77777777" w:rsidR="006A7F25" w:rsidRPr="00167B75" w:rsidRDefault="006A7F25" w:rsidP="006A7F25">
      <w:pPr>
        <w:numPr>
          <w:ilvl w:val="0"/>
          <w:numId w:val="10"/>
        </w:numPr>
        <w:autoSpaceDE w:val="0"/>
        <w:autoSpaceDN w:val="0"/>
        <w:adjustRightInd w:val="0"/>
        <w:spacing w:after="0" w:line="240" w:lineRule="auto"/>
        <w:ind w:left="567" w:hanging="567"/>
        <w:jc w:val="both"/>
        <w:rPr>
          <w:rFonts w:ascii="Noto Sans" w:eastAsia="Calibri" w:hAnsi="Noto Sans" w:cs="Noto Sans"/>
          <w:b/>
          <w:sz w:val="20"/>
          <w:szCs w:val="20"/>
        </w:rPr>
      </w:pPr>
      <w:r w:rsidRPr="00167B75">
        <w:rPr>
          <w:rFonts w:ascii="Noto Sans" w:eastAsia="Calibri" w:hAnsi="Noto Sans" w:cs="Noto Sans"/>
          <w:b/>
          <w:sz w:val="20"/>
          <w:szCs w:val="20"/>
        </w:rPr>
        <w:t>INFORMACIÓN ESPECÍFICA DEL PROCEDIMIENTO.</w:t>
      </w:r>
    </w:p>
    <w:p w14:paraId="1F9A3CFB" w14:textId="77777777" w:rsidR="006A7F25" w:rsidRPr="00400E05" w:rsidRDefault="006A7F25" w:rsidP="006A7F25">
      <w:pPr>
        <w:autoSpaceDE w:val="0"/>
        <w:autoSpaceDN w:val="0"/>
        <w:adjustRightInd w:val="0"/>
        <w:jc w:val="both"/>
        <w:rPr>
          <w:rFonts w:ascii="Noto Sans" w:eastAsia="Calibri" w:hAnsi="Noto Sans" w:cs="Noto Sans"/>
          <w:b/>
          <w:sz w:val="12"/>
          <w:szCs w:val="12"/>
        </w:rPr>
      </w:pPr>
    </w:p>
    <w:p w14:paraId="7B221EFB" w14:textId="77777777" w:rsidR="006A7F25" w:rsidRPr="00167B75" w:rsidRDefault="006A7F25" w:rsidP="006A7F25">
      <w:pPr>
        <w:numPr>
          <w:ilvl w:val="1"/>
          <w:numId w:val="10"/>
        </w:numPr>
        <w:autoSpaceDE w:val="0"/>
        <w:autoSpaceDN w:val="0"/>
        <w:adjustRightInd w:val="0"/>
        <w:spacing w:after="0" w:line="240" w:lineRule="auto"/>
        <w:ind w:left="567" w:hanging="567"/>
        <w:jc w:val="both"/>
        <w:rPr>
          <w:rFonts w:ascii="Noto Sans" w:eastAsia="Calibri" w:hAnsi="Noto Sans" w:cs="Noto Sans"/>
          <w:b/>
          <w:sz w:val="20"/>
          <w:szCs w:val="20"/>
        </w:rPr>
      </w:pPr>
      <w:bookmarkStart w:id="3" w:name="_Hlk66358157"/>
      <w:r w:rsidRPr="00167B75">
        <w:rPr>
          <w:rFonts w:ascii="Noto Sans" w:eastAsia="Calibri" w:hAnsi="Noto Sans" w:cs="Noto Sans"/>
          <w:b/>
          <w:sz w:val="20"/>
          <w:szCs w:val="20"/>
        </w:rPr>
        <w:t>FORMA EN QUE SE ACREDITARÁ LA EXISTENCIA Y PERSONALIDAD JURIDICA DE LOS LICITANTES.</w:t>
      </w:r>
    </w:p>
    <w:p w14:paraId="3C63A540" w14:textId="4B981F58" w:rsidR="006A7F25" w:rsidRDefault="005D1226" w:rsidP="006A7F25">
      <w:pPr>
        <w:pStyle w:val="Textoindependiente"/>
        <w:rPr>
          <w:rFonts w:ascii="Noto Sans" w:hAnsi="Noto Sans" w:cs="Noto Sans"/>
          <w:b w:val="0"/>
          <w:bCs/>
          <w:sz w:val="20"/>
        </w:rPr>
      </w:pPr>
      <w:bookmarkStart w:id="4" w:name="_Hlk66359613"/>
      <w:bookmarkStart w:id="5" w:name="_Hlk66358194"/>
      <w:bookmarkEnd w:id="3"/>
      <w:r w:rsidRPr="005D1226">
        <w:rPr>
          <w:rFonts w:ascii="Noto Sans" w:hAnsi="Noto Sans" w:cs="Noto Sans"/>
          <w:b w:val="0"/>
          <w:bCs/>
          <w:sz w:val="20"/>
        </w:rPr>
        <w:t xml:space="preserve">Para la acreditación de la existencia legal y en su caso la personalidad jurídica de su representante o capacidad jurídica del licitante para el caso de personas físicas, en el acto de presentación y apertura de proposiciones, bastará que se presente como parte de su proposición el documento a que hace referencia el artículo 93 del RLAASSP </w:t>
      </w:r>
      <w:r w:rsidR="006A7F25" w:rsidRPr="00167B75">
        <w:rPr>
          <w:rFonts w:ascii="Noto Sans" w:hAnsi="Noto Sans" w:cs="Noto Sans"/>
          <w:bCs/>
          <w:sz w:val="20"/>
        </w:rPr>
        <w:t>ANEXO 2</w:t>
      </w:r>
      <w:r w:rsidR="00475F14">
        <w:rPr>
          <w:rFonts w:ascii="Noto Sans" w:hAnsi="Noto Sans" w:cs="Noto Sans"/>
          <w:bCs/>
          <w:sz w:val="20"/>
        </w:rPr>
        <w:t>.</w:t>
      </w:r>
      <w:r w:rsidR="006A7F25" w:rsidRPr="00167B75">
        <w:rPr>
          <w:rFonts w:ascii="Noto Sans" w:hAnsi="Noto Sans" w:cs="Noto Sans"/>
          <w:b w:val="0"/>
          <w:bCs/>
          <w:sz w:val="20"/>
        </w:rPr>
        <w:t xml:space="preserve"> </w:t>
      </w:r>
      <w:r w:rsidR="006A7F25" w:rsidRPr="00F30F75">
        <w:rPr>
          <w:rFonts w:ascii="Noto Sans" w:hAnsi="Noto Sans" w:cs="Noto Sans"/>
          <w:b w:val="0"/>
          <w:bCs/>
          <w:sz w:val="20"/>
        </w:rPr>
        <w:t>Dicho formato deberá elaborarse en hoja membretada del LICITANTE y estar firmado por la persona que suscribe la oferta, quien debe contar con los documentos notariales y/o registrales que la acrediten como apoderado o representante legal con las facultades expresas para firmar contratos de conformidad con lo establecido, así mismo, agregar copia de dichos documentos, además, copia de credencial de elector INE</w:t>
      </w:r>
      <w:r w:rsidR="004E11DC">
        <w:rPr>
          <w:rFonts w:ascii="Noto Sans" w:hAnsi="Noto Sans" w:cs="Noto Sans"/>
          <w:b w:val="0"/>
          <w:bCs/>
          <w:sz w:val="20"/>
        </w:rPr>
        <w:t>, l</w:t>
      </w:r>
      <w:r w:rsidR="004E11DC" w:rsidRPr="004E11DC">
        <w:rPr>
          <w:rFonts w:ascii="Noto Sans" w:hAnsi="Noto Sans" w:cs="Noto Sans"/>
          <w:b w:val="0"/>
          <w:bCs/>
          <w:sz w:val="20"/>
        </w:rPr>
        <w:t xml:space="preserve">os originales o copias certificadas </w:t>
      </w:r>
      <w:r w:rsidR="004E11DC">
        <w:rPr>
          <w:rFonts w:ascii="Noto Sans" w:hAnsi="Noto Sans" w:cs="Noto Sans"/>
          <w:b w:val="0"/>
          <w:bCs/>
          <w:sz w:val="20"/>
        </w:rPr>
        <w:t xml:space="preserve">de estos documentos </w:t>
      </w:r>
      <w:r w:rsidR="004E11DC" w:rsidRPr="004E11DC">
        <w:rPr>
          <w:rFonts w:ascii="Noto Sans" w:hAnsi="Noto Sans" w:cs="Noto Sans"/>
          <w:b w:val="0"/>
          <w:bCs/>
          <w:sz w:val="20"/>
        </w:rPr>
        <w:t>se presentan hasta antes de la firma del contrato</w:t>
      </w:r>
      <w:r w:rsidR="004E11DC">
        <w:rPr>
          <w:rFonts w:ascii="Noto Sans" w:hAnsi="Noto Sans" w:cs="Noto Sans"/>
          <w:b w:val="0"/>
          <w:bCs/>
          <w:sz w:val="20"/>
        </w:rPr>
        <w:t xml:space="preserve"> por el licitante que haya sido adjudicado.</w:t>
      </w:r>
    </w:p>
    <w:p w14:paraId="17A550A7" w14:textId="77777777" w:rsidR="00A65C46" w:rsidRPr="00167B75" w:rsidRDefault="00A65C46" w:rsidP="006A7F25">
      <w:pPr>
        <w:pStyle w:val="Textoindependiente"/>
        <w:rPr>
          <w:rFonts w:ascii="Noto Sans" w:hAnsi="Noto Sans" w:cs="Noto Sans"/>
          <w:b w:val="0"/>
          <w:bCs/>
          <w:sz w:val="20"/>
        </w:rPr>
      </w:pPr>
    </w:p>
    <w:bookmarkEnd w:id="4"/>
    <w:bookmarkEnd w:id="5"/>
    <w:p w14:paraId="55C7690E"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Únicamente el LICITANTE que resulte ganador de este PROCEDIMIENTO,</w:t>
      </w:r>
      <w:r w:rsidRPr="00167B75">
        <w:rPr>
          <w:rFonts w:ascii="Noto Sans" w:hAnsi="Noto Sans" w:cs="Noto Sans"/>
          <w:b/>
          <w:sz w:val="20"/>
          <w:szCs w:val="20"/>
        </w:rPr>
        <w:t xml:space="preserve"> </w:t>
      </w:r>
      <w:r w:rsidRPr="00167B75">
        <w:rPr>
          <w:rFonts w:ascii="Noto Sans" w:hAnsi="Noto Sans" w:cs="Noto Sans"/>
          <w:sz w:val="20"/>
          <w:szCs w:val="20"/>
        </w:rPr>
        <w:t>y previo a la firma del CONTRATO correspondiente, deberá presentar original o copia certificada para su cotejo de los documentos con los que se acredite su existencia legal y las facultades de su representante o apoderado legal para suscribir el contrato correspondiente.</w:t>
      </w:r>
    </w:p>
    <w:p w14:paraId="148903C4" w14:textId="77777777" w:rsidR="006A7F25" w:rsidRPr="00167B75" w:rsidRDefault="006A7F25" w:rsidP="006A7F25">
      <w:pPr>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 xml:space="preserve">REQUISITOS QUE DEBEN CUMPLIR LOS </w:t>
      </w:r>
      <w:r w:rsidRPr="00167B75">
        <w:rPr>
          <w:rFonts w:ascii="Noto Sans" w:hAnsi="Noto Sans" w:cs="Noto Sans"/>
          <w:b/>
          <w:bCs/>
          <w:sz w:val="20"/>
          <w:szCs w:val="20"/>
        </w:rPr>
        <w:t>LICITANTES</w:t>
      </w:r>
      <w:r w:rsidRPr="00167B75">
        <w:rPr>
          <w:rFonts w:ascii="Noto Sans" w:hAnsi="Noto Sans" w:cs="Noto Sans"/>
          <w:b/>
          <w:sz w:val="20"/>
          <w:szCs w:val="20"/>
        </w:rPr>
        <w:t>.</w:t>
      </w:r>
    </w:p>
    <w:p w14:paraId="691ABA37" w14:textId="078CAC5E" w:rsidR="00E75594" w:rsidRPr="00167B75" w:rsidRDefault="006A7F25" w:rsidP="00E75594">
      <w:pPr>
        <w:jc w:val="both"/>
        <w:rPr>
          <w:rFonts w:ascii="Noto Sans" w:hAnsi="Noto Sans" w:cs="Noto Sans"/>
          <w:sz w:val="20"/>
          <w:szCs w:val="20"/>
        </w:rPr>
      </w:pPr>
      <w:r w:rsidRPr="00167B75">
        <w:rPr>
          <w:rFonts w:ascii="Noto Sans" w:hAnsi="Noto Sans" w:cs="Noto Sans"/>
          <w:sz w:val="20"/>
          <w:szCs w:val="20"/>
        </w:rPr>
        <w:t xml:space="preserve">De acuerdo con lo establecido en el artículo </w:t>
      </w:r>
      <w:r w:rsidR="00FB025A" w:rsidRPr="00167B75">
        <w:rPr>
          <w:rFonts w:ascii="Noto Sans" w:hAnsi="Noto Sans" w:cs="Noto Sans"/>
          <w:sz w:val="20"/>
          <w:szCs w:val="20"/>
        </w:rPr>
        <w:t>39</w:t>
      </w:r>
      <w:r w:rsidRPr="00167B75">
        <w:rPr>
          <w:rFonts w:ascii="Noto Sans" w:hAnsi="Noto Sans" w:cs="Noto Sans"/>
          <w:sz w:val="20"/>
          <w:szCs w:val="20"/>
        </w:rPr>
        <w:t xml:space="preserve"> fracción </w:t>
      </w:r>
      <w:r w:rsidR="00471724">
        <w:rPr>
          <w:rFonts w:ascii="Noto Sans" w:hAnsi="Noto Sans" w:cs="Noto Sans"/>
          <w:sz w:val="20"/>
          <w:szCs w:val="20"/>
        </w:rPr>
        <w:t>II</w:t>
      </w:r>
      <w:r w:rsidRPr="00167B75">
        <w:rPr>
          <w:rFonts w:ascii="Noto Sans" w:hAnsi="Noto Sans" w:cs="Noto Sans"/>
          <w:sz w:val="20"/>
          <w:szCs w:val="20"/>
        </w:rPr>
        <w:t>I de la Ley únicamente</w:t>
      </w:r>
      <w:r w:rsidR="00C45D9E" w:rsidRPr="00C45D9E">
        <w:rPr>
          <w:rFonts w:ascii="Arial" w:hAnsi="Arial" w:cs="Arial"/>
          <w:color w:val="000000"/>
          <w:sz w:val="18"/>
          <w:szCs w:val="18"/>
        </w:rPr>
        <w:t xml:space="preserve"> </w:t>
      </w:r>
      <w:r w:rsidR="00C45D9E" w:rsidRPr="00C45D9E">
        <w:rPr>
          <w:rFonts w:ascii="Noto Sans" w:hAnsi="Noto Sans" w:cs="Noto Sans"/>
          <w:sz w:val="20"/>
          <w:szCs w:val="20"/>
        </w:rPr>
        <w:t xml:space="preserve">podrán participar licitantes mexicanos y extranjeros, cualquiera que sea el origen de los bienes a adquirir o arrendar y de los servicios a contratar, </w:t>
      </w:r>
      <w:r w:rsidRPr="00E75594">
        <w:rPr>
          <w:rFonts w:ascii="Noto Sans" w:hAnsi="Noto Sans" w:cs="Noto Sans"/>
          <w:b/>
          <w:sz w:val="20"/>
          <w:szCs w:val="20"/>
        </w:rPr>
        <w:t>ANEXO 7</w:t>
      </w:r>
      <w:r w:rsidRPr="00E75594">
        <w:rPr>
          <w:rFonts w:ascii="Noto Sans" w:hAnsi="Noto Sans" w:cs="Noto Sans"/>
          <w:sz w:val="20"/>
          <w:szCs w:val="20"/>
        </w:rPr>
        <w:t xml:space="preserve">. </w:t>
      </w:r>
      <w:r w:rsidRPr="00167B75">
        <w:rPr>
          <w:rFonts w:ascii="Noto Sans" w:hAnsi="Noto Sans" w:cs="Noto Sans"/>
          <w:sz w:val="20"/>
          <w:szCs w:val="20"/>
        </w:rPr>
        <w:t xml:space="preserve">Los licitantes podrán ser indistintamente personas físicas o morales que estén capacitados legal y técnicamente para cumplir con el CONTRATO objeto de esta. En el caso de personas morales, pueden participar las que estén constituidas en cualquier forma de sociedad mercantil de acuerdo con las leyes mexicanas, que se hayan inscrito y cumplan con todos los requisitos legales, técnicos, financieros y administrativos solicitados en la convocatoria a la </w:t>
      </w:r>
      <w:r w:rsidR="00211566">
        <w:rPr>
          <w:rFonts w:ascii="Noto Sans" w:hAnsi="Noto Sans" w:cs="Noto Sans"/>
          <w:sz w:val="20"/>
          <w:szCs w:val="20"/>
        </w:rPr>
        <w:t xml:space="preserve">Licitación Pública Internacional Abierta </w:t>
      </w:r>
      <w:r w:rsidR="00211566" w:rsidRPr="00E75594">
        <w:rPr>
          <w:rFonts w:ascii="Noto Sans" w:hAnsi="Noto Sans" w:cs="Noto Sans"/>
          <w:sz w:val="20"/>
          <w:szCs w:val="20"/>
        </w:rPr>
        <w:t xml:space="preserve">Electrónica </w:t>
      </w:r>
      <w:r w:rsidRPr="00E75594">
        <w:rPr>
          <w:rFonts w:ascii="Noto Sans" w:hAnsi="Noto Sans" w:cs="Noto Sans"/>
          <w:sz w:val="20"/>
          <w:szCs w:val="20"/>
        </w:rPr>
        <w:t xml:space="preserve">y sus anexos. </w:t>
      </w:r>
      <w:r w:rsidR="00E75594" w:rsidRPr="00E75594">
        <w:rPr>
          <w:rFonts w:ascii="Noto Sans" w:hAnsi="Noto Sans" w:cs="Noto Sans"/>
          <w:sz w:val="20"/>
          <w:szCs w:val="20"/>
        </w:rPr>
        <w:t xml:space="preserve">Los LICITANTES extranjeros deben incorporar los datos mencionados en el </w:t>
      </w:r>
      <w:r w:rsidR="00E75594" w:rsidRPr="00E75594">
        <w:rPr>
          <w:rFonts w:ascii="Noto Sans" w:hAnsi="Noto Sans" w:cs="Noto Sans"/>
          <w:b/>
          <w:sz w:val="20"/>
          <w:szCs w:val="20"/>
        </w:rPr>
        <w:t>ANEXO 7</w:t>
      </w:r>
      <w:r w:rsidR="004C650A">
        <w:rPr>
          <w:rFonts w:ascii="Noto Sans" w:hAnsi="Noto Sans" w:cs="Noto Sans"/>
          <w:b/>
          <w:sz w:val="20"/>
          <w:szCs w:val="20"/>
        </w:rPr>
        <w:t xml:space="preserve"> </w:t>
      </w:r>
      <w:r w:rsidR="00E75594" w:rsidRPr="00E75594">
        <w:rPr>
          <w:rFonts w:ascii="Noto Sans" w:hAnsi="Noto Sans" w:cs="Noto Sans"/>
          <w:sz w:val="20"/>
          <w:szCs w:val="20"/>
        </w:rPr>
        <w:t xml:space="preserve">o </w:t>
      </w:r>
      <w:r w:rsidR="00E75594" w:rsidRPr="006D1E07">
        <w:rPr>
          <w:rFonts w:ascii="Noto Sans" w:hAnsi="Noto Sans" w:cs="Noto Sans"/>
          <w:sz w:val="20"/>
          <w:szCs w:val="20"/>
        </w:rPr>
        <w:t>los datos equivalentes, considerando las disposiciones aplicables en el país de que se trate.</w:t>
      </w:r>
    </w:p>
    <w:p w14:paraId="02C2F69A"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lastRenderedPageBreak/>
        <w:t>Lo anterior se evaluará con base en la información que presente en su proposición.</w:t>
      </w:r>
    </w:p>
    <w:p w14:paraId="69C22424" w14:textId="30AF9E6B" w:rsidR="006A7F25" w:rsidRPr="00167B75" w:rsidRDefault="006A7F25" w:rsidP="00993517">
      <w:pPr>
        <w:spacing w:after="0" w:line="240" w:lineRule="auto"/>
        <w:jc w:val="both"/>
        <w:rPr>
          <w:rFonts w:ascii="Noto Sans" w:hAnsi="Noto Sans" w:cs="Noto Sans"/>
          <w:sz w:val="20"/>
          <w:szCs w:val="20"/>
        </w:rPr>
      </w:pPr>
      <w:r w:rsidRPr="00167B75">
        <w:rPr>
          <w:rFonts w:ascii="Noto Sans" w:hAnsi="Noto Sans" w:cs="Noto Sans"/>
          <w:sz w:val="20"/>
          <w:szCs w:val="20"/>
        </w:rPr>
        <w:t xml:space="preserve">No podrán participar en la presente </w:t>
      </w:r>
      <w:r w:rsidR="00A968B5">
        <w:rPr>
          <w:rFonts w:ascii="Noto Sans" w:hAnsi="Noto Sans" w:cs="Noto Sans"/>
          <w:sz w:val="20"/>
          <w:szCs w:val="20"/>
        </w:rPr>
        <w:t>Licitación Pública Internacional Abierta Electrónica</w:t>
      </w:r>
      <w:r w:rsidR="00A968B5" w:rsidRPr="00167B75">
        <w:rPr>
          <w:rFonts w:ascii="Noto Sans" w:hAnsi="Noto Sans" w:cs="Noto Sans"/>
          <w:sz w:val="20"/>
          <w:szCs w:val="20"/>
        </w:rPr>
        <w:t xml:space="preserve"> </w:t>
      </w:r>
      <w:r w:rsidRPr="00167B75">
        <w:rPr>
          <w:rFonts w:ascii="Noto Sans" w:hAnsi="Noto Sans" w:cs="Noto Sans"/>
          <w:sz w:val="20"/>
          <w:szCs w:val="20"/>
        </w:rPr>
        <w:t xml:space="preserve">las personas físicas o morales inhabilitadas por resolución de la </w:t>
      </w:r>
      <w:r w:rsidR="00904331" w:rsidRPr="00167B75">
        <w:rPr>
          <w:rFonts w:ascii="Noto Sans" w:hAnsi="Noto Sans" w:cs="Noto Sans"/>
          <w:sz w:val="20"/>
          <w:szCs w:val="20"/>
        </w:rPr>
        <w:t>Secretaría Anticorrupción y Buen Gobierno</w:t>
      </w:r>
      <w:r w:rsidRPr="00167B75">
        <w:rPr>
          <w:rFonts w:ascii="Noto Sans" w:hAnsi="Noto Sans" w:cs="Noto Sans"/>
          <w:sz w:val="20"/>
          <w:szCs w:val="20"/>
        </w:rPr>
        <w:t xml:space="preserve">, en los términos del artículo </w:t>
      </w:r>
      <w:r w:rsidR="008B6C60" w:rsidRPr="00167B75">
        <w:rPr>
          <w:rFonts w:ascii="Noto Sans" w:hAnsi="Noto Sans" w:cs="Noto Sans"/>
          <w:sz w:val="20"/>
          <w:szCs w:val="20"/>
        </w:rPr>
        <w:t>9</w:t>
      </w:r>
      <w:r w:rsidRPr="00167B75">
        <w:rPr>
          <w:rFonts w:ascii="Noto Sans" w:hAnsi="Noto Sans" w:cs="Noto Sans"/>
          <w:sz w:val="20"/>
          <w:szCs w:val="20"/>
        </w:rPr>
        <w:t>0 de la LEY.</w:t>
      </w:r>
    </w:p>
    <w:p w14:paraId="57F16F14" w14:textId="77777777" w:rsidR="006A7F25" w:rsidRPr="00400E05" w:rsidRDefault="006A7F25" w:rsidP="006A7F25">
      <w:pPr>
        <w:jc w:val="both"/>
        <w:rPr>
          <w:rFonts w:ascii="Noto Sans" w:hAnsi="Noto Sans" w:cs="Noto Sans"/>
          <w:sz w:val="18"/>
          <w:szCs w:val="18"/>
        </w:rPr>
      </w:pPr>
      <w:bookmarkStart w:id="6" w:name="_Hlk64459723"/>
    </w:p>
    <w:p w14:paraId="643F4667" w14:textId="77777777" w:rsidR="006A7F25" w:rsidRPr="00167B75" w:rsidRDefault="006A7F25" w:rsidP="006A7F25">
      <w:pPr>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CUMPLIMIENTO DE OBLIGACIONES FISCALES.</w:t>
      </w:r>
    </w:p>
    <w:p w14:paraId="50AE4CB2" w14:textId="6634CB61" w:rsidR="006A7F25" w:rsidRPr="00167B75" w:rsidRDefault="006A7F25" w:rsidP="006A7F25">
      <w:pPr>
        <w:pStyle w:val="Sangradetextonormal"/>
        <w:spacing w:after="0"/>
        <w:ind w:left="0"/>
        <w:jc w:val="both"/>
        <w:rPr>
          <w:rFonts w:ascii="Noto Sans" w:hAnsi="Noto Sans" w:cs="Noto Sans"/>
          <w:sz w:val="20"/>
          <w:szCs w:val="20"/>
        </w:rPr>
      </w:pPr>
      <w:r w:rsidRPr="00167B75">
        <w:rPr>
          <w:rFonts w:ascii="Noto Sans" w:hAnsi="Noto Sans" w:cs="Noto Sans"/>
          <w:sz w:val="20"/>
          <w:szCs w:val="20"/>
        </w:rPr>
        <w:t xml:space="preserve">Atendiendo lo establecido en el decreto que reforma el artículo 32-D del Código Fiscal de la Federación del 28 de junio de 2006, a las consideraciones contenidas en la Resolución Fiscal para el ejercicio fiscal de </w:t>
      </w:r>
      <w:r w:rsidR="00CA3C79" w:rsidRPr="00167B75">
        <w:rPr>
          <w:rFonts w:ascii="Noto Sans" w:hAnsi="Noto Sans" w:cs="Noto Sans"/>
          <w:sz w:val="20"/>
          <w:szCs w:val="20"/>
        </w:rPr>
        <w:t>2026</w:t>
      </w:r>
      <w:r w:rsidRPr="00167B75">
        <w:rPr>
          <w:rFonts w:ascii="Noto Sans" w:hAnsi="Noto Sans" w:cs="Noto Sans"/>
          <w:sz w:val="20"/>
          <w:szCs w:val="20"/>
        </w:rPr>
        <w:t xml:space="preserve">, en particular a las Reglas </w:t>
      </w:r>
      <w:r w:rsidR="00A23A3A" w:rsidRPr="00A23A3A">
        <w:rPr>
          <w:rFonts w:ascii="Noto Sans" w:hAnsi="Noto Sans" w:cs="Noto Sans"/>
          <w:sz w:val="20"/>
          <w:szCs w:val="20"/>
        </w:rPr>
        <w:t>2.1.24, 2.1.25, 2.1.28 y 2.1.36</w:t>
      </w:r>
      <w:r w:rsidRPr="00167B75">
        <w:rPr>
          <w:rFonts w:ascii="Noto Sans" w:hAnsi="Noto Sans" w:cs="Noto Sans"/>
          <w:sz w:val="20"/>
          <w:szCs w:val="20"/>
        </w:rPr>
        <w:t xml:space="preserve">, publicadas en el Diario Oficial de la Federación el </w:t>
      </w:r>
      <w:r w:rsidR="00A1313A">
        <w:rPr>
          <w:rFonts w:ascii="Noto Sans" w:hAnsi="Noto Sans" w:cs="Noto Sans"/>
          <w:sz w:val="20"/>
          <w:szCs w:val="20"/>
        </w:rPr>
        <w:t>28</w:t>
      </w:r>
      <w:r w:rsidRPr="00167B75">
        <w:rPr>
          <w:rFonts w:ascii="Noto Sans" w:hAnsi="Noto Sans" w:cs="Noto Sans"/>
          <w:sz w:val="20"/>
          <w:szCs w:val="20"/>
        </w:rPr>
        <w:t xml:space="preserve"> de </w:t>
      </w:r>
      <w:r w:rsidR="00A1313A">
        <w:rPr>
          <w:rFonts w:ascii="Noto Sans" w:hAnsi="Noto Sans" w:cs="Noto Sans"/>
          <w:sz w:val="20"/>
          <w:szCs w:val="20"/>
        </w:rPr>
        <w:t>dicie</w:t>
      </w:r>
      <w:r w:rsidR="00C908FB">
        <w:rPr>
          <w:rFonts w:ascii="Noto Sans" w:hAnsi="Noto Sans" w:cs="Noto Sans"/>
          <w:sz w:val="20"/>
          <w:szCs w:val="20"/>
        </w:rPr>
        <w:t>m</w:t>
      </w:r>
      <w:r w:rsidRPr="00167B75">
        <w:rPr>
          <w:rFonts w:ascii="Noto Sans" w:hAnsi="Noto Sans" w:cs="Noto Sans"/>
          <w:sz w:val="20"/>
          <w:szCs w:val="20"/>
        </w:rPr>
        <w:t>bre de 20</w:t>
      </w:r>
      <w:r w:rsidR="007C0523" w:rsidRPr="00167B75">
        <w:rPr>
          <w:rFonts w:ascii="Noto Sans" w:hAnsi="Noto Sans" w:cs="Noto Sans"/>
          <w:sz w:val="20"/>
          <w:szCs w:val="20"/>
        </w:rPr>
        <w:t>2</w:t>
      </w:r>
      <w:r w:rsidR="00C908FB">
        <w:rPr>
          <w:rFonts w:ascii="Noto Sans" w:hAnsi="Noto Sans" w:cs="Noto Sans"/>
          <w:sz w:val="20"/>
          <w:szCs w:val="20"/>
        </w:rPr>
        <w:t>5</w:t>
      </w:r>
      <w:r w:rsidRPr="00167B75">
        <w:rPr>
          <w:rFonts w:ascii="Noto Sans" w:hAnsi="Noto Sans" w:cs="Noto Sans"/>
          <w:sz w:val="20"/>
          <w:szCs w:val="20"/>
        </w:rPr>
        <w:t xml:space="preserve">, por la </w:t>
      </w:r>
      <w:proofErr w:type="gramStart"/>
      <w:r w:rsidRPr="00167B75">
        <w:rPr>
          <w:rFonts w:ascii="Noto Sans" w:hAnsi="Noto Sans" w:cs="Noto Sans"/>
          <w:sz w:val="20"/>
          <w:szCs w:val="20"/>
        </w:rPr>
        <w:t>Secretaria</w:t>
      </w:r>
      <w:proofErr w:type="gramEnd"/>
      <w:r w:rsidRPr="00167B75">
        <w:rPr>
          <w:rFonts w:ascii="Noto Sans" w:hAnsi="Noto Sans" w:cs="Noto Sans"/>
          <w:sz w:val="20"/>
          <w:szCs w:val="20"/>
        </w:rPr>
        <w:t xml:space="preserve"> de Hacienda y Crédito Público.</w:t>
      </w:r>
    </w:p>
    <w:p w14:paraId="49C1274C" w14:textId="77777777" w:rsidR="006A7F25" w:rsidRPr="00167B75" w:rsidRDefault="006A7F25" w:rsidP="006A7F25">
      <w:pPr>
        <w:pStyle w:val="Sangradetextonormal"/>
        <w:spacing w:after="0"/>
        <w:ind w:left="0"/>
        <w:jc w:val="both"/>
        <w:rPr>
          <w:rFonts w:ascii="Noto Sans" w:hAnsi="Noto Sans" w:cs="Noto Sans"/>
          <w:color w:val="000000" w:themeColor="text1"/>
          <w:sz w:val="22"/>
          <w:szCs w:val="22"/>
        </w:rPr>
      </w:pPr>
    </w:p>
    <w:p w14:paraId="69D05681" w14:textId="77777777" w:rsidR="00C77B4B" w:rsidRPr="00167B75" w:rsidRDefault="00C77B4B" w:rsidP="00C77B4B">
      <w:pPr>
        <w:shd w:val="clear" w:color="auto" w:fill="FFFFFF"/>
        <w:spacing w:after="101"/>
        <w:ind w:left="993" w:hanging="993"/>
        <w:jc w:val="both"/>
        <w:rPr>
          <w:rFonts w:ascii="Noto Sans" w:hAnsi="Noto Sans" w:cs="Noto Sans"/>
          <w:b/>
          <w:bCs/>
          <w:color w:val="2F2F2F"/>
          <w:sz w:val="14"/>
          <w:szCs w:val="14"/>
        </w:rPr>
      </w:pPr>
      <w:r w:rsidRPr="00167B75">
        <w:rPr>
          <w:rFonts w:ascii="Noto Sans" w:hAnsi="Noto Sans" w:cs="Noto Sans"/>
          <w:b/>
          <w:bCs/>
          <w:color w:val="2F2F2F"/>
          <w:sz w:val="14"/>
          <w:szCs w:val="14"/>
        </w:rPr>
        <w:t>Procedimiento que debe observarse para hacer público el resultado de la opinión del cumplimiento de obligaciones fiscales</w:t>
      </w:r>
    </w:p>
    <w:p w14:paraId="248B73A3" w14:textId="77777777" w:rsidR="00B61D28" w:rsidRPr="00167B75" w:rsidRDefault="0069308F" w:rsidP="000606AB">
      <w:pPr>
        <w:shd w:val="clear" w:color="auto" w:fill="FFFFFF"/>
        <w:spacing w:after="101"/>
        <w:ind w:left="426" w:hanging="426"/>
        <w:jc w:val="both"/>
        <w:rPr>
          <w:rFonts w:ascii="Noto Sans" w:hAnsi="Noto Sans" w:cs="Noto Sans"/>
          <w:color w:val="2F2F2F"/>
          <w:sz w:val="14"/>
          <w:szCs w:val="14"/>
        </w:rPr>
      </w:pPr>
      <w:r w:rsidRPr="00167B75">
        <w:rPr>
          <w:rFonts w:ascii="Noto Sans" w:hAnsi="Noto Sans" w:cs="Noto Sans"/>
          <w:b/>
          <w:bCs/>
          <w:color w:val="2F2F2F"/>
          <w:sz w:val="14"/>
          <w:szCs w:val="14"/>
        </w:rPr>
        <w:t>2.1.24.</w:t>
      </w:r>
      <w:r w:rsidRPr="00167B75">
        <w:rPr>
          <w:rFonts w:ascii="Noto Sans" w:hAnsi="Noto Sans" w:cs="Noto Sans"/>
          <w:color w:val="2F2F2F"/>
          <w:sz w:val="14"/>
          <w:szCs w:val="14"/>
        </w:rPr>
        <w:t xml:space="preserve"> Para los efectos del artículo 32-D del CFF, los contribuyentes podrán autorizar al SAT a hacer público el resultado de su opinión del cumplimiento de obligaciones fiscales, para lo cual deberán realizar el siguiente procedimiento:</w:t>
      </w:r>
    </w:p>
    <w:p w14:paraId="6C748753" w14:textId="455C3F9C" w:rsidR="000606AB" w:rsidRPr="00167B75" w:rsidRDefault="0069308F">
      <w:pPr>
        <w:pStyle w:val="Prrafodelista"/>
        <w:numPr>
          <w:ilvl w:val="0"/>
          <w:numId w:val="34"/>
        </w:numPr>
        <w:shd w:val="clear" w:color="auto" w:fill="FFFFFF"/>
        <w:spacing w:after="101"/>
        <w:ind w:left="851" w:hanging="218"/>
        <w:jc w:val="both"/>
        <w:rPr>
          <w:rFonts w:ascii="Noto Sans" w:hAnsi="Noto Sans" w:cs="Noto Sans"/>
          <w:color w:val="2F2F2F"/>
          <w:sz w:val="14"/>
          <w:szCs w:val="14"/>
        </w:rPr>
      </w:pPr>
      <w:r w:rsidRPr="00167B75">
        <w:rPr>
          <w:rFonts w:ascii="Noto Sans" w:hAnsi="Noto Sans" w:cs="Noto Sans"/>
          <w:color w:val="2F2F2F"/>
          <w:sz w:val="14"/>
          <w:szCs w:val="14"/>
        </w:rPr>
        <w:t xml:space="preserve">Ingresar al Portal del SAT, en el apartado Trámites y servicios / Más trámites y servicios / Constancias, devoluciones y notificaciones / Opinión del cumplimiento / Haz público el resultado / Autoriza que el resultado de tu Opinión del cumplimiento sea público o deja sin efectos la autorización / Pasos a seguir / Ingresa con el RFC y Contraseña o </w:t>
      </w:r>
      <w:proofErr w:type="spellStart"/>
      <w:proofErr w:type="gramStart"/>
      <w:r w:rsidRPr="00167B75">
        <w:rPr>
          <w:rFonts w:ascii="Noto Sans" w:hAnsi="Noto Sans" w:cs="Noto Sans"/>
          <w:color w:val="2F2F2F"/>
          <w:sz w:val="14"/>
          <w:szCs w:val="14"/>
        </w:rPr>
        <w:t>e.firma</w:t>
      </w:r>
      <w:proofErr w:type="spellEnd"/>
      <w:proofErr w:type="gramEnd"/>
      <w:r w:rsidRPr="00167B75">
        <w:rPr>
          <w:rFonts w:ascii="Noto Sans" w:hAnsi="Noto Sans" w:cs="Noto Sans"/>
          <w:color w:val="2F2F2F"/>
          <w:sz w:val="14"/>
          <w:szCs w:val="14"/>
        </w:rPr>
        <w:t>, captura el captcha y da clic en el botón Enviar.</w:t>
      </w:r>
    </w:p>
    <w:p w14:paraId="2271A030" w14:textId="060A192E" w:rsidR="000606AB" w:rsidRPr="00167B75" w:rsidRDefault="0069308F">
      <w:pPr>
        <w:pStyle w:val="Prrafodelista"/>
        <w:numPr>
          <w:ilvl w:val="0"/>
          <w:numId w:val="34"/>
        </w:numPr>
        <w:shd w:val="clear" w:color="auto" w:fill="FFFFFF"/>
        <w:spacing w:after="101"/>
        <w:ind w:left="851" w:hanging="218"/>
        <w:jc w:val="both"/>
        <w:rPr>
          <w:rFonts w:ascii="Noto Sans" w:hAnsi="Noto Sans" w:cs="Noto Sans"/>
          <w:color w:val="2F2F2F"/>
          <w:sz w:val="14"/>
          <w:szCs w:val="14"/>
        </w:rPr>
      </w:pPr>
      <w:r w:rsidRPr="00167B75">
        <w:rPr>
          <w:rFonts w:ascii="Noto Sans" w:hAnsi="Noto Sans" w:cs="Noto Sans"/>
          <w:color w:val="2F2F2F"/>
          <w:sz w:val="14"/>
          <w:szCs w:val="14"/>
        </w:rPr>
        <w:t>Elegir la opción: “Autorizo hacer público el resultado de mi opinión del cumplimiento” en la pantalla de selección que se muestra.</w:t>
      </w:r>
    </w:p>
    <w:p w14:paraId="37167F9A" w14:textId="7D48FAE4" w:rsidR="000606AB" w:rsidRPr="00167B75" w:rsidRDefault="0069308F">
      <w:pPr>
        <w:pStyle w:val="Prrafodelista"/>
        <w:numPr>
          <w:ilvl w:val="0"/>
          <w:numId w:val="34"/>
        </w:numPr>
        <w:shd w:val="clear" w:color="auto" w:fill="FFFFFF"/>
        <w:spacing w:after="101"/>
        <w:ind w:left="851" w:hanging="218"/>
        <w:jc w:val="both"/>
        <w:rPr>
          <w:rFonts w:ascii="Noto Sans" w:hAnsi="Noto Sans" w:cs="Noto Sans"/>
          <w:color w:val="2F2F2F"/>
          <w:sz w:val="14"/>
          <w:szCs w:val="14"/>
        </w:rPr>
      </w:pPr>
      <w:r w:rsidRPr="00167B75">
        <w:rPr>
          <w:rFonts w:ascii="Noto Sans" w:hAnsi="Noto Sans" w:cs="Noto Sans"/>
          <w:color w:val="2F2F2F"/>
          <w:sz w:val="14"/>
          <w:szCs w:val="14"/>
        </w:rPr>
        <w:t xml:space="preserve">Seleccionar la opción guardar para registrar la autorización. </w:t>
      </w:r>
    </w:p>
    <w:p w14:paraId="6809B541" w14:textId="77777777" w:rsidR="000606AB" w:rsidRPr="00167B75" w:rsidRDefault="0069308F" w:rsidP="000606AB">
      <w:pPr>
        <w:shd w:val="clear" w:color="auto" w:fill="FFFFFF"/>
        <w:spacing w:after="101"/>
        <w:jc w:val="both"/>
        <w:rPr>
          <w:rFonts w:ascii="Noto Sans" w:hAnsi="Noto Sans" w:cs="Noto Sans"/>
          <w:color w:val="2F2F2F"/>
          <w:sz w:val="14"/>
          <w:szCs w:val="14"/>
        </w:rPr>
      </w:pPr>
      <w:r w:rsidRPr="00167B75">
        <w:rPr>
          <w:rFonts w:ascii="Noto Sans" w:hAnsi="Noto Sans" w:cs="Noto Sans"/>
          <w:color w:val="2F2F2F"/>
          <w:sz w:val="14"/>
          <w:szCs w:val="14"/>
        </w:rPr>
        <w:t xml:space="preserve">El resultado de la opinión del cumplimiento de obligaciones fiscales de los contribuyentes que autorizaron al SAT a hacerlo </w:t>
      </w:r>
      <w:proofErr w:type="gramStart"/>
      <w:r w:rsidRPr="00167B75">
        <w:rPr>
          <w:rFonts w:ascii="Noto Sans" w:hAnsi="Noto Sans" w:cs="Noto Sans"/>
          <w:color w:val="2F2F2F"/>
          <w:sz w:val="14"/>
          <w:szCs w:val="14"/>
        </w:rPr>
        <w:t>público,</w:t>
      </w:r>
      <w:proofErr w:type="gramEnd"/>
      <w:r w:rsidRPr="00167B75">
        <w:rPr>
          <w:rFonts w:ascii="Noto Sans" w:hAnsi="Noto Sans" w:cs="Noto Sans"/>
          <w:color w:val="2F2F2F"/>
          <w:sz w:val="14"/>
          <w:szCs w:val="14"/>
        </w:rPr>
        <w:t xml:space="preserve"> se podrá consultar a través de la ejecución en línea “Consulta la opinión del cumplimiento de los contribuyentes que autorizaron hacerla pública”, en el Portal del SAT para lo cual se debe ingresar la clave en el RFC o CURP a consultar.</w:t>
      </w:r>
    </w:p>
    <w:p w14:paraId="3264A728" w14:textId="77777777" w:rsidR="000606AB" w:rsidRPr="00167B75" w:rsidRDefault="0069308F" w:rsidP="000606AB">
      <w:pPr>
        <w:shd w:val="clear" w:color="auto" w:fill="FFFFFF"/>
        <w:spacing w:after="101"/>
        <w:jc w:val="both"/>
        <w:rPr>
          <w:rFonts w:ascii="Noto Sans" w:hAnsi="Noto Sans" w:cs="Noto Sans"/>
          <w:color w:val="2F2F2F"/>
          <w:sz w:val="14"/>
          <w:szCs w:val="14"/>
        </w:rPr>
      </w:pPr>
      <w:r w:rsidRPr="00167B75">
        <w:rPr>
          <w:rFonts w:ascii="Noto Sans" w:hAnsi="Noto Sans" w:cs="Noto Sans"/>
          <w:color w:val="2F2F2F"/>
          <w:sz w:val="14"/>
          <w:szCs w:val="14"/>
        </w:rPr>
        <w:t xml:space="preserve"> 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 </w:t>
      </w:r>
    </w:p>
    <w:p w14:paraId="7F8361D4" w14:textId="77777777" w:rsidR="00685D71" w:rsidRPr="00167B75" w:rsidRDefault="0069308F" w:rsidP="000606AB">
      <w:pPr>
        <w:shd w:val="clear" w:color="auto" w:fill="FFFFFF"/>
        <w:spacing w:after="101"/>
        <w:jc w:val="both"/>
        <w:rPr>
          <w:rFonts w:ascii="Noto Sans" w:hAnsi="Noto Sans" w:cs="Noto Sans"/>
          <w:color w:val="2F2F2F"/>
          <w:sz w:val="14"/>
          <w:szCs w:val="14"/>
        </w:rPr>
      </w:pPr>
      <w:r w:rsidRPr="00167B75">
        <w:rPr>
          <w:rFonts w:ascii="Noto Sans" w:hAnsi="Noto Sans" w:cs="Noto Sans"/>
          <w:color w:val="2F2F2F"/>
          <w:sz w:val="14"/>
          <w:szCs w:val="14"/>
        </w:rPr>
        <w:t xml:space="preserve">Para cancelar la presente autorización, los contribuyentes deberán realizar el siguiente procedimiento: </w:t>
      </w:r>
    </w:p>
    <w:p w14:paraId="36A5243C" w14:textId="786BCFC2" w:rsidR="001B4514" w:rsidRPr="00167B75" w:rsidRDefault="0069308F">
      <w:pPr>
        <w:pStyle w:val="Prrafodelista"/>
        <w:numPr>
          <w:ilvl w:val="0"/>
          <w:numId w:val="35"/>
        </w:numPr>
        <w:shd w:val="clear" w:color="auto" w:fill="FFFFFF"/>
        <w:spacing w:after="101"/>
        <w:ind w:left="851" w:hanging="425"/>
        <w:jc w:val="both"/>
        <w:rPr>
          <w:rFonts w:ascii="Noto Sans" w:hAnsi="Noto Sans" w:cs="Noto Sans"/>
          <w:color w:val="2F2F2F"/>
          <w:sz w:val="14"/>
          <w:szCs w:val="14"/>
        </w:rPr>
      </w:pPr>
      <w:r w:rsidRPr="00167B75">
        <w:rPr>
          <w:rFonts w:ascii="Noto Sans" w:hAnsi="Noto Sans" w:cs="Noto Sans"/>
          <w:color w:val="2F2F2F"/>
          <w:sz w:val="14"/>
          <w:szCs w:val="14"/>
        </w:rPr>
        <w:t>Ingresar al Portal del SAT, en el apartado Trámites y servicios / Más trámites y servicios / Constancias, devoluciones y notificaciones / Opinión del cumplimiento / Haz público el resultado / Autoriza que el resultado de tu Opinión del cumplimiento</w:t>
      </w:r>
      <w:r w:rsidR="00685D71" w:rsidRPr="00167B75">
        <w:rPr>
          <w:rFonts w:ascii="Noto Sans" w:hAnsi="Noto Sans" w:cs="Noto Sans"/>
          <w:color w:val="2F2F2F"/>
          <w:sz w:val="14"/>
          <w:szCs w:val="14"/>
        </w:rPr>
        <w:t xml:space="preserve"> sea público o deja sin efectos la autorización / Pasos a seguir / Ingresa con el RFC y Contraseña o </w:t>
      </w:r>
      <w:proofErr w:type="spellStart"/>
      <w:proofErr w:type="gramStart"/>
      <w:r w:rsidR="00685D71" w:rsidRPr="00167B75">
        <w:rPr>
          <w:rFonts w:ascii="Noto Sans" w:hAnsi="Noto Sans" w:cs="Noto Sans"/>
          <w:color w:val="2F2F2F"/>
          <w:sz w:val="14"/>
          <w:szCs w:val="14"/>
        </w:rPr>
        <w:t>e.firma</w:t>
      </w:r>
      <w:proofErr w:type="spellEnd"/>
      <w:proofErr w:type="gramEnd"/>
      <w:r w:rsidR="00685D71" w:rsidRPr="00167B75">
        <w:rPr>
          <w:rFonts w:ascii="Noto Sans" w:hAnsi="Noto Sans" w:cs="Noto Sans"/>
          <w:color w:val="2F2F2F"/>
          <w:sz w:val="14"/>
          <w:szCs w:val="14"/>
        </w:rPr>
        <w:t xml:space="preserve">, captura el captcha y da clic en el botón Enviar. </w:t>
      </w:r>
    </w:p>
    <w:p w14:paraId="6FD31EE0" w14:textId="77777777" w:rsidR="001B4514" w:rsidRPr="00167B75" w:rsidRDefault="00685D71">
      <w:pPr>
        <w:pStyle w:val="Prrafodelista"/>
        <w:numPr>
          <w:ilvl w:val="0"/>
          <w:numId w:val="35"/>
        </w:numPr>
        <w:shd w:val="clear" w:color="auto" w:fill="FFFFFF"/>
        <w:spacing w:after="101"/>
        <w:ind w:left="851" w:hanging="425"/>
        <w:jc w:val="both"/>
        <w:rPr>
          <w:rFonts w:ascii="Noto Sans" w:hAnsi="Noto Sans" w:cs="Noto Sans"/>
          <w:color w:val="2F2F2F"/>
          <w:sz w:val="14"/>
          <w:szCs w:val="14"/>
        </w:rPr>
      </w:pPr>
      <w:r w:rsidRPr="00167B75">
        <w:rPr>
          <w:rFonts w:ascii="Noto Sans" w:hAnsi="Noto Sans" w:cs="Noto Sans"/>
          <w:color w:val="2F2F2F"/>
          <w:sz w:val="14"/>
          <w:szCs w:val="14"/>
        </w:rPr>
        <w:t xml:space="preserve"> Seleccionar la opción: “No Autorizo hacer público el resultado de mi opinión del cumplimiento”.</w:t>
      </w:r>
    </w:p>
    <w:p w14:paraId="314A5B41" w14:textId="6E7DC5E5" w:rsidR="00EC3316" w:rsidRPr="00167B75" w:rsidRDefault="00685D71">
      <w:pPr>
        <w:pStyle w:val="Prrafodelista"/>
        <w:numPr>
          <w:ilvl w:val="0"/>
          <w:numId w:val="35"/>
        </w:numPr>
        <w:shd w:val="clear" w:color="auto" w:fill="FFFFFF"/>
        <w:spacing w:after="101"/>
        <w:ind w:left="851" w:hanging="425"/>
        <w:jc w:val="both"/>
        <w:rPr>
          <w:rFonts w:ascii="Noto Sans" w:hAnsi="Noto Sans" w:cs="Noto Sans"/>
          <w:color w:val="2F2F2F"/>
          <w:sz w:val="14"/>
          <w:szCs w:val="14"/>
        </w:rPr>
      </w:pPr>
      <w:r w:rsidRPr="00167B75">
        <w:rPr>
          <w:rFonts w:ascii="Noto Sans" w:hAnsi="Noto Sans" w:cs="Noto Sans"/>
          <w:color w:val="2F2F2F"/>
          <w:sz w:val="14"/>
          <w:szCs w:val="14"/>
        </w:rPr>
        <w:t>. Seleccionar la opción guardar. En el caso de que los contribuyentes con quienes se vaya a celebrar alguna operación comercial no aparezcan en la “Consulta 32-D Público”, la opinión del cumplimiento la deberá generar el propio contribuyente en términos de lo establecido en la regla 2.1.36. CFF 32-D, RMF 2.1.36.</w:t>
      </w:r>
    </w:p>
    <w:p w14:paraId="31502B46" w14:textId="77777777" w:rsidR="005C6718" w:rsidRPr="00167B75" w:rsidRDefault="005C6718" w:rsidP="005C6718">
      <w:pPr>
        <w:shd w:val="clear" w:color="auto" w:fill="FFFFFF"/>
        <w:spacing w:after="101"/>
        <w:jc w:val="both"/>
        <w:rPr>
          <w:rFonts w:ascii="Noto Sans" w:hAnsi="Noto Sans" w:cs="Noto Sans"/>
          <w:b/>
          <w:bCs/>
          <w:color w:val="2F2F2F"/>
          <w:sz w:val="14"/>
          <w:szCs w:val="14"/>
        </w:rPr>
      </w:pPr>
      <w:r w:rsidRPr="00167B75">
        <w:rPr>
          <w:rFonts w:ascii="Noto Sans" w:hAnsi="Noto Sans" w:cs="Noto Sans"/>
          <w:b/>
          <w:bCs/>
          <w:color w:val="2F2F2F"/>
          <w:sz w:val="14"/>
          <w:szCs w:val="14"/>
        </w:rPr>
        <w:t xml:space="preserve">Consultas presentadas por Dependencias o Entidades de la Administración Pública Federal, a través de la </w:t>
      </w:r>
      <w:proofErr w:type="spellStart"/>
      <w:proofErr w:type="gramStart"/>
      <w:r w:rsidRPr="00167B75">
        <w:rPr>
          <w:rFonts w:ascii="Noto Sans" w:hAnsi="Noto Sans" w:cs="Noto Sans"/>
          <w:b/>
          <w:bCs/>
          <w:color w:val="2F2F2F"/>
          <w:sz w:val="14"/>
          <w:szCs w:val="14"/>
        </w:rPr>
        <w:t>e.firma</w:t>
      </w:r>
      <w:proofErr w:type="spellEnd"/>
      <w:proofErr w:type="gramEnd"/>
      <w:r w:rsidRPr="00167B75">
        <w:rPr>
          <w:rFonts w:ascii="Noto Sans" w:hAnsi="Noto Sans" w:cs="Noto Sans"/>
          <w:b/>
          <w:bCs/>
          <w:color w:val="2F2F2F"/>
          <w:sz w:val="14"/>
          <w:szCs w:val="14"/>
        </w:rPr>
        <w:t xml:space="preserve"> de funcionario público competente </w:t>
      </w:r>
    </w:p>
    <w:p w14:paraId="70CBD6A6" w14:textId="4A4AC40E" w:rsidR="005C6718" w:rsidRPr="00167B75" w:rsidRDefault="005C6718" w:rsidP="005C6718">
      <w:pPr>
        <w:shd w:val="clear" w:color="auto" w:fill="FFFFFF"/>
        <w:spacing w:after="101"/>
        <w:ind w:left="426" w:hanging="426"/>
        <w:jc w:val="both"/>
        <w:rPr>
          <w:rFonts w:ascii="Noto Sans" w:hAnsi="Noto Sans" w:cs="Noto Sans"/>
          <w:color w:val="2F2F2F"/>
          <w:sz w:val="14"/>
          <w:szCs w:val="14"/>
        </w:rPr>
      </w:pPr>
      <w:r w:rsidRPr="00167B75">
        <w:rPr>
          <w:rFonts w:ascii="Noto Sans" w:hAnsi="Noto Sans" w:cs="Noto Sans"/>
          <w:b/>
          <w:bCs/>
          <w:color w:val="2F2F2F"/>
          <w:sz w:val="14"/>
          <w:szCs w:val="14"/>
        </w:rPr>
        <w:t>2.1.25.</w:t>
      </w:r>
      <w:r w:rsidRPr="00167B75">
        <w:rPr>
          <w:rFonts w:ascii="Noto Sans" w:hAnsi="Noto Sans" w:cs="Noto Sans"/>
          <w:color w:val="2F2F2F"/>
          <w:sz w:val="14"/>
          <w:szCs w:val="14"/>
        </w:rPr>
        <w:t xml:space="preserve"> Para los efectos de los artículos 19 y 34 del CFF, las dependencias o entidades de la Administración Pública Federal, Estatal o Municipal, de la Ciudad de México y de sus alcaldías, centralizada, descentralizada o desconcentrada, así como los organismos constitucionalmente autónomos que requieran la confirmación de criterio sobre la interpretación o aplicación de las disposiciones fiscales en situaciones reales y concretas, podrán presentar su promoción a través del buzón tributario con la </w:t>
      </w:r>
      <w:proofErr w:type="spellStart"/>
      <w:r w:rsidRPr="00167B75">
        <w:rPr>
          <w:rFonts w:ascii="Noto Sans" w:hAnsi="Noto Sans" w:cs="Noto Sans"/>
          <w:color w:val="2F2F2F"/>
          <w:sz w:val="14"/>
          <w:szCs w:val="14"/>
        </w:rPr>
        <w:t>e.firma</w:t>
      </w:r>
      <w:proofErr w:type="spellEnd"/>
      <w:r w:rsidRPr="00167B75">
        <w:rPr>
          <w:rFonts w:ascii="Noto Sans" w:hAnsi="Noto Sans" w:cs="Noto Sans"/>
          <w:color w:val="2F2F2F"/>
          <w:sz w:val="14"/>
          <w:szCs w:val="14"/>
        </w:rPr>
        <w:t xml:space="preserve"> del funcionario público competente para promover ante autoridades fiscales, de conformidad con la ficha de trámite 120/CFF “Consultas y autorizaciones en línea”, contenida en el Anexo 2. CFF 17-K, 19, 34</w:t>
      </w:r>
    </w:p>
    <w:p w14:paraId="5587CD42" w14:textId="77777777" w:rsidR="00D17077" w:rsidRPr="00167B75" w:rsidRDefault="00D17077" w:rsidP="00D17077">
      <w:pPr>
        <w:shd w:val="clear" w:color="auto" w:fill="FFFFFF"/>
        <w:spacing w:after="69"/>
        <w:jc w:val="both"/>
        <w:rPr>
          <w:rFonts w:ascii="Noto Sans" w:hAnsi="Noto Sans" w:cs="Noto Sans"/>
          <w:color w:val="2F2F2F"/>
          <w:sz w:val="16"/>
          <w:szCs w:val="16"/>
        </w:rPr>
      </w:pPr>
      <w:r w:rsidRPr="00167B75">
        <w:rPr>
          <w:rFonts w:ascii="Noto Sans" w:hAnsi="Noto Sans" w:cs="Noto Sans"/>
          <w:b/>
          <w:bCs/>
          <w:color w:val="2F2F2F"/>
          <w:sz w:val="14"/>
          <w:szCs w:val="14"/>
        </w:rPr>
        <w:t>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r w:rsidRPr="00167B75">
        <w:rPr>
          <w:rFonts w:ascii="Noto Sans" w:hAnsi="Noto Sans" w:cs="Noto Sans"/>
          <w:color w:val="2F2F2F"/>
          <w:sz w:val="16"/>
          <w:szCs w:val="16"/>
        </w:rPr>
        <w:t xml:space="preserve"> </w:t>
      </w:r>
    </w:p>
    <w:p w14:paraId="43A7646F" w14:textId="77777777" w:rsidR="0034251D" w:rsidRPr="00167B75" w:rsidRDefault="00D17077" w:rsidP="008B1217">
      <w:pPr>
        <w:shd w:val="clear" w:color="auto" w:fill="FFFFFF"/>
        <w:spacing w:after="69"/>
        <w:ind w:left="426" w:hanging="426"/>
        <w:jc w:val="both"/>
        <w:rPr>
          <w:rFonts w:ascii="Noto Sans" w:hAnsi="Noto Sans" w:cs="Noto Sans"/>
          <w:color w:val="2F2F2F"/>
          <w:sz w:val="14"/>
          <w:szCs w:val="14"/>
        </w:rPr>
      </w:pPr>
      <w:r w:rsidRPr="00167B75">
        <w:rPr>
          <w:rFonts w:ascii="Noto Sans" w:hAnsi="Noto Sans" w:cs="Noto Sans"/>
          <w:b/>
          <w:bCs/>
          <w:color w:val="2F2F2F"/>
          <w:sz w:val="14"/>
          <w:szCs w:val="14"/>
        </w:rPr>
        <w:t>2.1.28.</w:t>
      </w:r>
      <w:r w:rsidRPr="00167B75">
        <w:rPr>
          <w:rFonts w:ascii="Noto Sans" w:hAnsi="Noto Sans" w:cs="Noto Sans"/>
          <w:color w:val="2F2F2F"/>
          <w:sz w:val="14"/>
          <w:szCs w:val="14"/>
        </w:rPr>
        <w:t xml:space="preserve"> 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w:t>
      </w:r>
      <w:r w:rsidRPr="00167B75">
        <w:rPr>
          <w:rFonts w:ascii="Noto Sans" w:hAnsi="Noto Sans" w:cs="Noto Sans"/>
          <w:color w:val="2F2F2F"/>
          <w:sz w:val="14"/>
          <w:szCs w:val="14"/>
        </w:rPr>
        <w:lastRenderedPageBreak/>
        <w:t xml:space="preserve">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241990F1" w14:textId="77777777" w:rsidR="0034251D" w:rsidRPr="00167B75" w:rsidRDefault="00D17077" w:rsidP="008B1217">
      <w:pPr>
        <w:shd w:val="clear" w:color="auto" w:fill="FFFFFF"/>
        <w:spacing w:after="69"/>
        <w:ind w:left="426"/>
        <w:jc w:val="both"/>
        <w:rPr>
          <w:rFonts w:ascii="Noto Sans" w:hAnsi="Noto Sans" w:cs="Noto Sans"/>
          <w:color w:val="2F2F2F"/>
          <w:sz w:val="14"/>
          <w:szCs w:val="14"/>
        </w:rPr>
      </w:pPr>
      <w:r w:rsidRPr="00167B75">
        <w:rPr>
          <w:rFonts w:ascii="Noto Sans" w:hAnsi="Noto Sans" w:cs="Noto Sans"/>
          <w:color w:val="2F2F2F"/>
          <w:sz w:val="14"/>
          <w:szCs w:val="14"/>
        </w:rPr>
        <w:t>Tratándose de los contribuyentes que sean subcontratados por los contribuyentes con quienes se vaya a celebrar el contrato tramitarán por su cuenta la opinión del cumplimiento de obligaciones fiscales, de conformidad con la regla</w:t>
      </w:r>
      <w:r w:rsidRPr="00167B75">
        <w:rPr>
          <w:rFonts w:ascii="Noto Sans" w:hAnsi="Noto Sans" w:cs="Noto Sans"/>
          <w:color w:val="2F2F2F"/>
          <w:sz w:val="16"/>
          <w:szCs w:val="16"/>
        </w:rPr>
        <w:t xml:space="preserve"> </w:t>
      </w:r>
      <w:r w:rsidRPr="00167B75">
        <w:rPr>
          <w:rFonts w:ascii="Noto Sans" w:hAnsi="Noto Sans" w:cs="Noto Sans"/>
          <w:color w:val="2F2F2F"/>
          <w:sz w:val="14"/>
          <w:szCs w:val="14"/>
        </w:rPr>
        <w:t xml:space="preserve">2.1.36., o bien los sujetos señalados en el primer párrafo de esta regla podrán obtenerla a través del procedimiento establecido en la regla 2.1.37. </w:t>
      </w:r>
    </w:p>
    <w:p w14:paraId="15A99ABA" w14:textId="77777777" w:rsidR="00D73F2B" w:rsidRPr="00167B75" w:rsidRDefault="00D17077" w:rsidP="008B1217">
      <w:pPr>
        <w:shd w:val="clear" w:color="auto" w:fill="FFFFFF"/>
        <w:spacing w:after="69"/>
        <w:ind w:left="426"/>
        <w:jc w:val="both"/>
        <w:rPr>
          <w:rFonts w:ascii="Noto Sans" w:hAnsi="Noto Sans" w:cs="Noto Sans"/>
          <w:color w:val="2F2F2F"/>
          <w:sz w:val="16"/>
          <w:szCs w:val="16"/>
        </w:rPr>
      </w:pPr>
      <w:r w:rsidRPr="00167B75">
        <w:rPr>
          <w:rFonts w:ascii="Noto Sans" w:hAnsi="Noto Sans" w:cs="Noto Sans"/>
          <w:color w:val="2F2F2F"/>
          <w:sz w:val="14"/>
          <w:szCs w:val="14"/>
        </w:rPr>
        <w:t>En los casos en que el contribuyente tenga créditos fiscales y quiera celebrar convenio con las autoridades fiscales para</w:t>
      </w:r>
      <w:r w:rsidRPr="00167B75">
        <w:rPr>
          <w:rFonts w:ascii="Noto Sans" w:hAnsi="Noto Sans" w:cs="Noto Sans"/>
          <w:color w:val="2F2F2F"/>
          <w:sz w:val="16"/>
          <w:szCs w:val="16"/>
        </w:rPr>
        <w:t xml:space="preserve"> </w:t>
      </w:r>
      <w:r w:rsidRPr="00167B75">
        <w:rPr>
          <w:rFonts w:ascii="Noto Sans" w:hAnsi="Noto Sans" w:cs="Noto Sans"/>
          <w:color w:val="2F2F2F"/>
          <w:sz w:val="14"/>
          <w:szCs w:val="14"/>
        </w:rPr>
        <w:t>pagar con los recursos que se obtengan por la enajenación, arrendamiento, prestación de servicios u obra pública que se pretenda contratar, la opinión la emitirá la ADR, enviándola al buzón tributario de este hasta que se haya celebrado el convenio de pago.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w:t>
      </w:r>
      <w:r w:rsidR="00C77B4B" w:rsidRPr="00167B75">
        <w:rPr>
          <w:rFonts w:ascii="Noto Sans" w:hAnsi="Noto Sans" w:cs="Noto Sans"/>
          <w:color w:val="2F2F2F"/>
          <w:sz w:val="16"/>
          <w:szCs w:val="16"/>
        </w:rPr>
        <w:t>   </w:t>
      </w:r>
    </w:p>
    <w:p w14:paraId="42D41850" w14:textId="77777777" w:rsidR="00D73F2B" w:rsidRPr="00167B75" w:rsidRDefault="00D73F2B" w:rsidP="008B1217">
      <w:pPr>
        <w:shd w:val="clear" w:color="auto" w:fill="FFFFFF"/>
        <w:spacing w:after="69"/>
        <w:ind w:left="426"/>
        <w:jc w:val="both"/>
        <w:rPr>
          <w:rFonts w:ascii="Noto Sans" w:hAnsi="Noto Sans" w:cs="Noto Sans"/>
          <w:color w:val="2F2F2F"/>
          <w:sz w:val="14"/>
          <w:szCs w:val="14"/>
        </w:rPr>
      </w:pPr>
      <w:r w:rsidRPr="00167B75">
        <w:rPr>
          <w:rFonts w:ascii="Noto Sans" w:hAnsi="Noto Sans" w:cs="Noto Sans"/>
          <w:color w:val="2F2F2F"/>
          <w:sz w:val="14"/>
          <w:szCs w:val="14"/>
        </w:rPr>
        <w:t>Una vez recibida la información antes señalada, la autoridad fiscal le otorgará un plazo de quince días al contribuyente para la celebración del convenio respectivo.</w:t>
      </w:r>
    </w:p>
    <w:p w14:paraId="1BAD8945" w14:textId="77777777" w:rsidR="00D73F2B" w:rsidRPr="00167B75" w:rsidRDefault="00D73F2B" w:rsidP="008B1217">
      <w:pPr>
        <w:shd w:val="clear" w:color="auto" w:fill="FFFFFF"/>
        <w:spacing w:after="69"/>
        <w:ind w:left="426"/>
        <w:jc w:val="both"/>
        <w:rPr>
          <w:rFonts w:ascii="Noto Sans" w:hAnsi="Noto Sans" w:cs="Noto Sans"/>
          <w:color w:val="2F2F2F"/>
          <w:sz w:val="14"/>
          <w:szCs w:val="14"/>
        </w:rPr>
      </w:pPr>
      <w:r w:rsidRPr="00167B75">
        <w:rPr>
          <w:rFonts w:ascii="Noto Sans" w:hAnsi="Noto Sans" w:cs="Noto Sans"/>
          <w:color w:val="2F2F2F"/>
          <w:sz w:val="14"/>
          <w:szCs w:val="14"/>
        </w:rPr>
        <w:t xml:space="preserve"> 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 </w:t>
      </w:r>
    </w:p>
    <w:p w14:paraId="1DB08C94" w14:textId="5DB59F4F" w:rsidR="00D73F2B" w:rsidRPr="00167B75" w:rsidRDefault="00D73F2B" w:rsidP="008B1217">
      <w:pPr>
        <w:shd w:val="clear" w:color="auto" w:fill="FFFFFF"/>
        <w:spacing w:after="69"/>
        <w:ind w:left="426"/>
        <w:jc w:val="both"/>
        <w:rPr>
          <w:rFonts w:ascii="Noto Sans" w:hAnsi="Noto Sans" w:cs="Noto Sans"/>
          <w:i/>
          <w:iCs/>
          <w:color w:val="2F2F2F"/>
          <w:sz w:val="14"/>
          <w:szCs w:val="14"/>
        </w:rPr>
      </w:pPr>
      <w:r w:rsidRPr="00167B75">
        <w:rPr>
          <w:rFonts w:ascii="Noto Sans" w:hAnsi="Noto Sans" w:cs="Noto Sans"/>
          <w:i/>
          <w:iCs/>
          <w:color w:val="2F2F2F"/>
          <w:sz w:val="14"/>
          <w:szCs w:val="14"/>
        </w:rPr>
        <w:t>CFF 32-D, 66, 66-A, 141, RMF 2.1.24., 2.1.36., 2.1.37</w:t>
      </w:r>
    </w:p>
    <w:p w14:paraId="5F669114" w14:textId="77777777" w:rsidR="00BE1995" w:rsidRPr="00167B75" w:rsidRDefault="00C77B4B" w:rsidP="008B1217">
      <w:pPr>
        <w:shd w:val="clear" w:color="auto" w:fill="FFFFFF"/>
        <w:spacing w:after="69"/>
        <w:ind w:left="426"/>
        <w:jc w:val="both"/>
        <w:rPr>
          <w:rFonts w:ascii="Noto Sans" w:hAnsi="Noto Sans" w:cs="Noto Sans"/>
          <w:color w:val="2F2F2F"/>
          <w:sz w:val="16"/>
          <w:szCs w:val="16"/>
        </w:rPr>
      </w:pPr>
      <w:r w:rsidRPr="00167B75">
        <w:rPr>
          <w:rFonts w:ascii="Noto Sans" w:hAnsi="Noto Sans" w:cs="Noto Sans"/>
          <w:color w:val="2F2F2F"/>
          <w:sz w:val="16"/>
          <w:szCs w:val="16"/>
        </w:rPr>
        <w:t> </w:t>
      </w:r>
    </w:p>
    <w:p w14:paraId="330DCCED" w14:textId="77777777" w:rsidR="00BE1995" w:rsidRPr="00167B75" w:rsidRDefault="00BE1995" w:rsidP="00BE1995">
      <w:pPr>
        <w:shd w:val="clear" w:color="auto" w:fill="FFFFFF"/>
        <w:spacing w:after="69"/>
        <w:jc w:val="both"/>
        <w:rPr>
          <w:rFonts w:ascii="Noto Sans" w:hAnsi="Noto Sans" w:cs="Noto Sans"/>
          <w:b/>
          <w:bCs/>
          <w:color w:val="2F2F2F"/>
          <w:sz w:val="14"/>
          <w:szCs w:val="14"/>
        </w:rPr>
      </w:pPr>
      <w:r w:rsidRPr="00167B75">
        <w:rPr>
          <w:rFonts w:ascii="Noto Sans" w:hAnsi="Noto Sans" w:cs="Noto Sans"/>
          <w:b/>
          <w:bCs/>
          <w:color w:val="2F2F2F"/>
          <w:sz w:val="14"/>
          <w:szCs w:val="14"/>
        </w:rPr>
        <w:t xml:space="preserve">Procedimiento que debe observarse para la obtención de la opinión del cumplimiento de obligaciones fiscales </w:t>
      </w:r>
    </w:p>
    <w:p w14:paraId="209D7968" w14:textId="77777777" w:rsidR="00BE1995" w:rsidRPr="00167B75" w:rsidRDefault="00BE1995" w:rsidP="00E06315">
      <w:pPr>
        <w:shd w:val="clear" w:color="auto" w:fill="FFFFFF"/>
        <w:spacing w:after="69"/>
        <w:ind w:left="567" w:hanging="567"/>
        <w:jc w:val="both"/>
        <w:rPr>
          <w:rFonts w:ascii="Noto Sans" w:hAnsi="Noto Sans" w:cs="Noto Sans"/>
          <w:color w:val="2F2F2F"/>
          <w:sz w:val="14"/>
          <w:szCs w:val="14"/>
        </w:rPr>
      </w:pPr>
      <w:r w:rsidRPr="00167B75">
        <w:rPr>
          <w:rFonts w:ascii="Noto Sans" w:hAnsi="Noto Sans" w:cs="Noto Sans"/>
          <w:b/>
          <w:bCs/>
          <w:color w:val="2F2F2F"/>
          <w:sz w:val="14"/>
          <w:szCs w:val="14"/>
        </w:rPr>
        <w:t>2.1.36.</w:t>
      </w:r>
      <w:r w:rsidRPr="00167B75">
        <w:rPr>
          <w:rFonts w:ascii="Noto Sans" w:hAnsi="Noto Sans" w:cs="Noto Sans"/>
          <w:color w:val="2F2F2F"/>
          <w:sz w:val="14"/>
          <w:szCs w:val="14"/>
        </w:rPr>
        <w:t xml:space="preserve"> Para los efectos del artículo 32-D del CFF, los contribuyentes que requieran obtener la opinión del cumplimiento de obligaciones </w:t>
      </w:r>
      <w:proofErr w:type="gramStart"/>
      <w:r w:rsidRPr="00167B75">
        <w:rPr>
          <w:rFonts w:ascii="Noto Sans" w:hAnsi="Noto Sans" w:cs="Noto Sans"/>
          <w:color w:val="2F2F2F"/>
          <w:sz w:val="14"/>
          <w:szCs w:val="14"/>
        </w:rPr>
        <w:t>fiscales,</w:t>
      </w:r>
      <w:proofErr w:type="gramEnd"/>
      <w:r w:rsidRPr="00167B75">
        <w:rPr>
          <w:rFonts w:ascii="Noto Sans" w:hAnsi="Noto Sans" w:cs="Noto Sans"/>
          <w:color w:val="2F2F2F"/>
          <w:sz w:val="14"/>
          <w:szCs w:val="14"/>
        </w:rPr>
        <w:t xml:space="preserve"> deberán realizar el siguiente procedimiento: </w:t>
      </w:r>
    </w:p>
    <w:p w14:paraId="512B6219" w14:textId="1E1D67A9" w:rsidR="00BE1995" w:rsidRPr="00167B75" w:rsidRDefault="00BE1995">
      <w:pPr>
        <w:pStyle w:val="Prrafodelista"/>
        <w:numPr>
          <w:ilvl w:val="0"/>
          <w:numId w:val="36"/>
        </w:numPr>
        <w:shd w:val="clear" w:color="auto" w:fill="FFFFFF"/>
        <w:spacing w:after="69"/>
        <w:jc w:val="both"/>
        <w:rPr>
          <w:rFonts w:ascii="Noto Sans" w:hAnsi="Noto Sans" w:cs="Noto Sans"/>
          <w:color w:val="2F2F2F"/>
          <w:sz w:val="14"/>
          <w:szCs w:val="14"/>
        </w:rPr>
      </w:pPr>
      <w:r w:rsidRPr="00167B75">
        <w:rPr>
          <w:rFonts w:ascii="Noto Sans" w:hAnsi="Noto Sans" w:cs="Noto Sans"/>
          <w:color w:val="2F2F2F"/>
          <w:sz w:val="14"/>
          <w:szCs w:val="14"/>
        </w:rPr>
        <w:t xml:space="preserve">Ingresar al Portal del SAT, en el apartado Trámites y servicios / Más trámites y servicios / Constancias, devoluciones y notificaciones / Opinión del cumplimiento / Obtén la Opinión del cumplimiento selecciona “De tu empresa” o “Tu Opinión del cumplimiento de obligaciones fiscales”. </w:t>
      </w:r>
    </w:p>
    <w:p w14:paraId="48426D1F" w14:textId="5A802A47" w:rsidR="00BE1995" w:rsidRPr="00167B75" w:rsidRDefault="00BE1995">
      <w:pPr>
        <w:pStyle w:val="Prrafodelista"/>
        <w:numPr>
          <w:ilvl w:val="0"/>
          <w:numId w:val="36"/>
        </w:numPr>
        <w:shd w:val="clear" w:color="auto" w:fill="FFFFFF"/>
        <w:spacing w:after="69"/>
        <w:jc w:val="both"/>
        <w:rPr>
          <w:rFonts w:ascii="Noto Sans" w:hAnsi="Noto Sans" w:cs="Noto Sans"/>
          <w:color w:val="2F2F2F"/>
          <w:sz w:val="14"/>
          <w:szCs w:val="14"/>
        </w:rPr>
      </w:pPr>
      <w:r w:rsidRPr="00167B75">
        <w:rPr>
          <w:rFonts w:ascii="Noto Sans" w:hAnsi="Noto Sans" w:cs="Noto Sans"/>
          <w:color w:val="2F2F2F"/>
          <w:sz w:val="14"/>
          <w:szCs w:val="14"/>
        </w:rPr>
        <w:t xml:space="preserve">En Pasos a seguir da clic en Ingresa con el RFC y Contraseña o </w:t>
      </w:r>
      <w:proofErr w:type="spellStart"/>
      <w:proofErr w:type="gramStart"/>
      <w:r w:rsidRPr="00167B75">
        <w:rPr>
          <w:rFonts w:ascii="Noto Sans" w:hAnsi="Noto Sans" w:cs="Noto Sans"/>
          <w:color w:val="2F2F2F"/>
          <w:sz w:val="14"/>
          <w:szCs w:val="14"/>
        </w:rPr>
        <w:t>e.firma</w:t>
      </w:r>
      <w:proofErr w:type="spellEnd"/>
      <w:proofErr w:type="gramEnd"/>
      <w:r w:rsidRPr="00167B75">
        <w:rPr>
          <w:rFonts w:ascii="Noto Sans" w:hAnsi="Noto Sans" w:cs="Noto Sans"/>
          <w:color w:val="2F2F2F"/>
          <w:sz w:val="14"/>
          <w:szCs w:val="14"/>
        </w:rPr>
        <w:t>, captura el captcha y da clic en el botón Enviar.</w:t>
      </w:r>
    </w:p>
    <w:p w14:paraId="2CB9C16D" w14:textId="087F42A7" w:rsidR="00BE1995" w:rsidRPr="00167B75" w:rsidRDefault="00BE1995">
      <w:pPr>
        <w:pStyle w:val="Prrafodelista"/>
        <w:numPr>
          <w:ilvl w:val="0"/>
          <w:numId w:val="36"/>
        </w:numPr>
        <w:shd w:val="clear" w:color="auto" w:fill="FFFFFF"/>
        <w:spacing w:after="69"/>
        <w:jc w:val="both"/>
        <w:rPr>
          <w:rFonts w:ascii="Noto Sans" w:hAnsi="Noto Sans" w:cs="Noto Sans"/>
          <w:color w:val="2F2F2F"/>
          <w:sz w:val="14"/>
          <w:szCs w:val="14"/>
        </w:rPr>
      </w:pPr>
      <w:r w:rsidRPr="00167B75">
        <w:rPr>
          <w:rFonts w:ascii="Noto Sans" w:hAnsi="Noto Sans" w:cs="Noto Sans"/>
          <w:color w:val="2F2F2F"/>
          <w:sz w:val="14"/>
          <w:szCs w:val="14"/>
        </w:rPr>
        <w:t xml:space="preserve">Una vez elegida la opción, el contribuyente podrá imprimir la opinión del cumplimiento de obligaciones fiscales. </w:t>
      </w:r>
    </w:p>
    <w:p w14:paraId="176DD5F5" w14:textId="6BB5D43E" w:rsidR="00E06315" w:rsidRPr="00167B75" w:rsidRDefault="00BE1995">
      <w:pPr>
        <w:pStyle w:val="Prrafodelista"/>
        <w:numPr>
          <w:ilvl w:val="0"/>
          <w:numId w:val="36"/>
        </w:numPr>
        <w:shd w:val="clear" w:color="auto" w:fill="FFFFFF"/>
        <w:spacing w:after="69"/>
        <w:jc w:val="both"/>
        <w:rPr>
          <w:rFonts w:ascii="Noto Sans" w:hAnsi="Noto Sans" w:cs="Noto Sans"/>
          <w:color w:val="2F2F2F"/>
          <w:sz w:val="14"/>
          <w:szCs w:val="14"/>
        </w:rPr>
      </w:pPr>
      <w:r w:rsidRPr="00167B75">
        <w:rPr>
          <w:rFonts w:ascii="Noto Sans" w:hAnsi="Noto Sans" w:cs="Noto Sans"/>
          <w:color w:val="2F2F2F"/>
          <w:sz w:val="14"/>
          <w:szCs w:val="14"/>
        </w:rPr>
        <w:t xml:space="preserve">Asimismo, el contribuyente, proveedor o prestador de servicio podrá autorizar a través del Portal del SAT para que un tercero con el que desee establecer relaciones </w:t>
      </w:r>
      <w:proofErr w:type="gramStart"/>
      <w:r w:rsidRPr="00167B75">
        <w:rPr>
          <w:rFonts w:ascii="Noto Sans" w:hAnsi="Noto Sans" w:cs="Noto Sans"/>
          <w:color w:val="2F2F2F"/>
          <w:sz w:val="14"/>
          <w:szCs w:val="14"/>
        </w:rPr>
        <w:t>contractuales,</w:t>
      </w:r>
      <w:proofErr w:type="gramEnd"/>
      <w:r w:rsidRPr="00167B75">
        <w:rPr>
          <w:rFonts w:ascii="Noto Sans" w:hAnsi="Noto Sans" w:cs="Noto Sans"/>
          <w:color w:val="2F2F2F"/>
          <w:sz w:val="14"/>
          <w:szCs w:val="14"/>
        </w:rPr>
        <w:t xml:space="preserve"> pueda consultar su opinión del cumplimiento. </w:t>
      </w:r>
    </w:p>
    <w:p w14:paraId="6A0AF015" w14:textId="77777777" w:rsidR="00E06315" w:rsidRPr="00167B75" w:rsidRDefault="00BE1995" w:rsidP="00E06315">
      <w:pPr>
        <w:shd w:val="clear" w:color="auto" w:fill="FFFFFF"/>
        <w:spacing w:after="69"/>
        <w:ind w:left="360"/>
        <w:jc w:val="both"/>
        <w:rPr>
          <w:rFonts w:ascii="Noto Sans" w:hAnsi="Noto Sans" w:cs="Noto Sans"/>
          <w:color w:val="2F2F2F"/>
          <w:sz w:val="14"/>
          <w:szCs w:val="14"/>
        </w:rPr>
      </w:pPr>
      <w:r w:rsidRPr="00167B75">
        <w:rPr>
          <w:rFonts w:ascii="Noto Sans" w:hAnsi="Noto Sans" w:cs="Noto Sans"/>
          <w:color w:val="2F2F2F"/>
          <w:sz w:val="14"/>
          <w:szCs w:val="14"/>
        </w:rPr>
        <w:t xml:space="preserve">La opinión se generará atendiendo a la situación fiscal del contribuyente en los siguientes sentidos: </w:t>
      </w:r>
    </w:p>
    <w:p w14:paraId="3BA7BA0B" w14:textId="2C9904B9" w:rsidR="00E06315" w:rsidRPr="00167B75" w:rsidRDefault="00BE1995">
      <w:pPr>
        <w:pStyle w:val="Prrafodelista"/>
        <w:numPr>
          <w:ilvl w:val="0"/>
          <w:numId w:val="37"/>
        </w:numPr>
        <w:shd w:val="clear" w:color="auto" w:fill="FFFFFF"/>
        <w:spacing w:after="69"/>
        <w:jc w:val="both"/>
        <w:rPr>
          <w:rFonts w:ascii="Noto Sans" w:hAnsi="Noto Sans" w:cs="Noto Sans"/>
          <w:color w:val="2F2F2F"/>
          <w:sz w:val="14"/>
          <w:szCs w:val="14"/>
        </w:rPr>
      </w:pPr>
      <w:proofErr w:type="gramStart"/>
      <w:r w:rsidRPr="00167B75">
        <w:rPr>
          <w:rFonts w:ascii="Noto Sans" w:hAnsi="Noto Sans" w:cs="Noto Sans"/>
          <w:color w:val="2F2F2F"/>
          <w:sz w:val="14"/>
          <w:szCs w:val="14"/>
        </w:rPr>
        <w:t>Positiva.-</w:t>
      </w:r>
      <w:proofErr w:type="gramEnd"/>
      <w:r w:rsidRPr="00167B75">
        <w:rPr>
          <w:rFonts w:ascii="Noto Sans" w:hAnsi="Noto Sans" w:cs="Noto Sans"/>
          <w:color w:val="2F2F2F"/>
          <w:sz w:val="14"/>
          <w:szCs w:val="14"/>
        </w:rPr>
        <w:t xml:space="preserve"> Cuando el contribuyente esté inscrito y al corriente en el cumplimiento de las obligaciones que se consideran en los numerales 1 a 12 de esta regla.</w:t>
      </w:r>
    </w:p>
    <w:p w14:paraId="0BD341A9" w14:textId="77777777" w:rsidR="00E06315" w:rsidRPr="00167B75" w:rsidRDefault="00BE1995">
      <w:pPr>
        <w:pStyle w:val="Prrafodelista"/>
        <w:numPr>
          <w:ilvl w:val="0"/>
          <w:numId w:val="37"/>
        </w:numPr>
        <w:shd w:val="clear" w:color="auto" w:fill="FFFFFF"/>
        <w:spacing w:after="69"/>
        <w:jc w:val="both"/>
        <w:rPr>
          <w:rFonts w:ascii="Noto Sans" w:hAnsi="Noto Sans" w:cs="Noto Sans"/>
          <w:color w:val="2F2F2F"/>
          <w:sz w:val="14"/>
          <w:szCs w:val="14"/>
        </w:rPr>
      </w:pPr>
      <w:proofErr w:type="gramStart"/>
      <w:r w:rsidRPr="00167B75">
        <w:rPr>
          <w:rFonts w:ascii="Noto Sans" w:hAnsi="Noto Sans" w:cs="Noto Sans"/>
          <w:color w:val="2F2F2F"/>
          <w:sz w:val="14"/>
          <w:szCs w:val="14"/>
        </w:rPr>
        <w:t>Negativa.-</w:t>
      </w:r>
      <w:proofErr w:type="gramEnd"/>
      <w:r w:rsidRPr="00167B75">
        <w:rPr>
          <w:rFonts w:ascii="Noto Sans" w:hAnsi="Noto Sans" w:cs="Noto Sans"/>
          <w:color w:val="2F2F2F"/>
          <w:sz w:val="14"/>
          <w:szCs w:val="14"/>
        </w:rPr>
        <w:t xml:space="preserve"> Cuando el contribuyente esté inscrito y no se encuentre al corriente en el cumplimiento de sus obligaciones fiscales que se consideran en los numerales 1 a 12 de esta regla. </w:t>
      </w:r>
    </w:p>
    <w:p w14:paraId="1EB56582" w14:textId="77777777" w:rsidR="00E06315" w:rsidRPr="00167B75" w:rsidRDefault="00BE1995">
      <w:pPr>
        <w:pStyle w:val="Prrafodelista"/>
        <w:numPr>
          <w:ilvl w:val="0"/>
          <w:numId w:val="37"/>
        </w:numPr>
        <w:shd w:val="clear" w:color="auto" w:fill="FFFFFF"/>
        <w:spacing w:after="69"/>
        <w:jc w:val="both"/>
        <w:rPr>
          <w:rFonts w:ascii="Noto Sans" w:hAnsi="Noto Sans" w:cs="Noto Sans"/>
          <w:color w:val="2F2F2F"/>
          <w:sz w:val="14"/>
          <w:szCs w:val="14"/>
        </w:rPr>
      </w:pPr>
      <w:r w:rsidRPr="00167B75">
        <w:rPr>
          <w:rFonts w:ascii="Noto Sans" w:hAnsi="Noto Sans" w:cs="Noto Sans"/>
          <w:color w:val="2F2F2F"/>
          <w:sz w:val="14"/>
          <w:szCs w:val="14"/>
        </w:rPr>
        <w:t xml:space="preserve">En suspensión de </w:t>
      </w:r>
      <w:proofErr w:type="gramStart"/>
      <w:r w:rsidRPr="00167B75">
        <w:rPr>
          <w:rFonts w:ascii="Noto Sans" w:hAnsi="Noto Sans" w:cs="Noto Sans"/>
          <w:color w:val="2F2F2F"/>
          <w:sz w:val="14"/>
          <w:szCs w:val="14"/>
        </w:rPr>
        <w:t>actividades.-</w:t>
      </w:r>
      <w:proofErr w:type="gramEnd"/>
      <w:r w:rsidRPr="00167B75">
        <w:rPr>
          <w:rFonts w:ascii="Noto Sans" w:hAnsi="Noto Sans" w:cs="Noto Sans"/>
          <w:color w:val="2F2F2F"/>
          <w:sz w:val="14"/>
          <w:szCs w:val="14"/>
        </w:rPr>
        <w:t xml:space="preserve"> Cuando el contribuyente se encuentre con estado de suspendido en el RFC a la fecha de emisión de la opinión de cumplimiento. </w:t>
      </w:r>
    </w:p>
    <w:p w14:paraId="27BD7D40" w14:textId="77777777" w:rsidR="00E06315" w:rsidRPr="00167B75" w:rsidRDefault="00BE1995">
      <w:pPr>
        <w:pStyle w:val="Prrafodelista"/>
        <w:numPr>
          <w:ilvl w:val="0"/>
          <w:numId w:val="37"/>
        </w:numPr>
        <w:shd w:val="clear" w:color="auto" w:fill="FFFFFF"/>
        <w:spacing w:after="69"/>
        <w:jc w:val="both"/>
        <w:rPr>
          <w:rFonts w:ascii="Noto Sans" w:hAnsi="Noto Sans" w:cs="Noto Sans"/>
          <w:color w:val="2F2F2F"/>
          <w:sz w:val="14"/>
          <w:szCs w:val="14"/>
        </w:rPr>
      </w:pPr>
      <w:r w:rsidRPr="00167B75">
        <w:rPr>
          <w:rFonts w:ascii="Noto Sans" w:hAnsi="Noto Sans" w:cs="Noto Sans"/>
          <w:color w:val="2F2F2F"/>
          <w:sz w:val="14"/>
          <w:szCs w:val="14"/>
        </w:rPr>
        <w:t xml:space="preserve">Inscrito sin obligaciones </w:t>
      </w:r>
      <w:proofErr w:type="gramStart"/>
      <w:r w:rsidRPr="00167B75">
        <w:rPr>
          <w:rFonts w:ascii="Noto Sans" w:hAnsi="Noto Sans" w:cs="Noto Sans"/>
          <w:color w:val="2F2F2F"/>
          <w:sz w:val="14"/>
          <w:szCs w:val="14"/>
        </w:rPr>
        <w:t>fiscales.-</w:t>
      </w:r>
      <w:proofErr w:type="gramEnd"/>
      <w:r w:rsidRPr="00167B75">
        <w:rPr>
          <w:rFonts w:ascii="Noto Sans" w:hAnsi="Noto Sans" w:cs="Noto Sans"/>
          <w:color w:val="2F2F2F"/>
          <w:sz w:val="14"/>
          <w:szCs w:val="14"/>
        </w:rPr>
        <w:t xml:space="preserve"> Cuando el contribuyente se encuentre inscrito en el </w:t>
      </w:r>
      <w:proofErr w:type="gramStart"/>
      <w:r w:rsidRPr="00167B75">
        <w:rPr>
          <w:rFonts w:ascii="Noto Sans" w:hAnsi="Noto Sans" w:cs="Noto Sans"/>
          <w:color w:val="2F2F2F"/>
          <w:sz w:val="14"/>
          <w:szCs w:val="14"/>
        </w:rPr>
        <w:t>RFC</w:t>
      </w:r>
      <w:proofErr w:type="gramEnd"/>
      <w:r w:rsidRPr="00167B75">
        <w:rPr>
          <w:rFonts w:ascii="Noto Sans" w:hAnsi="Noto Sans" w:cs="Noto Sans"/>
          <w:color w:val="2F2F2F"/>
          <w:sz w:val="14"/>
          <w:szCs w:val="14"/>
        </w:rPr>
        <w:t xml:space="preserve"> pero no tiene obligaciones fiscales.</w:t>
      </w:r>
    </w:p>
    <w:p w14:paraId="7B65493C" w14:textId="2B7AB826" w:rsidR="00E06315" w:rsidRPr="00167B75" w:rsidRDefault="00BE1995" w:rsidP="00E06315">
      <w:pPr>
        <w:shd w:val="clear" w:color="auto" w:fill="FFFFFF"/>
        <w:spacing w:after="69"/>
        <w:ind w:left="360"/>
        <w:jc w:val="both"/>
        <w:rPr>
          <w:rFonts w:ascii="Noto Sans" w:hAnsi="Noto Sans" w:cs="Noto Sans"/>
          <w:color w:val="2F2F2F"/>
          <w:sz w:val="14"/>
          <w:szCs w:val="14"/>
        </w:rPr>
      </w:pPr>
      <w:r w:rsidRPr="00167B75">
        <w:rPr>
          <w:rFonts w:ascii="Noto Sans" w:hAnsi="Noto Sans" w:cs="Noto Sans"/>
          <w:color w:val="2F2F2F"/>
          <w:sz w:val="14"/>
          <w:szCs w:val="14"/>
        </w:rPr>
        <w:t>La autoridad, a fin de generar la opinión del cumplimiento de obligaciones fiscales, revisará que el contribuyente solicitante:</w:t>
      </w:r>
    </w:p>
    <w:p w14:paraId="32B958E6" w14:textId="010A3761" w:rsidR="00E06315" w:rsidRPr="00167B75" w:rsidRDefault="00BE1995">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Ha cumplido con sus obligaciones fiscales en materia de inscripción en el RFC, a que se refieren el CFF y su Reglamento y que la clave en el RFC esté activa. </w:t>
      </w:r>
    </w:p>
    <w:p w14:paraId="1AE83114" w14:textId="44A453D9" w:rsidR="003D20B4" w:rsidRPr="00167B75" w:rsidRDefault="00BE1995">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Se encuentra al corriente en el cumplimiento de sus obligaciones fiscales, respecto de la presentación de las declaraciones anuales del ISR, correspondientes a los cuatro últimos ejercicios. Se encuentra al corriente en el cumplimiento de sus obligaciones fiscales en el ejercicio en el que solicita la opinión y en los cuatro últimos ejercicios anteriores a este, respecto de la presentación de pagos</w:t>
      </w:r>
      <w:r w:rsidR="00C77B4B" w:rsidRPr="00167B75">
        <w:rPr>
          <w:rFonts w:ascii="Noto Sans" w:hAnsi="Noto Sans" w:cs="Noto Sans"/>
          <w:color w:val="2F2F2F"/>
          <w:sz w:val="14"/>
          <w:szCs w:val="14"/>
        </w:rPr>
        <w:t> </w:t>
      </w:r>
      <w:r w:rsidR="003D20B4" w:rsidRPr="00167B75">
        <w:rPr>
          <w:rFonts w:ascii="Noto Sans" w:hAnsi="Noto Sans" w:cs="Noto Sans"/>
          <w:color w:val="2F2F2F"/>
          <w:sz w:val="14"/>
          <w:szCs w:val="14"/>
        </w:rPr>
        <w:t xml:space="preserve">provisionales del ISR, retenciones del ISR por sueldos y salarios, retenciones por asimilados a salarios, retenciones por servicios profesionales, retenciones por arrendamiento, retenciones del IVA, así como de los pagos definitivos de ISR, IVA e IEPS y la DIOT; incluyendo las declaraciones informativas a que se refieren las reglas 5.2.2., 5.2.13., 5.2.15., 5.2.17., 5.2.18., 5.2.19., 5.2.20., 5.2.21. y 5.2.25. </w:t>
      </w:r>
    </w:p>
    <w:p w14:paraId="5FAD6EBA" w14:textId="6F319554"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Para los efectos del artículo 32-D, fracción VIII del CFF, respecto a las diferencias, lo manifestado en las declaraciones de pagos provisionales, retenciones, definitivos o anuales, ingresos y retenciones concuerden con los comprobantes fiscales digitales por Internet, expedientes, documentos o bases de datos que lleven las autoridades fiscales, tengan en su poder o a las que tengan acceso. </w:t>
      </w:r>
    </w:p>
    <w:p w14:paraId="449EA8B0" w14:textId="5C3AAE20"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No se encuentra publicado en el Portal del SAT, en el listado definitivo a que se refiere el artículo 69-B, cuarto párrafo del CFF. </w:t>
      </w:r>
    </w:p>
    <w:p w14:paraId="2796A8A7" w14:textId="5236F025"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No tenga créditos fiscales firmes o exigibles. </w:t>
      </w:r>
    </w:p>
    <w:p w14:paraId="3D43E29C" w14:textId="20A79236"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lastRenderedPageBreak/>
        <w:t xml:space="preserve">Tratándose de contribuyentes que hubieran solicitado autorización para pagar a plazos o hubieran interpuesto algún medio de defensa contra créditos fiscales a su cargo, los mismos se encuentren garantizados conforme al artículo 141 del CFF, con excepción de lo señalado en la regla 2.11.5. </w:t>
      </w:r>
    </w:p>
    <w:p w14:paraId="2A7420A6" w14:textId="57A0E221"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En caso de contar con autorización para el pago a plazo, no haya incurrido en las causales de revocación a que hace referencia el artículo 66-A, fracción IV del CFF. </w:t>
      </w:r>
    </w:p>
    <w:p w14:paraId="7E8CB903" w14:textId="520FF4E3"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Se encuentre localizado. Se entenderá que un contribuyente está localizado cuando no se encuentra publicado en el listado a que se refiere el artículo 69, último párrafo del CFF, en relación con el décimo segundo párrafo, fracción III del citado artículo. </w:t>
      </w:r>
    </w:p>
    <w:p w14:paraId="34EE64B4" w14:textId="49328DB1"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No tengan sentencia condenatoria firme por algún delito fiscal. El impedimento para contratar será por un periodo igual al de la pena impuesta, a partir de que cause firmeza la sentencia. </w:t>
      </w:r>
    </w:p>
    <w:p w14:paraId="0A563156" w14:textId="3372A85A"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No se encuentre publicado en el listado a que se refiere el artículo 69-B Bis, noveno párrafo del CFF. </w:t>
      </w:r>
    </w:p>
    <w:p w14:paraId="101849EE" w14:textId="50B1517F" w:rsidR="003D20B4" w:rsidRPr="00167B75" w:rsidRDefault="003D20B4">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 xml:space="preserve">Se encuentra al corriente en el cumplimiento de sus obligaciones fiscales respecto de la presentación de la declaración anual informativa de los ingresos obtenidos y de las erogaciones efectuadas del régimen de personas morales con fines no lucrativos, de acuerdo con lo establecido en el artículo 86, tercer párrafo de la Ley del ISR, y la declaración informativa relativa a la transparencia del patrimonio y al uso y destino de los donativos recibidos y actividades destinadas a influir en la legislación, señalada en el artículo 82, fracción VI de la Ley del ISR, la regla 3.10.1.12. y la ficha de trámite 21/ISR “Declaración informativa para garantizar la transparencia del patrimonio, así como el uso y destino de los donativos recibidos y actividades destinadas a influir en la legislación”, contenida en el Anexo 2, correspondientes a los últimos cuatro ejercicios. </w:t>
      </w:r>
    </w:p>
    <w:p w14:paraId="3CB63952" w14:textId="77777777" w:rsidR="00B816DD" w:rsidRDefault="003D20B4" w:rsidP="00B816DD">
      <w:pPr>
        <w:pStyle w:val="Prrafodelista"/>
        <w:numPr>
          <w:ilvl w:val="1"/>
          <w:numId w:val="38"/>
        </w:numPr>
        <w:shd w:val="clear" w:color="auto" w:fill="FFFFFF"/>
        <w:spacing w:after="69"/>
        <w:ind w:left="1276"/>
        <w:jc w:val="both"/>
        <w:rPr>
          <w:rFonts w:ascii="Noto Sans" w:hAnsi="Noto Sans" w:cs="Noto Sans"/>
          <w:color w:val="2F2F2F"/>
          <w:sz w:val="14"/>
          <w:szCs w:val="14"/>
        </w:rPr>
      </w:pPr>
      <w:r w:rsidRPr="00167B75">
        <w:rPr>
          <w:rFonts w:ascii="Noto Sans" w:hAnsi="Noto Sans" w:cs="Noto Sans"/>
          <w:color w:val="2F2F2F"/>
          <w:sz w:val="14"/>
          <w:szCs w:val="14"/>
        </w:rPr>
        <w:t>Cumpla con sus obligaciones fiscales establecidas en los artículos 32-B Ter y 32- B Quinquies del CFF, según corresponda.</w:t>
      </w:r>
    </w:p>
    <w:p w14:paraId="00A27AB3" w14:textId="541ECD49" w:rsidR="00DA65DC" w:rsidRPr="00B816DD" w:rsidRDefault="003D20B4" w:rsidP="00B816DD">
      <w:pPr>
        <w:pStyle w:val="Prrafodelista"/>
        <w:numPr>
          <w:ilvl w:val="1"/>
          <w:numId w:val="38"/>
        </w:numPr>
        <w:shd w:val="clear" w:color="auto" w:fill="FFFFFF"/>
        <w:spacing w:after="69"/>
        <w:ind w:left="1276"/>
        <w:jc w:val="both"/>
        <w:rPr>
          <w:rFonts w:ascii="Noto Sans" w:hAnsi="Noto Sans" w:cs="Noto Sans"/>
          <w:color w:val="2F2F2F"/>
          <w:sz w:val="14"/>
          <w:szCs w:val="14"/>
        </w:rPr>
      </w:pPr>
      <w:r w:rsidRPr="00B816DD">
        <w:rPr>
          <w:rFonts w:ascii="Noto Sans" w:hAnsi="Noto Sans" w:cs="Noto Sans"/>
          <w:color w:val="2F2F2F"/>
          <w:sz w:val="14"/>
          <w:szCs w:val="14"/>
        </w:rPr>
        <w:t>No se le haya emitido y notificado la resolución que determina que emiten falsos comprobantes fiscales, en términos del artículo 49 Bis del CFF.</w:t>
      </w:r>
      <w:r w:rsidR="00C77B4B" w:rsidRPr="00B816DD">
        <w:rPr>
          <w:rFonts w:ascii="Noto Sans" w:hAnsi="Noto Sans" w:cs="Noto Sans"/>
          <w:color w:val="2F2F2F"/>
          <w:sz w:val="14"/>
          <w:szCs w:val="14"/>
        </w:rPr>
        <w:t>   </w:t>
      </w:r>
    </w:p>
    <w:p w14:paraId="3CE528CF" w14:textId="77777777" w:rsidR="00E51CF6" w:rsidRPr="00167B75" w:rsidRDefault="00E51CF6" w:rsidP="00E51CF6">
      <w:pPr>
        <w:shd w:val="clear" w:color="auto" w:fill="FFFFFF"/>
        <w:spacing w:after="69"/>
        <w:ind w:left="709"/>
        <w:jc w:val="both"/>
        <w:rPr>
          <w:rFonts w:ascii="Noto Sans" w:hAnsi="Noto Sans" w:cs="Noto Sans"/>
          <w:color w:val="2F2F2F"/>
          <w:sz w:val="14"/>
          <w:szCs w:val="14"/>
        </w:rPr>
      </w:pPr>
      <w:r w:rsidRPr="00167B75">
        <w:rPr>
          <w:rFonts w:ascii="Noto Sans" w:hAnsi="Noto Sans" w:cs="Noto Sans"/>
          <w:color w:val="2F2F2F"/>
          <w:sz w:val="14"/>
          <w:szCs w:val="14"/>
        </w:rPr>
        <w:t xml:space="preserve">Para los efectos de los numerales 5, 6 y 7, tratándose de créditos fiscales firmes o exigibles, se entenderá que el contribuyente se encuentra al corriente en el cumplimiento de sus obligaciones fiscales, si a la fecha de la solicitud de opinión a que se refiere esta regla, se ubica en cualquiera de los siguientes supuestos: </w:t>
      </w:r>
    </w:p>
    <w:p w14:paraId="502E631A" w14:textId="1E9CBE87" w:rsidR="00E51CF6" w:rsidRPr="00167B75" w:rsidRDefault="00E51CF6">
      <w:pPr>
        <w:pStyle w:val="Prrafodelista"/>
        <w:numPr>
          <w:ilvl w:val="0"/>
          <w:numId w:val="39"/>
        </w:numPr>
        <w:shd w:val="clear" w:color="auto" w:fill="FFFFFF"/>
        <w:spacing w:after="69"/>
        <w:ind w:left="1276" w:hanging="283"/>
        <w:jc w:val="both"/>
        <w:rPr>
          <w:rFonts w:ascii="Noto Sans" w:hAnsi="Noto Sans" w:cs="Noto Sans"/>
          <w:color w:val="2F2F2F"/>
          <w:sz w:val="14"/>
          <w:szCs w:val="14"/>
        </w:rPr>
      </w:pPr>
      <w:r w:rsidRPr="00167B75">
        <w:rPr>
          <w:rFonts w:ascii="Noto Sans" w:hAnsi="Noto Sans" w:cs="Noto Sans"/>
          <w:color w:val="2F2F2F"/>
          <w:sz w:val="14"/>
          <w:szCs w:val="14"/>
        </w:rPr>
        <w:t xml:space="preserve">Cuando el contribuyente cuente con autorización para pagar a plazos y no le haya sido revocada. </w:t>
      </w:r>
    </w:p>
    <w:p w14:paraId="52DD99A6" w14:textId="77777777" w:rsidR="00E51CF6" w:rsidRPr="00167B75" w:rsidRDefault="00E51CF6">
      <w:pPr>
        <w:pStyle w:val="Prrafodelista"/>
        <w:numPr>
          <w:ilvl w:val="0"/>
          <w:numId w:val="39"/>
        </w:numPr>
        <w:shd w:val="clear" w:color="auto" w:fill="FFFFFF"/>
        <w:spacing w:after="69"/>
        <w:ind w:left="1276" w:hanging="283"/>
        <w:jc w:val="both"/>
        <w:rPr>
          <w:rFonts w:ascii="Noto Sans" w:hAnsi="Noto Sans" w:cs="Noto Sans"/>
          <w:color w:val="2F2F2F"/>
          <w:sz w:val="14"/>
          <w:szCs w:val="14"/>
        </w:rPr>
      </w:pPr>
      <w:r w:rsidRPr="00167B75">
        <w:rPr>
          <w:rFonts w:ascii="Noto Sans" w:hAnsi="Noto Sans" w:cs="Noto Sans"/>
          <w:color w:val="2F2F2F"/>
          <w:sz w:val="14"/>
          <w:szCs w:val="14"/>
        </w:rPr>
        <w:t xml:space="preserve">Cuando no haya vencido el plazo para pagar a que se refiere el artículo 65 del CFF. </w:t>
      </w:r>
    </w:p>
    <w:p w14:paraId="0A867843" w14:textId="77777777" w:rsidR="0049373B" w:rsidRPr="00167B75" w:rsidRDefault="00E51CF6">
      <w:pPr>
        <w:pStyle w:val="Prrafodelista"/>
        <w:numPr>
          <w:ilvl w:val="0"/>
          <w:numId w:val="39"/>
        </w:numPr>
        <w:shd w:val="clear" w:color="auto" w:fill="FFFFFF"/>
        <w:spacing w:after="69"/>
        <w:ind w:left="1276" w:hanging="283"/>
        <w:jc w:val="both"/>
        <w:rPr>
          <w:rFonts w:ascii="Noto Sans" w:hAnsi="Noto Sans" w:cs="Noto Sans"/>
          <w:color w:val="2F2F2F"/>
          <w:sz w:val="14"/>
          <w:szCs w:val="14"/>
        </w:rPr>
      </w:pPr>
      <w:r w:rsidRPr="00167B75">
        <w:rPr>
          <w:rFonts w:ascii="Noto Sans" w:hAnsi="Noto Sans" w:cs="Noto Sans"/>
          <w:color w:val="2F2F2F"/>
          <w:sz w:val="14"/>
          <w:szCs w:val="14"/>
        </w:rPr>
        <w:t>Cuando se haya interpuesto medio de defensa en contra del crédito fiscal determinado y se encuentre debidamente garantizado el interés fiscal de conformidad con las disposiciones fiscales.</w:t>
      </w:r>
      <w:r w:rsidR="0049373B" w:rsidRPr="00167B75">
        <w:rPr>
          <w:rFonts w:ascii="Noto Sans" w:hAnsi="Noto Sans" w:cs="Noto Sans"/>
        </w:rPr>
        <w:t xml:space="preserve"> </w:t>
      </w:r>
    </w:p>
    <w:p w14:paraId="6C6778D2" w14:textId="77777777" w:rsidR="0049373B" w:rsidRPr="00167B75" w:rsidRDefault="0049373B">
      <w:pPr>
        <w:pStyle w:val="Prrafodelista"/>
        <w:numPr>
          <w:ilvl w:val="0"/>
          <w:numId w:val="39"/>
        </w:numPr>
        <w:shd w:val="clear" w:color="auto" w:fill="FFFFFF"/>
        <w:spacing w:after="69"/>
        <w:ind w:left="1276" w:hanging="283"/>
        <w:jc w:val="both"/>
        <w:rPr>
          <w:rFonts w:ascii="Noto Sans" w:hAnsi="Noto Sans" w:cs="Noto Sans"/>
          <w:color w:val="2F2F2F"/>
          <w:sz w:val="14"/>
          <w:szCs w:val="14"/>
        </w:rPr>
      </w:pPr>
      <w:r w:rsidRPr="00167B75">
        <w:rPr>
          <w:rFonts w:ascii="Noto Sans" w:hAnsi="Noto Sans" w:cs="Noto Sans"/>
          <w:color w:val="2F2F2F"/>
          <w:sz w:val="14"/>
          <w:szCs w:val="14"/>
        </w:rPr>
        <w:t xml:space="preserve">Cuando el contribuyente se encuentre realizando pagos a cuenta en términos de la regla 2.1.49. y además que, entre la fecha de solicitud y la del primer pago o, entre cada pago realizado, no transcurran más de sesenta días naturales. </w:t>
      </w:r>
    </w:p>
    <w:p w14:paraId="13CA0145" w14:textId="77777777" w:rsidR="001E63BD" w:rsidRPr="00167B75" w:rsidRDefault="0049373B" w:rsidP="0049373B">
      <w:pPr>
        <w:shd w:val="clear" w:color="auto" w:fill="FFFFFF"/>
        <w:spacing w:after="69"/>
        <w:ind w:left="993"/>
        <w:jc w:val="both"/>
        <w:rPr>
          <w:rFonts w:ascii="Noto Sans" w:hAnsi="Noto Sans" w:cs="Noto Sans"/>
          <w:color w:val="2F2F2F"/>
          <w:sz w:val="14"/>
          <w:szCs w:val="14"/>
        </w:rPr>
      </w:pPr>
      <w:r w:rsidRPr="00167B75">
        <w:rPr>
          <w:rFonts w:ascii="Noto Sans" w:hAnsi="Noto Sans" w:cs="Noto Sans"/>
          <w:color w:val="2F2F2F"/>
          <w:sz w:val="14"/>
          <w:szCs w:val="14"/>
        </w:rPr>
        <w:t xml:space="preserve">Cuando la opinión del cumplimiento de obligaciones fiscales arroje inconsistencias con las que el contribuyente no esté de acuerdo, deberá ingresar la aclaración correspondiente, de conformidad con la ficha de trámite 27/CFF “Aclaración a la opinión del cumplimiento de obligaciones fiscales”, contenida en el Anexo 2, en el Portal del SAT en la Sección de “Mi portal”; tratándose de aclaraciones de su situación en el padrón del RFC, sobre créditos fiscales o sobre el otorgamiento de garantía, aclaraciones en el cumplimiento de declaraciones fiscales, aclaraciones referentes a la publicación en el listado definitivo del artículo 69-B, cuarto párrafo del CFF, no localizado (listado a que se refiere el artículo 69, último párrafo del CFF, en relación con el décimo segundo párrafo, fracción III del CFF), sentencia condenatoria firme por algún delito fiscal y publicación en el listado a que se refiere el artículo 69-B Bis, noveno párrafo del CFF, la autoridad deberá resolver en un plazo máximo de seis días. Una vez que se tenga la respuesta de que han quedado solventadas las inconsistencias, el contribuyente deberá solicitar nuevamente la opinión del cumplimiento de obligaciones fiscales. </w:t>
      </w:r>
    </w:p>
    <w:p w14:paraId="4ABE40DF" w14:textId="77777777" w:rsidR="001E63BD" w:rsidRPr="00167B75" w:rsidRDefault="0049373B" w:rsidP="0049373B">
      <w:pPr>
        <w:shd w:val="clear" w:color="auto" w:fill="FFFFFF"/>
        <w:spacing w:after="69"/>
        <w:ind w:left="993"/>
        <w:jc w:val="both"/>
        <w:rPr>
          <w:rFonts w:ascii="Noto Sans" w:hAnsi="Noto Sans" w:cs="Noto Sans"/>
          <w:color w:val="2F2F2F"/>
          <w:sz w:val="14"/>
          <w:szCs w:val="14"/>
        </w:rPr>
      </w:pPr>
      <w:r w:rsidRPr="00167B75">
        <w:rPr>
          <w:rFonts w:ascii="Noto Sans" w:hAnsi="Noto Sans" w:cs="Noto Sans"/>
          <w:color w:val="2F2F2F"/>
          <w:sz w:val="14"/>
          <w:szCs w:val="14"/>
        </w:rPr>
        <w:t>Si el contribuyente no pudo aclarar alguna de las inconsistencias, podrá hacer valer nuevamente la aclaración correspondiente, cuando aporte nuevas razones y lo soporte documentalmente.</w:t>
      </w:r>
    </w:p>
    <w:p w14:paraId="3E2AC4D2" w14:textId="77777777" w:rsidR="001E63BD" w:rsidRPr="00167B75" w:rsidRDefault="0049373B" w:rsidP="0049373B">
      <w:pPr>
        <w:shd w:val="clear" w:color="auto" w:fill="FFFFFF"/>
        <w:spacing w:after="69"/>
        <w:ind w:left="993"/>
        <w:jc w:val="both"/>
        <w:rPr>
          <w:rFonts w:ascii="Noto Sans" w:hAnsi="Noto Sans" w:cs="Noto Sans"/>
          <w:color w:val="2F2F2F"/>
          <w:sz w:val="14"/>
          <w:szCs w:val="14"/>
        </w:rPr>
      </w:pPr>
      <w:r w:rsidRPr="00167B75">
        <w:rPr>
          <w:rFonts w:ascii="Noto Sans" w:hAnsi="Noto Sans" w:cs="Noto Sans"/>
          <w:color w:val="2F2F2F"/>
          <w:sz w:val="14"/>
          <w:szCs w:val="14"/>
        </w:rPr>
        <w:t>La opinión del cumplimiento de obligaciones fiscales a que hace referencia el primer párrafo de la presente regla que se emita en sentido positivo, tendrá una vigencia de treinta días naturales a partir de la fecha de emisión.</w:t>
      </w:r>
    </w:p>
    <w:p w14:paraId="6BC74D86" w14:textId="77777777" w:rsidR="001E63BD" w:rsidRPr="00167B75" w:rsidRDefault="0049373B" w:rsidP="0049373B">
      <w:pPr>
        <w:shd w:val="clear" w:color="auto" w:fill="FFFFFF"/>
        <w:spacing w:after="69"/>
        <w:ind w:left="993"/>
        <w:jc w:val="both"/>
        <w:rPr>
          <w:rFonts w:ascii="Noto Sans" w:hAnsi="Noto Sans" w:cs="Noto Sans"/>
          <w:color w:val="2F2F2F"/>
          <w:sz w:val="14"/>
          <w:szCs w:val="14"/>
        </w:rPr>
      </w:pPr>
      <w:r w:rsidRPr="00167B75">
        <w:rPr>
          <w:rFonts w:ascii="Noto Sans" w:hAnsi="Noto Sans" w:cs="Noto Sans"/>
          <w:color w:val="2F2F2F"/>
          <w:sz w:val="14"/>
          <w:szCs w:val="14"/>
        </w:rPr>
        <w:t xml:space="preserve">Asimismo, dicha opinión se emite considerando la situación del contribuyente en los sistemas electrónicos institucionales del SAT, por lo que no constituye resolución para el contribuyente sobre el cálculo y montos de créditos o impuestos declarados o pagados. </w:t>
      </w:r>
    </w:p>
    <w:p w14:paraId="11A29557" w14:textId="77777777" w:rsidR="001E63BD" w:rsidRPr="00167B75" w:rsidRDefault="0049373B" w:rsidP="0049373B">
      <w:pPr>
        <w:shd w:val="clear" w:color="auto" w:fill="FFFFFF"/>
        <w:spacing w:after="69"/>
        <w:ind w:left="993"/>
        <w:jc w:val="both"/>
        <w:rPr>
          <w:rFonts w:ascii="Noto Sans" w:hAnsi="Noto Sans" w:cs="Noto Sans"/>
          <w:color w:val="2F2F2F"/>
          <w:sz w:val="14"/>
          <w:szCs w:val="14"/>
        </w:rPr>
      </w:pPr>
      <w:r w:rsidRPr="00167B75">
        <w:rPr>
          <w:rFonts w:ascii="Noto Sans" w:hAnsi="Noto Sans" w:cs="Noto Sans"/>
          <w:color w:val="2F2F2F"/>
          <w:sz w:val="14"/>
          <w:szCs w:val="14"/>
        </w:rPr>
        <w:t xml:space="preserve">La presente regla también es aplicable a los contribuyentes que subcontraten a los proveedores o prestadores de servicio a quienes se adjudique el contrato. </w:t>
      </w:r>
    </w:p>
    <w:p w14:paraId="14FDBB3C" w14:textId="57F5F41B" w:rsidR="00DA65DC" w:rsidRPr="00167B75" w:rsidRDefault="0049373B" w:rsidP="0049373B">
      <w:pPr>
        <w:shd w:val="clear" w:color="auto" w:fill="FFFFFF"/>
        <w:spacing w:after="69"/>
        <w:ind w:left="993"/>
        <w:jc w:val="both"/>
        <w:rPr>
          <w:rFonts w:ascii="Noto Sans" w:hAnsi="Noto Sans" w:cs="Noto Sans"/>
          <w:i/>
          <w:iCs/>
          <w:color w:val="2F2F2F"/>
          <w:sz w:val="14"/>
          <w:szCs w:val="14"/>
          <w:lang w:val="pt-PT"/>
        </w:rPr>
      </w:pPr>
      <w:r w:rsidRPr="00167B75">
        <w:rPr>
          <w:rFonts w:ascii="Noto Sans" w:hAnsi="Noto Sans" w:cs="Noto Sans"/>
          <w:i/>
          <w:iCs/>
          <w:color w:val="2F2F2F"/>
          <w:sz w:val="14"/>
          <w:szCs w:val="14"/>
          <w:lang w:val="pt-PT"/>
        </w:rPr>
        <w:t>CFF 31, 32-B Ter, 32-B Quinquies, 32-D, 49 Bis, 65, 66, 66-A, 69, 69-B, 69-B Bis, 141, LISR 82, 86, RMF 2.1.49., 2.1</w:t>
      </w:r>
      <w:r w:rsidR="007D04CB" w:rsidRPr="00167B75">
        <w:rPr>
          <w:rFonts w:ascii="Noto Sans" w:hAnsi="Noto Sans" w:cs="Noto Sans"/>
          <w:i/>
          <w:iCs/>
          <w:lang w:val="pt-PT"/>
        </w:rPr>
        <w:t xml:space="preserve"> </w:t>
      </w:r>
      <w:r w:rsidR="007D04CB" w:rsidRPr="00167B75">
        <w:rPr>
          <w:rFonts w:ascii="Noto Sans" w:hAnsi="Noto Sans" w:cs="Noto Sans"/>
          <w:i/>
          <w:iCs/>
          <w:color w:val="2F2F2F"/>
          <w:sz w:val="14"/>
          <w:szCs w:val="14"/>
          <w:lang w:val="pt-PT"/>
        </w:rPr>
        <w:t>1.5., 3.10.1.12., 5.2.2., 5.2.13., 5.2.15., 5.2.17., 5.2.18., 5.2.19., 5.2.20., 5.2.21., 5.2.25.</w:t>
      </w:r>
      <w:r w:rsidR="00C77B4B" w:rsidRPr="00167B75">
        <w:rPr>
          <w:rFonts w:ascii="Noto Sans" w:hAnsi="Noto Sans" w:cs="Noto Sans"/>
          <w:i/>
          <w:iCs/>
          <w:color w:val="2F2F2F"/>
          <w:sz w:val="14"/>
          <w:szCs w:val="14"/>
          <w:lang w:val="pt-PT"/>
        </w:rPr>
        <w:t>    </w:t>
      </w:r>
    </w:p>
    <w:p w14:paraId="535CCC21" w14:textId="713B8F84" w:rsidR="00C77B4B" w:rsidRPr="00167B75" w:rsidRDefault="00C77B4B" w:rsidP="00DA65DC">
      <w:pPr>
        <w:pStyle w:val="Prrafodelista"/>
        <w:shd w:val="clear" w:color="auto" w:fill="FFFFFF"/>
        <w:spacing w:after="69"/>
        <w:ind w:left="1276"/>
        <w:jc w:val="both"/>
        <w:rPr>
          <w:rFonts w:ascii="Noto Sans" w:hAnsi="Noto Sans" w:cs="Noto Sans"/>
          <w:color w:val="2F2F2F"/>
          <w:sz w:val="14"/>
          <w:szCs w:val="14"/>
          <w:lang w:val="pt-PT"/>
        </w:rPr>
      </w:pPr>
      <w:r w:rsidRPr="00167B75">
        <w:rPr>
          <w:rFonts w:ascii="Noto Sans" w:hAnsi="Noto Sans" w:cs="Noto Sans"/>
          <w:color w:val="2F2F2F"/>
          <w:sz w:val="14"/>
          <w:szCs w:val="14"/>
          <w:lang w:val="pt-PT"/>
        </w:rPr>
        <w:t>       </w:t>
      </w:r>
    </w:p>
    <w:p w14:paraId="0E96880F" w14:textId="7BCDD7B6" w:rsidR="006A7F25" w:rsidRPr="00167B75" w:rsidRDefault="006A7F25" w:rsidP="006A7F25">
      <w:pPr>
        <w:pStyle w:val="Sangradetextonormal"/>
        <w:widowControl w:val="0"/>
        <w:spacing w:after="0"/>
        <w:ind w:left="0"/>
        <w:jc w:val="both"/>
        <w:rPr>
          <w:rFonts w:ascii="Noto Sans" w:hAnsi="Noto Sans" w:cs="Noto Sans"/>
          <w:sz w:val="20"/>
          <w:szCs w:val="20"/>
        </w:rPr>
      </w:pPr>
      <w:r w:rsidRPr="00167B75">
        <w:rPr>
          <w:rFonts w:ascii="Noto Sans" w:hAnsi="Noto Sans" w:cs="Noto Sans"/>
          <w:spacing w:val="-3"/>
          <w:sz w:val="20"/>
          <w:szCs w:val="20"/>
        </w:rPr>
        <w:t xml:space="preserve">La </w:t>
      </w:r>
      <w:r w:rsidR="00DB1834" w:rsidRPr="00167B75">
        <w:rPr>
          <w:rFonts w:ascii="Noto Sans" w:hAnsi="Noto Sans" w:cs="Noto Sans"/>
          <w:sz w:val="20"/>
          <w:szCs w:val="20"/>
        </w:rPr>
        <w:t>Administración del Sistema Portuario Nacional Guaymas, S.A. de C.V.</w:t>
      </w:r>
      <w:r w:rsidRPr="00167B75">
        <w:rPr>
          <w:rFonts w:ascii="Noto Sans" w:hAnsi="Noto Sans" w:cs="Noto Sans"/>
          <w:sz w:val="20"/>
          <w:szCs w:val="20"/>
        </w:rPr>
        <w:t xml:space="preserve">, </w:t>
      </w:r>
      <w:r w:rsidRPr="00167B75">
        <w:rPr>
          <w:rFonts w:ascii="Noto Sans" w:hAnsi="Noto Sans" w:cs="Noto Sans"/>
          <w:b/>
          <w:sz w:val="20"/>
          <w:szCs w:val="20"/>
        </w:rPr>
        <w:t>previo a la formalización del Contrato</w:t>
      </w:r>
      <w:r w:rsidRPr="00167B75">
        <w:rPr>
          <w:rFonts w:ascii="Noto Sans" w:hAnsi="Noto Sans" w:cs="Noto Sans"/>
          <w:sz w:val="20"/>
          <w:szCs w:val="20"/>
        </w:rPr>
        <w:t xml:space="preserve">, debe recibir de parte del Licitante ganador </w:t>
      </w:r>
      <w:r w:rsidRPr="00167B75">
        <w:rPr>
          <w:rFonts w:ascii="Noto Sans" w:hAnsi="Noto Sans" w:cs="Noto Sans"/>
          <w:b/>
          <w:sz w:val="20"/>
          <w:szCs w:val="20"/>
        </w:rPr>
        <w:t>“la opinión del cumplimiento de obligaciones fiscales”</w:t>
      </w:r>
      <w:r w:rsidRPr="00167B75">
        <w:rPr>
          <w:rFonts w:ascii="Noto Sans" w:hAnsi="Noto Sans" w:cs="Noto Sans"/>
          <w:sz w:val="20"/>
          <w:szCs w:val="20"/>
        </w:rPr>
        <w:t xml:space="preserve"> emitida por el SAT, cuando sea una opinión en </w:t>
      </w:r>
      <w:r w:rsidRPr="00167B75">
        <w:rPr>
          <w:rFonts w:ascii="Noto Sans" w:hAnsi="Noto Sans" w:cs="Noto Sans"/>
          <w:b/>
          <w:sz w:val="20"/>
          <w:szCs w:val="20"/>
        </w:rPr>
        <w:t>sentido negativo</w:t>
      </w:r>
      <w:r w:rsidRPr="00167B75">
        <w:rPr>
          <w:rFonts w:ascii="Noto Sans" w:hAnsi="Noto Sans" w:cs="Noto Sans"/>
          <w:sz w:val="20"/>
          <w:szCs w:val="20"/>
        </w:rPr>
        <w:t xml:space="preserve">, se </w:t>
      </w:r>
      <w:r w:rsidRPr="00167B75">
        <w:rPr>
          <w:rFonts w:ascii="Noto Sans" w:hAnsi="Noto Sans" w:cs="Noto Sans"/>
          <w:b/>
          <w:sz w:val="20"/>
          <w:szCs w:val="20"/>
        </w:rPr>
        <w:t xml:space="preserve">abstendrá de formalizar el </w:t>
      </w:r>
      <w:r w:rsidRPr="00167B75">
        <w:rPr>
          <w:rFonts w:ascii="Noto Sans" w:hAnsi="Noto Sans" w:cs="Noto Sans"/>
          <w:b/>
          <w:sz w:val="20"/>
          <w:szCs w:val="20"/>
        </w:rPr>
        <w:lastRenderedPageBreak/>
        <w:t>citado CONTRATO</w:t>
      </w:r>
      <w:r w:rsidRPr="00167B75">
        <w:rPr>
          <w:rFonts w:ascii="Noto Sans" w:hAnsi="Noto Sans" w:cs="Noto Sans"/>
          <w:sz w:val="20"/>
          <w:szCs w:val="20"/>
        </w:rPr>
        <w:t xml:space="preserve"> y procederá a remitir a la Secretaría y a la Secretaría de Hacienda y Crédito Público la documentación de los hechos motivo de la infracción para justificar la falta de la formalización del contrato, por causas imputables al adjudicado.</w:t>
      </w:r>
    </w:p>
    <w:p w14:paraId="3FEE5EF9" w14:textId="77777777" w:rsidR="006A7F25" w:rsidRPr="00167B75" w:rsidRDefault="006A7F25" w:rsidP="006A7F25">
      <w:pPr>
        <w:pStyle w:val="Sangradetextonormal"/>
        <w:widowControl w:val="0"/>
        <w:spacing w:after="0"/>
        <w:jc w:val="both"/>
        <w:rPr>
          <w:rFonts w:ascii="Noto Sans" w:hAnsi="Noto Sans" w:cs="Noto Sans"/>
          <w:sz w:val="20"/>
          <w:szCs w:val="20"/>
        </w:rPr>
      </w:pPr>
    </w:p>
    <w:p w14:paraId="36BE40C9" w14:textId="77777777" w:rsidR="006A7F25" w:rsidRPr="00167B75" w:rsidRDefault="006A7F25" w:rsidP="006A7F25">
      <w:pPr>
        <w:jc w:val="both"/>
        <w:rPr>
          <w:rFonts w:ascii="Noto Sans" w:hAnsi="Noto Sans" w:cs="Noto Sans"/>
          <w:b/>
          <w:sz w:val="20"/>
          <w:szCs w:val="20"/>
        </w:rPr>
      </w:pPr>
      <w:r w:rsidRPr="00167B75">
        <w:rPr>
          <w:rFonts w:ascii="Noto Sans" w:hAnsi="Noto Sans" w:cs="Noto Sans"/>
          <w:sz w:val="20"/>
          <w:szCs w:val="20"/>
        </w:rPr>
        <w:t>Los licitantes deberán entregar en su proposición, carta manifestando bajo protesta de decir verdad estar al corriente en el cumplimiento de sus obligaciones fiscales y la Opinión del cumplimiento de las obligaciones fiscales 32-D del Código Fiscal de la Federación Vigente (</w:t>
      </w:r>
      <w:r w:rsidRPr="00167B75">
        <w:rPr>
          <w:rFonts w:ascii="Noto Sans" w:hAnsi="Noto Sans" w:cs="Noto Sans"/>
          <w:b/>
          <w:sz w:val="20"/>
          <w:szCs w:val="20"/>
        </w:rPr>
        <w:t>ANEXO 8</w:t>
      </w:r>
      <w:r w:rsidRPr="00167B75">
        <w:rPr>
          <w:rFonts w:ascii="Noto Sans" w:hAnsi="Noto Sans" w:cs="Noto Sans"/>
          <w:sz w:val="20"/>
          <w:szCs w:val="20"/>
        </w:rPr>
        <w:t>).</w:t>
      </w:r>
    </w:p>
    <w:bookmarkEnd w:id="6"/>
    <w:p w14:paraId="3AB13FA0" w14:textId="77777777" w:rsidR="0097169F" w:rsidRPr="00167B75" w:rsidRDefault="0097169F" w:rsidP="0097169F">
      <w:pPr>
        <w:spacing w:after="0" w:line="240" w:lineRule="auto"/>
        <w:ind w:left="567"/>
        <w:jc w:val="both"/>
        <w:rPr>
          <w:rFonts w:ascii="Noto Sans" w:hAnsi="Noto Sans" w:cs="Noto Sans"/>
          <w:b/>
          <w:sz w:val="20"/>
          <w:szCs w:val="20"/>
        </w:rPr>
      </w:pPr>
    </w:p>
    <w:p w14:paraId="0C4E152F" w14:textId="6A041BF4" w:rsidR="006A7F25" w:rsidRPr="00167B75" w:rsidRDefault="006A7F25" w:rsidP="006A7F25">
      <w:pPr>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MEDIO DE ENTREGA DE PROPOSICIONES.</w:t>
      </w:r>
    </w:p>
    <w:p w14:paraId="5150A3CC" w14:textId="760760D9" w:rsidR="00DF5249" w:rsidRPr="00167B75" w:rsidRDefault="00DF5249" w:rsidP="00DF5249">
      <w:pPr>
        <w:autoSpaceDE w:val="0"/>
        <w:autoSpaceDN w:val="0"/>
        <w:adjustRightInd w:val="0"/>
        <w:jc w:val="both"/>
        <w:rPr>
          <w:rFonts w:ascii="Noto Sans" w:hAnsi="Noto Sans" w:cs="Noto Sans"/>
          <w:color w:val="000000"/>
          <w:sz w:val="20"/>
          <w:szCs w:val="20"/>
        </w:rPr>
      </w:pPr>
      <w:r w:rsidRPr="00167B75">
        <w:rPr>
          <w:rFonts w:ascii="Noto Sans" w:hAnsi="Noto Sans" w:cs="Noto Sans"/>
          <w:color w:val="000000"/>
          <w:sz w:val="20"/>
          <w:szCs w:val="20"/>
        </w:rPr>
        <w:t xml:space="preserve">Como se trata de una </w:t>
      </w:r>
      <w:r w:rsidR="00221DFE" w:rsidRPr="00167B75">
        <w:rPr>
          <w:rFonts w:ascii="Noto Sans" w:hAnsi="Noto Sans" w:cs="Noto Sans"/>
          <w:color w:val="000000"/>
          <w:sz w:val="20"/>
          <w:szCs w:val="20"/>
        </w:rPr>
        <w:t xml:space="preserve">Licitación Pública </w:t>
      </w:r>
      <w:r w:rsidR="00707C92">
        <w:rPr>
          <w:rFonts w:ascii="Noto Sans" w:hAnsi="Noto Sans" w:cs="Noto Sans"/>
          <w:color w:val="000000"/>
          <w:sz w:val="20"/>
          <w:szCs w:val="20"/>
        </w:rPr>
        <w:t>Inter</w:t>
      </w:r>
      <w:r w:rsidR="00707C92" w:rsidRPr="00167B75">
        <w:rPr>
          <w:rFonts w:ascii="Noto Sans" w:hAnsi="Noto Sans" w:cs="Noto Sans"/>
          <w:color w:val="000000"/>
          <w:sz w:val="20"/>
          <w:szCs w:val="20"/>
        </w:rPr>
        <w:t>nacional</w:t>
      </w:r>
      <w:r w:rsidR="00707C92">
        <w:rPr>
          <w:rFonts w:ascii="Noto Sans" w:hAnsi="Noto Sans" w:cs="Noto Sans"/>
          <w:color w:val="000000"/>
          <w:sz w:val="20"/>
          <w:szCs w:val="20"/>
        </w:rPr>
        <w:t xml:space="preserve"> Abierta</w:t>
      </w:r>
      <w:r w:rsidR="00221DFE" w:rsidRPr="00167B75">
        <w:rPr>
          <w:rFonts w:ascii="Noto Sans" w:hAnsi="Noto Sans" w:cs="Noto Sans"/>
          <w:color w:val="000000"/>
          <w:sz w:val="20"/>
          <w:szCs w:val="20"/>
        </w:rPr>
        <w:t xml:space="preserve"> Electronica </w:t>
      </w:r>
      <w:r w:rsidRPr="00167B75">
        <w:rPr>
          <w:rFonts w:ascii="Noto Sans" w:hAnsi="Noto Sans" w:cs="Noto Sans"/>
          <w:color w:val="000000"/>
          <w:sz w:val="20"/>
          <w:szCs w:val="20"/>
        </w:rPr>
        <w:t xml:space="preserve">en los términos </w:t>
      </w:r>
      <w:r w:rsidR="00742E10">
        <w:rPr>
          <w:rFonts w:ascii="Noto Sans" w:hAnsi="Noto Sans" w:cs="Noto Sans"/>
          <w:color w:val="000000"/>
          <w:sz w:val="20"/>
          <w:szCs w:val="20"/>
        </w:rPr>
        <w:t xml:space="preserve">de los artículos </w:t>
      </w:r>
      <w:r w:rsidR="00742E10" w:rsidRPr="00742E10">
        <w:rPr>
          <w:rFonts w:ascii="Noto Sans" w:hAnsi="Noto Sans" w:cs="Noto Sans"/>
          <w:color w:val="000000"/>
          <w:sz w:val="20"/>
          <w:szCs w:val="20"/>
        </w:rPr>
        <w:t xml:space="preserve">36, 37, 45 y 81 a 86, más las disposiciones vigentes de la SABG para Compras </w:t>
      </w:r>
      <w:r w:rsidR="00B544EB" w:rsidRPr="00742E10">
        <w:rPr>
          <w:rFonts w:ascii="Noto Sans" w:hAnsi="Noto Sans" w:cs="Noto Sans"/>
          <w:color w:val="000000"/>
          <w:sz w:val="20"/>
          <w:szCs w:val="20"/>
        </w:rPr>
        <w:t>MX</w:t>
      </w:r>
      <w:r w:rsidR="00B544EB">
        <w:rPr>
          <w:rFonts w:ascii="Noto Sans" w:hAnsi="Noto Sans" w:cs="Noto Sans"/>
          <w:color w:val="000000"/>
          <w:sz w:val="20"/>
          <w:szCs w:val="20"/>
        </w:rPr>
        <w:t>,</w:t>
      </w:r>
      <w:r w:rsidR="00B544EB" w:rsidRPr="00742E10">
        <w:rPr>
          <w:rFonts w:ascii="Noto Sans" w:hAnsi="Noto Sans" w:cs="Noto Sans"/>
          <w:color w:val="000000"/>
          <w:sz w:val="20"/>
          <w:szCs w:val="20"/>
        </w:rPr>
        <w:t xml:space="preserve"> </w:t>
      </w:r>
      <w:r w:rsidR="00B544EB" w:rsidRPr="00167B75">
        <w:rPr>
          <w:rFonts w:ascii="Noto Sans" w:hAnsi="Noto Sans" w:cs="Noto Sans"/>
          <w:sz w:val="20"/>
          <w:szCs w:val="20"/>
        </w:rPr>
        <w:t>se</w:t>
      </w:r>
      <w:r w:rsidRPr="00167B75">
        <w:rPr>
          <w:rFonts w:ascii="Noto Sans" w:hAnsi="Noto Sans" w:cs="Noto Sans"/>
          <w:sz w:val="20"/>
          <w:szCs w:val="20"/>
        </w:rPr>
        <w:t xml:space="preserve"> informa a los LICITANTES que la PROPOSICIÓN, así como la documentación distinta a que se refiere el numeral 9.2 de la presente CONVOCATORIA, deberá cumplir con lo estipulado en el numeral 9 de esta CONVOCATORIA y además con lo </w:t>
      </w:r>
      <w:r w:rsidRPr="00167B75">
        <w:rPr>
          <w:rFonts w:ascii="Noto Sans" w:hAnsi="Noto Sans" w:cs="Noto Sans"/>
          <w:color w:val="000000"/>
          <w:sz w:val="20"/>
          <w:szCs w:val="20"/>
        </w:rPr>
        <w:t>que se menciona a continuación:</w:t>
      </w:r>
    </w:p>
    <w:p w14:paraId="1DA8B156" w14:textId="7D70895D" w:rsidR="00DF5249" w:rsidRPr="009F4E02" w:rsidRDefault="00DF5249" w:rsidP="00DF5249">
      <w:pPr>
        <w:autoSpaceDE w:val="0"/>
        <w:autoSpaceDN w:val="0"/>
        <w:adjustRightInd w:val="0"/>
        <w:jc w:val="both"/>
        <w:rPr>
          <w:rFonts w:ascii="Noto Sans" w:hAnsi="Noto Sans" w:cs="Noto Sans"/>
          <w:sz w:val="20"/>
          <w:szCs w:val="20"/>
        </w:rPr>
      </w:pPr>
      <w:r w:rsidRPr="00572DC5">
        <w:rPr>
          <w:rFonts w:ascii="Noto Sans" w:hAnsi="Noto Sans" w:cs="Noto Sans"/>
          <w:sz w:val="20"/>
          <w:szCs w:val="20"/>
        </w:rPr>
        <w:t xml:space="preserve">Las PROPOSICIONES, enviadas por medios remotos de comunicación electrónica, el LICITANTE a su elección podrán elaborar la documentación en formatos Word, Excel; </w:t>
      </w:r>
      <w:r w:rsidR="00937932" w:rsidRPr="00937932">
        <w:rPr>
          <w:rFonts w:ascii="Noto Sans" w:hAnsi="Noto Sans" w:cs="Noto Sans"/>
          <w:sz w:val="20"/>
          <w:szCs w:val="20"/>
        </w:rPr>
        <w:t>Los licitantes deberán enviar sus proposiciones de manera electrónica, exclusivamente a través de la plataforma Compras MX</w:t>
      </w:r>
      <w:r w:rsidR="0011397F">
        <w:rPr>
          <w:rFonts w:ascii="Noto Sans" w:hAnsi="Noto Sans" w:cs="Noto Sans"/>
          <w:sz w:val="20"/>
          <w:szCs w:val="20"/>
        </w:rPr>
        <w:t>.</w:t>
      </w:r>
      <w:r w:rsidRPr="00572DC5">
        <w:rPr>
          <w:rFonts w:ascii="Noto Sans" w:hAnsi="Noto Sans" w:cs="Noto Sans"/>
          <w:sz w:val="20"/>
          <w:szCs w:val="20"/>
        </w:rPr>
        <w:t xml:space="preserve"> Favor de consultar la guía del licitante, la cual pueden bajar de la página de </w:t>
      </w:r>
      <w:r w:rsidR="006C4EBE" w:rsidRPr="00572DC5">
        <w:rPr>
          <w:rFonts w:ascii="Noto Sans" w:hAnsi="Noto Sans" w:cs="Noto Sans"/>
          <w:sz w:val="20"/>
          <w:szCs w:val="20"/>
        </w:rPr>
        <w:t>COMPRAS MX</w:t>
      </w:r>
      <w:r w:rsidRPr="00572DC5">
        <w:rPr>
          <w:rFonts w:ascii="Noto Sans" w:hAnsi="Noto Sans" w:cs="Noto Sans"/>
          <w:sz w:val="20"/>
          <w:szCs w:val="20"/>
        </w:rPr>
        <w:t>.</w:t>
      </w:r>
    </w:p>
    <w:p w14:paraId="6BA7FD1E" w14:textId="77777777" w:rsidR="00DF5249" w:rsidRPr="00167B75" w:rsidRDefault="00DF5249" w:rsidP="00DF5249">
      <w:pPr>
        <w:autoSpaceDE w:val="0"/>
        <w:autoSpaceDN w:val="0"/>
        <w:adjustRightInd w:val="0"/>
        <w:jc w:val="both"/>
        <w:rPr>
          <w:rFonts w:ascii="Noto Sans" w:hAnsi="Noto Sans" w:cs="Noto Sans"/>
          <w:color w:val="000000"/>
          <w:sz w:val="20"/>
          <w:szCs w:val="20"/>
        </w:rPr>
      </w:pPr>
      <w:r w:rsidRPr="00167B75">
        <w:rPr>
          <w:rFonts w:ascii="Noto Sans" w:hAnsi="Noto Sans" w:cs="Noto Sans"/>
          <w:color w:val="000000"/>
          <w:sz w:val="20"/>
          <w:szCs w:val="20"/>
        </w:rPr>
        <w:t xml:space="preserve">Preferentemente, </w:t>
      </w:r>
      <w:r w:rsidRPr="00167B75">
        <w:rPr>
          <w:rFonts w:ascii="Noto Sans" w:hAnsi="Noto Sans" w:cs="Noto Sans"/>
          <w:b/>
          <w:bCs/>
          <w:color w:val="000000"/>
          <w:sz w:val="20"/>
          <w:szCs w:val="20"/>
        </w:rPr>
        <w:t>deberán identificarse, cada una de las páginas que integran las PROPOSICIONES</w:t>
      </w:r>
      <w:r w:rsidRPr="00167B75">
        <w:rPr>
          <w:rFonts w:ascii="Noto Sans" w:hAnsi="Noto Sans" w:cs="Noto Sans"/>
          <w:color w:val="000000"/>
          <w:sz w:val="20"/>
          <w:szCs w:val="20"/>
        </w:rPr>
        <w:t>, con los datos siguientes: Registro Federal de Contribuyentes, Número de LICITACIÓN y número de página.</w:t>
      </w:r>
    </w:p>
    <w:p w14:paraId="26A64FAD" w14:textId="3914F37C" w:rsidR="00DF5249" w:rsidRPr="00C37643" w:rsidRDefault="00DF5249" w:rsidP="00DF5249">
      <w:pPr>
        <w:autoSpaceDE w:val="0"/>
        <w:autoSpaceDN w:val="0"/>
        <w:adjustRightInd w:val="0"/>
        <w:jc w:val="both"/>
        <w:rPr>
          <w:rFonts w:ascii="Noto Sans" w:hAnsi="Noto Sans" w:cs="Noto Sans"/>
          <w:sz w:val="20"/>
          <w:szCs w:val="20"/>
        </w:rPr>
      </w:pPr>
      <w:r w:rsidRPr="00C37643">
        <w:rPr>
          <w:rFonts w:ascii="Noto Sans" w:hAnsi="Noto Sans" w:cs="Noto Sans"/>
          <w:sz w:val="20"/>
          <w:szCs w:val="20"/>
        </w:rPr>
        <w:t xml:space="preserve">Adicionalmente, deberán emplear en sustitución de la firma autógrafa, el medio de identificación electrónica que para tal fin deberá certificarse previamente por la </w:t>
      </w:r>
      <w:r w:rsidR="00E30EAD" w:rsidRPr="00C37643">
        <w:rPr>
          <w:rFonts w:ascii="Noto Sans" w:hAnsi="Noto Sans" w:cs="Noto Sans"/>
          <w:sz w:val="20"/>
          <w:szCs w:val="20"/>
        </w:rPr>
        <w:t>Secretaría</w:t>
      </w:r>
      <w:r w:rsidRPr="00C37643">
        <w:rPr>
          <w:rFonts w:ascii="Noto Sans" w:hAnsi="Noto Sans" w:cs="Noto Sans"/>
          <w:sz w:val="20"/>
          <w:szCs w:val="20"/>
        </w:rPr>
        <w:t xml:space="preserve"> y que requiera el sistema </w:t>
      </w:r>
      <w:r w:rsidR="006C4EBE" w:rsidRPr="00C37643">
        <w:rPr>
          <w:rFonts w:ascii="Noto Sans" w:hAnsi="Noto Sans" w:cs="Noto Sans"/>
          <w:sz w:val="20"/>
          <w:szCs w:val="20"/>
        </w:rPr>
        <w:t>COMPRAS MX</w:t>
      </w:r>
      <w:r w:rsidRPr="00C37643">
        <w:rPr>
          <w:rFonts w:ascii="Noto Sans" w:hAnsi="Noto Sans" w:cs="Noto Sans"/>
          <w:sz w:val="20"/>
          <w:szCs w:val="20"/>
        </w:rPr>
        <w:t>.</w:t>
      </w:r>
      <w:r w:rsidR="00DA717E" w:rsidRPr="00C37643">
        <w:rPr>
          <w:rFonts w:ascii="Noto Sans" w:hAnsi="Noto Sans" w:cs="Noto Sans"/>
          <w:sz w:val="20"/>
          <w:szCs w:val="20"/>
        </w:rPr>
        <w:t xml:space="preserve"> </w:t>
      </w:r>
    </w:p>
    <w:p w14:paraId="476E6EC3" w14:textId="77777777" w:rsidR="00A92CEE" w:rsidRDefault="00A92CEE" w:rsidP="00DF5249">
      <w:pPr>
        <w:autoSpaceDE w:val="0"/>
        <w:autoSpaceDN w:val="0"/>
        <w:adjustRightInd w:val="0"/>
        <w:jc w:val="both"/>
        <w:rPr>
          <w:rFonts w:ascii="Noto Sans" w:hAnsi="Noto Sans" w:cs="Noto Sans"/>
          <w:sz w:val="20"/>
          <w:szCs w:val="20"/>
        </w:rPr>
      </w:pPr>
      <w:r w:rsidRPr="00A92CEE">
        <w:rPr>
          <w:rFonts w:ascii="Noto Sans" w:hAnsi="Noto Sans" w:cs="Noto Sans"/>
          <w:sz w:val="20"/>
          <w:szCs w:val="20"/>
        </w:rPr>
        <w:t>En apego a lo dispuesto en el Artículo 45 de la LAASSP, los licitantes deberán presentar la documentación que conforma las propuestas técnica y económica, a través de la plataforma Compras MX, los sobres digitales serán generados mediante el uso de tecnologías que resguarden la confidencialidad de la información de tal forma que sean inviolables, conforme a las disposiciones técnicas que al efecto establezca la Secretaría Anticorrupción y Buen Gobierno. Para el presente procedimiento se determina que no habrá revisión preliminar de la documentación distinta a las propuestas técnica y económica por parte de la convocante</w:t>
      </w:r>
      <w:r>
        <w:rPr>
          <w:rFonts w:ascii="Noto Sans" w:hAnsi="Noto Sans" w:cs="Noto Sans"/>
          <w:sz w:val="20"/>
          <w:szCs w:val="20"/>
        </w:rPr>
        <w:t>.</w:t>
      </w:r>
    </w:p>
    <w:p w14:paraId="1A494213" w14:textId="2CD22AFE" w:rsidR="00AE69B1" w:rsidRDefault="00DF5249" w:rsidP="00AE69B1">
      <w:pPr>
        <w:ind w:right="-2"/>
        <w:contextualSpacing/>
        <w:jc w:val="both"/>
        <w:rPr>
          <w:rFonts w:ascii="Noto Sans" w:hAnsi="Noto Sans" w:cs="Noto Sans"/>
          <w:color w:val="000000"/>
          <w:sz w:val="20"/>
          <w:szCs w:val="20"/>
        </w:rPr>
      </w:pPr>
      <w:r w:rsidRPr="00167B75">
        <w:rPr>
          <w:rFonts w:ascii="Noto Sans" w:hAnsi="Noto Sans" w:cs="Noto Sans"/>
          <w:color w:val="000000"/>
          <w:sz w:val="20"/>
          <w:szCs w:val="20"/>
        </w:rPr>
        <w:t>Los LICITANTES aceptarán que se tendrán por notificados de las actas que se levanten, cuando éstas se encuentren a su disposición a través de</w:t>
      </w:r>
      <w:r w:rsidR="00D87E7B" w:rsidRPr="00167B75">
        <w:rPr>
          <w:rFonts w:ascii="Noto Sans" w:hAnsi="Noto Sans" w:cs="Noto Sans"/>
          <w:color w:val="000000"/>
          <w:sz w:val="20"/>
          <w:szCs w:val="20"/>
        </w:rPr>
        <w:t xml:space="preserve"> </w:t>
      </w:r>
      <w:r w:rsidRPr="00167B75">
        <w:rPr>
          <w:rFonts w:ascii="Noto Sans" w:hAnsi="Noto Sans" w:cs="Noto Sans"/>
          <w:color w:val="000000"/>
          <w:sz w:val="20"/>
          <w:szCs w:val="20"/>
        </w:rPr>
        <w:t>l</w:t>
      </w:r>
      <w:r w:rsidR="00D87E7B" w:rsidRPr="00167B75">
        <w:rPr>
          <w:rFonts w:ascii="Noto Sans" w:hAnsi="Noto Sans" w:cs="Noto Sans"/>
          <w:color w:val="000000"/>
          <w:sz w:val="20"/>
          <w:szCs w:val="20"/>
        </w:rPr>
        <w:t>a plataforma</w:t>
      </w:r>
      <w:r w:rsidRPr="00167B75">
        <w:rPr>
          <w:rFonts w:ascii="Noto Sans" w:hAnsi="Noto Sans" w:cs="Noto Sans"/>
          <w:color w:val="000000"/>
          <w:sz w:val="20"/>
          <w:szCs w:val="20"/>
        </w:rPr>
        <w:t xml:space="preserve"> de </w:t>
      </w:r>
      <w:r w:rsidR="006C4EBE" w:rsidRPr="00AE69B1">
        <w:rPr>
          <w:rFonts w:ascii="Noto Sans" w:hAnsi="Noto Sans" w:cs="Noto Sans"/>
          <w:color w:val="000000"/>
          <w:sz w:val="20"/>
          <w:szCs w:val="20"/>
        </w:rPr>
        <w:t>COMPRAS MX</w:t>
      </w:r>
      <w:r w:rsidRPr="00AE69B1">
        <w:rPr>
          <w:rFonts w:ascii="Noto Sans" w:hAnsi="Noto Sans" w:cs="Noto Sans"/>
          <w:color w:val="000000"/>
          <w:sz w:val="20"/>
          <w:szCs w:val="20"/>
        </w:rPr>
        <w:t xml:space="preserve">, </w:t>
      </w:r>
      <w:r w:rsidR="00AE69B1" w:rsidRPr="00AE69B1">
        <w:rPr>
          <w:rFonts w:ascii="Noto Sans" w:hAnsi="Noto Sans" w:cs="Noto Sans"/>
          <w:color w:val="000000"/>
          <w:sz w:val="20"/>
          <w:szCs w:val="20"/>
        </w:rPr>
        <w:t>para efectos de su notificación. Dicho procedimiento sustituirá a la notificación personal.</w:t>
      </w:r>
    </w:p>
    <w:p w14:paraId="5CE4CF1B" w14:textId="77777777" w:rsidR="00F117C1" w:rsidRPr="006027EB" w:rsidRDefault="00F117C1" w:rsidP="00AE69B1">
      <w:pPr>
        <w:ind w:right="-2"/>
        <w:contextualSpacing/>
        <w:jc w:val="both"/>
        <w:rPr>
          <w:sz w:val="20"/>
          <w:szCs w:val="20"/>
        </w:rPr>
      </w:pPr>
    </w:p>
    <w:p w14:paraId="09F110F3" w14:textId="0FB3DA77" w:rsidR="00DF5249" w:rsidRPr="00167B75" w:rsidRDefault="00DF5249" w:rsidP="00DF5249">
      <w:pPr>
        <w:autoSpaceDE w:val="0"/>
        <w:autoSpaceDN w:val="0"/>
        <w:adjustRightInd w:val="0"/>
        <w:jc w:val="both"/>
        <w:rPr>
          <w:rFonts w:ascii="Noto Sans" w:hAnsi="Noto Sans" w:cs="Noto Sans"/>
          <w:color w:val="000000"/>
          <w:sz w:val="20"/>
          <w:szCs w:val="20"/>
        </w:rPr>
      </w:pPr>
      <w:r w:rsidRPr="00F117C1">
        <w:rPr>
          <w:rFonts w:ascii="Noto Sans" w:hAnsi="Noto Sans" w:cs="Noto Sans"/>
          <w:color w:val="000000"/>
          <w:sz w:val="20"/>
          <w:szCs w:val="20"/>
        </w:rPr>
        <w:t xml:space="preserve">De igual manera la documentación que conforma la PROPOSICIÓN sin excepción deberá venir foliada </w:t>
      </w:r>
      <w:r w:rsidR="00090BA4" w:rsidRPr="00090BA4">
        <w:rPr>
          <w:rFonts w:ascii="Noto Sans" w:hAnsi="Noto Sans" w:cs="Noto Sans"/>
          <w:color w:val="000000"/>
          <w:sz w:val="20"/>
          <w:szCs w:val="20"/>
        </w:rPr>
        <w:t>cada uno de los documentos que integren la proposición y aquellos distintos a ésta, en apego a lo dispuesto en el artículo 95 segundo párrafo del Reglamento de la LAASSP. Excepto, cuando se constate que la o las hojas no foliadas mantienen continuidad la convocante no podrá desechar la proposición.</w:t>
      </w:r>
      <w:r w:rsidRPr="00167B75">
        <w:rPr>
          <w:rFonts w:ascii="Noto Sans" w:hAnsi="Noto Sans" w:cs="Noto Sans"/>
          <w:color w:val="000000"/>
          <w:sz w:val="20"/>
          <w:szCs w:val="20"/>
        </w:rPr>
        <w:t xml:space="preserve"> </w:t>
      </w:r>
    </w:p>
    <w:p w14:paraId="43E91E75" w14:textId="3F6C1401" w:rsidR="00E578BB" w:rsidRPr="00167B75" w:rsidRDefault="00DF5249" w:rsidP="00DF5249">
      <w:pPr>
        <w:autoSpaceDE w:val="0"/>
        <w:autoSpaceDN w:val="0"/>
        <w:adjustRightInd w:val="0"/>
        <w:jc w:val="both"/>
        <w:rPr>
          <w:rFonts w:ascii="Noto Sans" w:hAnsi="Noto Sans" w:cs="Noto Sans"/>
          <w:color w:val="000000"/>
          <w:sz w:val="20"/>
          <w:szCs w:val="20"/>
        </w:rPr>
      </w:pPr>
      <w:r w:rsidRPr="00167B75">
        <w:rPr>
          <w:rFonts w:ascii="Noto Sans" w:hAnsi="Noto Sans" w:cs="Noto Sans"/>
          <w:color w:val="000000"/>
          <w:sz w:val="20"/>
          <w:szCs w:val="20"/>
        </w:rPr>
        <w:lastRenderedPageBreak/>
        <w:t xml:space="preserve">De conformidad con lo establecido en </w:t>
      </w:r>
      <w:r w:rsidRPr="00167B75">
        <w:rPr>
          <w:rFonts w:ascii="Noto Sans" w:hAnsi="Noto Sans" w:cs="Noto Sans"/>
          <w:sz w:val="20"/>
          <w:szCs w:val="20"/>
        </w:rPr>
        <w:t xml:space="preserve">el Acuerdo por el que se establecen las disposiciones que se deberán observar para la utilización del Sistema Electrónico de Información Pública Gubernamental denominado </w:t>
      </w:r>
      <w:r w:rsidR="006C4EBE" w:rsidRPr="00167B75">
        <w:rPr>
          <w:rFonts w:ascii="Noto Sans" w:hAnsi="Noto Sans" w:cs="Noto Sans"/>
          <w:sz w:val="20"/>
          <w:szCs w:val="20"/>
        </w:rPr>
        <w:t>COMPRAS MX</w:t>
      </w:r>
      <w:r w:rsidRPr="00167B75">
        <w:rPr>
          <w:rFonts w:ascii="Noto Sans" w:hAnsi="Noto Sans" w:cs="Noto Sans"/>
          <w:sz w:val="20"/>
          <w:szCs w:val="20"/>
        </w:rPr>
        <w:t xml:space="preserve">, publicado en el Diario Oficial de la Federación el 28 </w:t>
      </w:r>
      <w:r w:rsidRPr="00167B75">
        <w:rPr>
          <w:rFonts w:ascii="Noto Sans" w:hAnsi="Noto Sans" w:cs="Noto Sans"/>
          <w:color w:val="000000"/>
          <w:sz w:val="20"/>
          <w:szCs w:val="20"/>
        </w:rPr>
        <w:t>de junio del 2011, aceptan que sus proposiciones se tendrán como NO PRESENTADAS y, en su caso, la documentación requerida por la Unidad Compradora, cuando el archivo electrónico en el que se contengan las proposiciones y/o demás información no pueda abrirse por tener algún virus informático o por cualquier otra causa ajena a la Administración del Sistema Portuario Nacional</w:t>
      </w:r>
      <w:r w:rsidR="00894199" w:rsidRPr="00167B75">
        <w:rPr>
          <w:rFonts w:ascii="Noto Sans" w:hAnsi="Noto Sans" w:cs="Noto Sans"/>
          <w:color w:val="000000"/>
          <w:sz w:val="20"/>
          <w:szCs w:val="20"/>
        </w:rPr>
        <w:t xml:space="preserve"> </w:t>
      </w:r>
      <w:r w:rsidR="00894199" w:rsidRPr="00167B75">
        <w:rPr>
          <w:rFonts w:ascii="Noto Sans" w:hAnsi="Noto Sans" w:cs="Noto Sans"/>
          <w:color w:val="000000"/>
          <w:sz w:val="20"/>
          <w:szCs w:val="20"/>
          <w:lang w:val="es-ES_tradnl"/>
        </w:rPr>
        <w:t>Guaymas, S.A. de C.V.</w:t>
      </w:r>
    </w:p>
    <w:p w14:paraId="4C69897A" w14:textId="77777777" w:rsidR="00C30B2F" w:rsidRPr="00167B75" w:rsidRDefault="00C30B2F" w:rsidP="00C30B2F">
      <w:pPr>
        <w:pStyle w:val="Sangradetextonormal"/>
        <w:spacing w:after="0"/>
        <w:ind w:left="0"/>
        <w:jc w:val="both"/>
        <w:rPr>
          <w:rFonts w:ascii="Noto Sans" w:hAnsi="Noto Sans" w:cs="Noto Sans"/>
          <w:color w:val="000000"/>
          <w:sz w:val="20"/>
          <w:szCs w:val="20"/>
          <w:lang w:val="es-ES_tradnl"/>
        </w:rPr>
      </w:pPr>
    </w:p>
    <w:p w14:paraId="2C4B92B1" w14:textId="77777777" w:rsidR="006A7F25" w:rsidRPr="00167B75" w:rsidRDefault="006A7F25" w:rsidP="006A7F25">
      <w:pPr>
        <w:numPr>
          <w:ilvl w:val="1"/>
          <w:numId w:val="10"/>
        </w:numPr>
        <w:spacing w:after="0" w:line="240" w:lineRule="auto"/>
        <w:ind w:left="567" w:hanging="567"/>
        <w:jc w:val="both"/>
        <w:rPr>
          <w:rFonts w:ascii="Noto Sans" w:hAnsi="Noto Sans" w:cs="Noto Sans"/>
          <w:b/>
          <w:sz w:val="20"/>
          <w:szCs w:val="20"/>
          <w:lang w:eastAsia="es-ES"/>
        </w:rPr>
      </w:pPr>
      <w:r w:rsidRPr="00167B75">
        <w:rPr>
          <w:rFonts w:ascii="Noto Sans" w:hAnsi="Noto Sans" w:cs="Noto Sans"/>
          <w:b/>
          <w:sz w:val="20"/>
          <w:szCs w:val="20"/>
          <w:lang w:eastAsia="es-ES"/>
        </w:rPr>
        <w:t xml:space="preserve">VISITA A LAS INSTALACIONES DE LOS </w:t>
      </w:r>
      <w:r w:rsidRPr="00167B75">
        <w:rPr>
          <w:rFonts w:ascii="Noto Sans" w:hAnsi="Noto Sans" w:cs="Noto Sans"/>
          <w:b/>
          <w:bCs/>
          <w:sz w:val="20"/>
          <w:szCs w:val="20"/>
        </w:rPr>
        <w:t>LICITANTES.</w:t>
      </w:r>
    </w:p>
    <w:p w14:paraId="6A475F20" w14:textId="77777777" w:rsidR="006A7F25" w:rsidRPr="00780D71" w:rsidRDefault="006A7F25" w:rsidP="006A7F25">
      <w:pPr>
        <w:ind w:left="567"/>
        <w:jc w:val="both"/>
        <w:rPr>
          <w:rFonts w:ascii="Noto Sans" w:hAnsi="Noto Sans" w:cs="Noto Sans"/>
          <w:b/>
          <w:sz w:val="8"/>
          <w:szCs w:val="8"/>
          <w:lang w:eastAsia="es-ES"/>
        </w:rPr>
      </w:pPr>
    </w:p>
    <w:p w14:paraId="4F192BC3" w14:textId="77777777" w:rsidR="006A7F25" w:rsidRPr="00167B75" w:rsidRDefault="006A7F25" w:rsidP="006A7F25">
      <w:pPr>
        <w:jc w:val="both"/>
        <w:rPr>
          <w:rFonts w:ascii="Noto Sans" w:hAnsi="Noto Sans" w:cs="Noto Sans"/>
          <w:sz w:val="20"/>
          <w:szCs w:val="20"/>
          <w:lang w:eastAsia="es-ES"/>
        </w:rPr>
      </w:pPr>
      <w:r w:rsidRPr="00167B75">
        <w:rPr>
          <w:rFonts w:ascii="Noto Sans" w:hAnsi="Noto Sans" w:cs="Noto Sans"/>
          <w:sz w:val="20"/>
          <w:szCs w:val="20"/>
          <w:lang w:eastAsia="es-ES"/>
        </w:rPr>
        <w:t>No habrá visitas a las instalaciones.</w:t>
      </w:r>
    </w:p>
    <w:p w14:paraId="4E63ED2B" w14:textId="77777777" w:rsidR="002E0D45" w:rsidRPr="00167B75" w:rsidRDefault="002E0D45" w:rsidP="006A7F25">
      <w:pPr>
        <w:pStyle w:val="Sangradetextonormal"/>
        <w:spacing w:after="0"/>
        <w:ind w:left="0"/>
        <w:jc w:val="both"/>
        <w:rPr>
          <w:rFonts w:ascii="Noto Sans" w:hAnsi="Noto Sans" w:cs="Noto Sans"/>
          <w:color w:val="000000"/>
          <w:sz w:val="20"/>
          <w:szCs w:val="20"/>
          <w:lang w:val="es-ES_tradnl"/>
        </w:rPr>
      </w:pPr>
    </w:p>
    <w:p w14:paraId="087AC6DA" w14:textId="77777777" w:rsidR="006A7F25" w:rsidRPr="00167B75" w:rsidRDefault="006A7F25" w:rsidP="006A7F25">
      <w:pPr>
        <w:numPr>
          <w:ilvl w:val="1"/>
          <w:numId w:val="10"/>
        </w:numPr>
        <w:autoSpaceDE w:val="0"/>
        <w:autoSpaceDN w:val="0"/>
        <w:adjustRightInd w:val="0"/>
        <w:spacing w:after="0" w:line="240" w:lineRule="auto"/>
        <w:ind w:left="567" w:hanging="567"/>
        <w:jc w:val="both"/>
        <w:rPr>
          <w:rFonts w:ascii="Noto Sans" w:eastAsia="Calibri" w:hAnsi="Noto Sans" w:cs="Noto Sans"/>
          <w:b/>
          <w:sz w:val="20"/>
          <w:szCs w:val="20"/>
        </w:rPr>
      </w:pPr>
      <w:r w:rsidRPr="00167B75">
        <w:rPr>
          <w:rFonts w:ascii="Noto Sans" w:eastAsia="Calibri" w:hAnsi="Noto Sans" w:cs="Noto Sans"/>
          <w:b/>
          <w:sz w:val="20"/>
          <w:szCs w:val="20"/>
        </w:rPr>
        <w:t>JUNTA DE ACLARACIONES.</w:t>
      </w:r>
    </w:p>
    <w:p w14:paraId="70AA7F54" w14:textId="5A990648" w:rsidR="00E50204" w:rsidRPr="00167B75" w:rsidRDefault="006A7F25" w:rsidP="00E50204">
      <w:pPr>
        <w:jc w:val="both"/>
        <w:rPr>
          <w:rFonts w:ascii="Noto Sans" w:hAnsi="Noto Sans" w:cs="Noto Sans"/>
          <w:bCs/>
          <w:color w:val="FF0000"/>
          <w:sz w:val="20"/>
          <w:szCs w:val="20"/>
        </w:rPr>
      </w:pPr>
      <w:r w:rsidRPr="00167B75">
        <w:rPr>
          <w:rFonts w:ascii="Noto Sans" w:hAnsi="Noto Sans" w:cs="Noto Sans"/>
          <w:iCs/>
          <w:sz w:val="20"/>
          <w:szCs w:val="20"/>
        </w:rPr>
        <w:t xml:space="preserve">De conformidad con el artículo </w:t>
      </w:r>
      <w:r w:rsidR="00120836" w:rsidRPr="00167B75">
        <w:rPr>
          <w:rFonts w:ascii="Noto Sans" w:hAnsi="Noto Sans" w:cs="Noto Sans"/>
          <w:iCs/>
          <w:sz w:val="20"/>
          <w:szCs w:val="20"/>
        </w:rPr>
        <w:t>44</w:t>
      </w:r>
      <w:r w:rsidRPr="00167B75">
        <w:rPr>
          <w:rFonts w:ascii="Noto Sans" w:hAnsi="Noto Sans" w:cs="Noto Sans"/>
          <w:iCs/>
          <w:sz w:val="20"/>
          <w:szCs w:val="20"/>
        </w:rPr>
        <w:t xml:space="preserve"> de la Ley </w:t>
      </w:r>
      <w:r w:rsidR="006A7707" w:rsidRPr="00167B75">
        <w:rPr>
          <w:rFonts w:ascii="Noto Sans" w:hAnsi="Noto Sans" w:cs="Noto Sans"/>
          <w:iCs/>
          <w:sz w:val="20"/>
          <w:szCs w:val="20"/>
        </w:rPr>
        <w:t>y 90</w:t>
      </w:r>
      <w:r w:rsidR="008916A3">
        <w:rPr>
          <w:rFonts w:ascii="Noto Sans" w:hAnsi="Noto Sans" w:cs="Noto Sans"/>
          <w:iCs/>
          <w:sz w:val="20"/>
          <w:szCs w:val="20"/>
        </w:rPr>
        <w:t xml:space="preserve"> y 91</w:t>
      </w:r>
      <w:r w:rsidR="00E30EAD" w:rsidRPr="00167B75">
        <w:rPr>
          <w:rFonts w:ascii="Noto Sans" w:hAnsi="Noto Sans" w:cs="Noto Sans"/>
          <w:iCs/>
          <w:sz w:val="20"/>
          <w:szCs w:val="20"/>
        </w:rPr>
        <w:t xml:space="preserve"> </w:t>
      </w:r>
      <w:r w:rsidR="006A7707" w:rsidRPr="00167B75">
        <w:rPr>
          <w:rFonts w:ascii="Noto Sans" w:hAnsi="Noto Sans" w:cs="Noto Sans"/>
          <w:iCs/>
          <w:sz w:val="20"/>
          <w:szCs w:val="20"/>
        </w:rPr>
        <w:t>de su Reglamento</w:t>
      </w:r>
      <w:r w:rsidRPr="00167B75">
        <w:rPr>
          <w:rFonts w:ascii="Noto Sans" w:hAnsi="Noto Sans" w:cs="Noto Sans"/>
          <w:iCs/>
          <w:sz w:val="20"/>
          <w:szCs w:val="20"/>
        </w:rPr>
        <w:t>, la A</w:t>
      </w:r>
      <w:r w:rsidR="002745F7" w:rsidRPr="00167B75">
        <w:rPr>
          <w:rFonts w:ascii="Noto Sans" w:hAnsi="Noto Sans" w:cs="Noto Sans"/>
          <w:iCs/>
          <w:sz w:val="20"/>
          <w:szCs w:val="20"/>
        </w:rPr>
        <w:t>SIPONA</w:t>
      </w:r>
      <w:r w:rsidRPr="00167B75">
        <w:rPr>
          <w:rFonts w:ascii="Noto Sans" w:hAnsi="Noto Sans" w:cs="Noto Sans"/>
          <w:iCs/>
          <w:sz w:val="20"/>
          <w:szCs w:val="20"/>
        </w:rPr>
        <w:t xml:space="preserve"> llevara a cabo la junta de aclaraciones, el </w:t>
      </w:r>
      <w:proofErr w:type="gramStart"/>
      <w:r w:rsidRPr="006F3833">
        <w:rPr>
          <w:rFonts w:ascii="Noto Sans" w:hAnsi="Noto Sans" w:cs="Noto Sans"/>
          <w:b/>
          <w:iCs/>
          <w:sz w:val="20"/>
          <w:szCs w:val="20"/>
        </w:rPr>
        <w:t xml:space="preserve">día </w:t>
      </w:r>
      <w:r w:rsidR="00520C30" w:rsidRPr="006F3833">
        <w:rPr>
          <w:rFonts w:ascii="Noto Sans" w:hAnsi="Noto Sans" w:cs="Noto Sans"/>
          <w:b/>
          <w:iCs/>
          <w:sz w:val="20"/>
          <w:szCs w:val="20"/>
        </w:rPr>
        <w:t>jueves</w:t>
      </w:r>
      <w:proofErr w:type="gramEnd"/>
      <w:r w:rsidR="00520C30" w:rsidRPr="006F3833">
        <w:rPr>
          <w:rFonts w:ascii="Noto Sans" w:hAnsi="Noto Sans" w:cs="Noto Sans"/>
          <w:b/>
          <w:iCs/>
          <w:sz w:val="20"/>
          <w:szCs w:val="20"/>
        </w:rPr>
        <w:t xml:space="preserve"> </w:t>
      </w:r>
      <w:r w:rsidR="00AE7200" w:rsidRPr="006F3833">
        <w:rPr>
          <w:rFonts w:ascii="Noto Sans" w:hAnsi="Noto Sans" w:cs="Noto Sans"/>
          <w:b/>
          <w:iCs/>
          <w:sz w:val="20"/>
          <w:szCs w:val="20"/>
        </w:rPr>
        <w:t>29</w:t>
      </w:r>
      <w:r w:rsidR="00520C30" w:rsidRPr="006F3833">
        <w:rPr>
          <w:rFonts w:ascii="Noto Sans" w:hAnsi="Noto Sans" w:cs="Noto Sans"/>
          <w:b/>
          <w:iCs/>
          <w:sz w:val="20"/>
          <w:szCs w:val="20"/>
        </w:rPr>
        <w:t xml:space="preserve"> de octubre</w:t>
      </w:r>
      <w:r w:rsidR="00E50204" w:rsidRPr="006F3833">
        <w:rPr>
          <w:rFonts w:ascii="Noto Sans" w:hAnsi="Noto Sans" w:cs="Noto Sans"/>
          <w:b/>
          <w:iCs/>
          <w:sz w:val="20"/>
          <w:szCs w:val="20"/>
        </w:rPr>
        <w:t xml:space="preserve"> </w:t>
      </w:r>
      <w:r w:rsidRPr="006F3833">
        <w:rPr>
          <w:rFonts w:ascii="Noto Sans" w:hAnsi="Noto Sans" w:cs="Noto Sans"/>
          <w:b/>
          <w:iCs/>
          <w:sz w:val="20"/>
          <w:szCs w:val="20"/>
        </w:rPr>
        <w:t xml:space="preserve">del </w:t>
      </w:r>
      <w:r w:rsidR="00CA3C79" w:rsidRPr="006F3833">
        <w:rPr>
          <w:rFonts w:ascii="Noto Sans" w:hAnsi="Noto Sans" w:cs="Noto Sans"/>
          <w:b/>
          <w:iCs/>
          <w:sz w:val="20"/>
          <w:szCs w:val="20"/>
        </w:rPr>
        <w:t>2026</w:t>
      </w:r>
      <w:r w:rsidRPr="006F3833">
        <w:rPr>
          <w:rFonts w:ascii="Noto Sans" w:hAnsi="Noto Sans" w:cs="Noto Sans"/>
          <w:b/>
          <w:iCs/>
          <w:sz w:val="20"/>
          <w:szCs w:val="20"/>
        </w:rPr>
        <w:t>, a las 1</w:t>
      </w:r>
      <w:r w:rsidR="00A4506B" w:rsidRPr="006F3833">
        <w:rPr>
          <w:rFonts w:ascii="Noto Sans" w:hAnsi="Noto Sans" w:cs="Noto Sans"/>
          <w:b/>
          <w:iCs/>
          <w:sz w:val="20"/>
          <w:szCs w:val="20"/>
        </w:rPr>
        <w:t>1</w:t>
      </w:r>
      <w:r w:rsidRPr="006F3833">
        <w:rPr>
          <w:rFonts w:ascii="Noto Sans" w:hAnsi="Noto Sans" w:cs="Noto Sans"/>
          <w:b/>
          <w:iCs/>
          <w:sz w:val="20"/>
          <w:szCs w:val="20"/>
        </w:rPr>
        <w:t>:</w:t>
      </w:r>
      <w:r w:rsidR="00A4506B" w:rsidRPr="006F3833">
        <w:rPr>
          <w:rFonts w:ascii="Noto Sans" w:hAnsi="Noto Sans" w:cs="Noto Sans"/>
          <w:b/>
          <w:iCs/>
          <w:sz w:val="20"/>
          <w:szCs w:val="20"/>
        </w:rPr>
        <w:t>0</w:t>
      </w:r>
      <w:r w:rsidRPr="006F3833">
        <w:rPr>
          <w:rFonts w:ascii="Noto Sans" w:hAnsi="Noto Sans" w:cs="Noto Sans"/>
          <w:b/>
          <w:iCs/>
          <w:sz w:val="20"/>
          <w:szCs w:val="20"/>
        </w:rPr>
        <w:t>0 horas,</w:t>
      </w:r>
      <w:r w:rsidRPr="00167B75">
        <w:rPr>
          <w:rFonts w:ascii="Noto Sans" w:hAnsi="Noto Sans" w:cs="Noto Sans"/>
          <w:iCs/>
          <w:sz w:val="20"/>
          <w:szCs w:val="20"/>
        </w:rPr>
        <w:t xml:space="preserve"> </w:t>
      </w:r>
      <w:r w:rsidR="00E50204" w:rsidRPr="00167B75">
        <w:rPr>
          <w:rFonts w:ascii="Noto Sans" w:hAnsi="Noto Sans" w:cs="Noto Sans"/>
          <w:iCs/>
          <w:sz w:val="20"/>
          <w:szCs w:val="20"/>
        </w:rPr>
        <w:t xml:space="preserve">a través de </w:t>
      </w:r>
      <w:r w:rsidR="006C4EBE" w:rsidRPr="00167B75">
        <w:rPr>
          <w:rFonts w:ascii="Noto Sans" w:hAnsi="Noto Sans" w:cs="Noto Sans"/>
          <w:iCs/>
          <w:sz w:val="20"/>
          <w:szCs w:val="20"/>
        </w:rPr>
        <w:t>COMPRAS MX</w:t>
      </w:r>
      <w:r w:rsidR="00E50204" w:rsidRPr="00167B75">
        <w:rPr>
          <w:rFonts w:ascii="Noto Sans" w:hAnsi="Noto Sans" w:cs="Noto Sans"/>
          <w:iCs/>
          <w:sz w:val="20"/>
          <w:szCs w:val="20"/>
        </w:rPr>
        <w:t xml:space="preserve">, </w:t>
      </w:r>
      <w:r w:rsidR="00E50204" w:rsidRPr="00167B75">
        <w:rPr>
          <w:rFonts w:ascii="Noto Sans" w:hAnsi="Noto Sans" w:cs="Noto Sans"/>
          <w:bCs/>
          <w:sz w:val="20"/>
          <w:szCs w:val="20"/>
        </w:rPr>
        <w:t>en la hora señalada la A</w:t>
      </w:r>
      <w:r w:rsidR="00230A4F" w:rsidRPr="00167B75">
        <w:rPr>
          <w:rFonts w:ascii="Noto Sans" w:hAnsi="Noto Sans" w:cs="Noto Sans"/>
          <w:bCs/>
          <w:sz w:val="20"/>
          <w:szCs w:val="20"/>
        </w:rPr>
        <w:t>SIPONA</w:t>
      </w:r>
      <w:r w:rsidR="00E50204" w:rsidRPr="00167B75">
        <w:rPr>
          <w:rFonts w:ascii="Noto Sans" w:hAnsi="Noto Sans" w:cs="Noto Sans"/>
          <w:bCs/>
          <w:sz w:val="20"/>
          <w:szCs w:val="20"/>
        </w:rPr>
        <w:t xml:space="preserve"> remitirá las respuestas de las solicitudes de aclaraciones que generen los LICITANTES.</w:t>
      </w:r>
    </w:p>
    <w:p w14:paraId="28A32123" w14:textId="0533193B" w:rsidR="00E50204" w:rsidRPr="00167B75" w:rsidRDefault="00E50204" w:rsidP="00E50204">
      <w:pPr>
        <w:jc w:val="both"/>
        <w:rPr>
          <w:rFonts w:ascii="Noto Sans" w:hAnsi="Noto Sans" w:cs="Noto Sans"/>
          <w:iCs/>
          <w:sz w:val="20"/>
          <w:szCs w:val="20"/>
        </w:rPr>
      </w:pPr>
      <w:r w:rsidRPr="00167B75">
        <w:rPr>
          <w:rFonts w:ascii="Noto Sans" w:hAnsi="Noto Sans" w:cs="Noto Sans"/>
          <w:iCs/>
          <w:sz w:val="20"/>
          <w:szCs w:val="20"/>
        </w:rPr>
        <w:t xml:space="preserve">Por ser una </w:t>
      </w:r>
      <w:r w:rsidR="00067EA9">
        <w:rPr>
          <w:rFonts w:ascii="Noto Sans" w:hAnsi="Noto Sans" w:cs="Noto Sans"/>
          <w:iCs/>
          <w:sz w:val="20"/>
          <w:szCs w:val="20"/>
        </w:rPr>
        <w:t>LICITACIÓN PÚBLICA INTERNACIONAL ABIERTA ELECTRÓNICA</w:t>
      </w:r>
      <w:r w:rsidR="00491618" w:rsidRPr="00167B75">
        <w:rPr>
          <w:rFonts w:ascii="Noto Sans" w:hAnsi="Noto Sans" w:cs="Noto Sans"/>
          <w:iCs/>
          <w:sz w:val="20"/>
          <w:szCs w:val="20"/>
        </w:rPr>
        <w:t xml:space="preserve"> </w:t>
      </w:r>
      <w:r w:rsidRPr="00167B75">
        <w:rPr>
          <w:rFonts w:ascii="Noto Sans" w:hAnsi="Noto Sans" w:cs="Noto Sans"/>
          <w:iCs/>
          <w:sz w:val="20"/>
          <w:szCs w:val="20"/>
        </w:rPr>
        <w:t xml:space="preserve">la junta se realizará, utilizando medios electrónicos autorizados por la </w:t>
      </w:r>
      <w:r w:rsidR="002F7538" w:rsidRPr="002F7538">
        <w:rPr>
          <w:rFonts w:ascii="Noto Sans" w:hAnsi="Noto Sans" w:cs="Noto Sans"/>
          <w:iCs/>
          <w:sz w:val="20"/>
          <w:szCs w:val="20"/>
        </w:rPr>
        <w:t>SABG</w:t>
      </w:r>
      <w:r w:rsidRPr="00167B75">
        <w:rPr>
          <w:rFonts w:ascii="Noto Sans" w:hAnsi="Noto Sans" w:cs="Noto Sans"/>
          <w:iCs/>
          <w:sz w:val="20"/>
          <w:szCs w:val="20"/>
        </w:rPr>
        <w:t xml:space="preserve">, en la sala de </w:t>
      </w:r>
      <w:r w:rsidR="00F8732B" w:rsidRPr="00167B75">
        <w:rPr>
          <w:rFonts w:ascii="Noto Sans" w:hAnsi="Noto Sans" w:cs="Noto Sans"/>
          <w:iCs/>
          <w:sz w:val="20"/>
          <w:szCs w:val="20"/>
        </w:rPr>
        <w:t>capacitaciones</w:t>
      </w:r>
      <w:r w:rsidRPr="00167B75">
        <w:rPr>
          <w:rFonts w:ascii="Noto Sans" w:hAnsi="Noto Sans" w:cs="Noto Sans"/>
          <w:iCs/>
          <w:sz w:val="20"/>
          <w:szCs w:val="20"/>
        </w:rPr>
        <w:t xml:space="preserve"> de la </w:t>
      </w:r>
      <w:r w:rsidR="00230A4F" w:rsidRPr="00167B75">
        <w:rPr>
          <w:rFonts w:ascii="Noto Sans" w:hAnsi="Noto Sans" w:cs="Noto Sans"/>
          <w:iCs/>
          <w:sz w:val="20"/>
          <w:szCs w:val="20"/>
        </w:rPr>
        <w:t>ASIPONA</w:t>
      </w:r>
      <w:r w:rsidRPr="00167B75">
        <w:rPr>
          <w:rFonts w:ascii="Noto Sans" w:hAnsi="Noto Sans" w:cs="Noto Sans"/>
          <w:iCs/>
          <w:sz w:val="20"/>
          <w:szCs w:val="20"/>
        </w:rPr>
        <w:t xml:space="preserve"> ubicada en el </w:t>
      </w:r>
      <w:r w:rsidRPr="00167B75">
        <w:rPr>
          <w:rFonts w:ascii="Noto Sans" w:hAnsi="Noto Sans" w:cs="Noto Sans"/>
          <w:bCs/>
          <w:sz w:val="20"/>
          <w:szCs w:val="20"/>
        </w:rPr>
        <w:t>Interior del Recinto Portuario Zona Franca, Colonia Punta Arena C.P 85430 en la Ciudad de Guaymas, Sonora. En la hora señalada la A</w:t>
      </w:r>
      <w:r w:rsidR="00230A4F" w:rsidRPr="00167B75">
        <w:rPr>
          <w:rFonts w:ascii="Noto Sans" w:hAnsi="Noto Sans" w:cs="Noto Sans"/>
          <w:bCs/>
          <w:sz w:val="20"/>
          <w:szCs w:val="20"/>
        </w:rPr>
        <w:t>S</w:t>
      </w:r>
      <w:r w:rsidRPr="00167B75">
        <w:rPr>
          <w:rFonts w:ascii="Noto Sans" w:hAnsi="Noto Sans" w:cs="Noto Sans"/>
          <w:bCs/>
          <w:sz w:val="20"/>
          <w:szCs w:val="20"/>
        </w:rPr>
        <w:t>I</w:t>
      </w:r>
      <w:r w:rsidR="00230A4F" w:rsidRPr="00167B75">
        <w:rPr>
          <w:rFonts w:ascii="Noto Sans" w:hAnsi="Noto Sans" w:cs="Noto Sans"/>
          <w:bCs/>
          <w:sz w:val="20"/>
          <w:szCs w:val="20"/>
        </w:rPr>
        <w:t>PONA</w:t>
      </w:r>
      <w:r w:rsidRPr="00167B75">
        <w:rPr>
          <w:rFonts w:ascii="Noto Sans" w:hAnsi="Noto Sans" w:cs="Noto Sans"/>
          <w:bCs/>
          <w:sz w:val="20"/>
          <w:szCs w:val="20"/>
        </w:rPr>
        <w:t>, en presencia del representante del Órgano Interno de Control asignado en la</w:t>
      </w:r>
      <w:r w:rsidR="00230A4F" w:rsidRPr="00167B75">
        <w:rPr>
          <w:rFonts w:ascii="Noto Sans" w:hAnsi="Noto Sans" w:cs="Noto Sans"/>
          <w:bCs/>
          <w:sz w:val="20"/>
          <w:szCs w:val="20"/>
        </w:rPr>
        <w:t xml:space="preserve"> ASIPONA</w:t>
      </w:r>
      <w:r w:rsidRPr="00167B75">
        <w:rPr>
          <w:rFonts w:ascii="Noto Sans" w:hAnsi="Noto Sans" w:cs="Noto Sans"/>
          <w:bCs/>
          <w:sz w:val="20"/>
          <w:szCs w:val="20"/>
        </w:rPr>
        <w:t>.</w:t>
      </w:r>
    </w:p>
    <w:p w14:paraId="134441F7" w14:textId="77777777" w:rsidR="00E50204" w:rsidRPr="00167B75" w:rsidRDefault="00E50204" w:rsidP="00E50204">
      <w:pPr>
        <w:jc w:val="both"/>
        <w:rPr>
          <w:rFonts w:ascii="Noto Sans" w:hAnsi="Noto Sans" w:cs="Noto Sans"/>
          <w:bCs/>
          <w:sz w:val="20"/>
          <w:szCs w:val="20"/>
        </w:rPr>
      </w:pPr>
      <w:r w:rsidRPr="00167B75">
        <w:rPr>
          <w:rFonts w:ascii="Noto Sans" w:hAnsi="Noto Sans" w:cs="Noto Sans"/>
          <w:sz w:val="20"/>
          <w:szCs w:val="20"/>
        </w:rPr>
        <w:t>No se permitirán solicitudes de aclaración por otros medios.</w:t>
      </w:r>
    </w:p>
    <w:p w14:paraId="4BAEF0C9" w14:textId="4BD98EA0"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El periodo durante el cual los licitantes podrán hacer llegar sus preguntas a la </w:t>
      </w:r>
      <w:r w:rsidR="00230A4F" w:rsidRPr="00167B75">
        <w:rPr>
          <w:rFonts w:ascii="Noto Sans" w:hAnsi="Noto Sans" w:cs="Noto Sans"/>
          <w:sz w:val="20"/>
          <w:szCs w:val="20"/>
        </w:rPr>
        <w:t>ASIPONA</w:t>
      </w:r>
      <w:r w:rsidRPr="00167B75">
        <w:rPr>
          <w:rFonts w:ascii="Noto Sans" w:hAnsi="Noto Sans" w:cs="Noto Sans"/>
          <w:sz w:val="20"/>
          <w:szCs w:val="20"/>
        </w:rPr>
        <w:t xml:space="preserve"> vía </w:t>
      </w:r>
      <w:r w:rsidR="006C4EBE" w:rsidRPr="00167B75">
        <w:rPr>
          <w:rFonts w:ascii="Noto Sans" w:hAnsi="Noto Sans" w:cs="Noto Sans"/>
          <w:sz w:val="20"/>
          <w:szCs w:val="20"/>
        </w:rPr>
        <w:t>COMPRAS MX</w:t>
      </w:r>
      <w:r w:rsidRPr="00167B75">
        <w:rPr>
          <w:rFonts w:ascii="Noto Sans" w:hAnsi="Noto Sans" w:cs="Noto Sans"/>
          <w:sz w:val="20"/>
          <w:szCs w:val="20"/>
        </w:rPr>
        <w:t xml:space="preserve"> será a partir de la fecha de publicación de la convocatoria y hasta veinticuatro horas antes de la fecha y hora de la junta de aclaraciones.</w:t>
      </w:r>
    </w:p>
    <w:p w14:paraId="7C91E3B2" w14:textId="77777777" w:rsidR="006A7F25" w:rsidRPr="00167B75" w:rsidRDefault="006A7F25" w:rsidP="006A7F25">
      <w:pPr>
        <w:jc w:val="both"/>
        <w:rPr>
          <w:rFonts w:ascii="Noto Sans" w:hAnsi="Noto Sans" w:cs="Noto Sans"/>
          <w:b/>
          <w:bCs/>
          <w:sz w:val="20"/>
          <w:szCs w:val="20"/>
        </w:rPr>
      </w:pPr>
      <w:r w:rsidRPr="00167B75">
        <w:rPr>
          <w:rFonts w:ascii="Noto Sans" w:hAnsi="Noto Sans" w:cs="Noto Sans"/>
          <w:b/>
          <w:bCs/>
          <w:sz w:val="20"/>
          <w:szCs w:val="20"/>
        </w:rPr>
        <w:t>No se permitirán solicitudes de aclaración por otros medios.</w:t>
      </w:r>
    </w:p>
    <w:p w14:paraId="3C6A0B96" w14:textId="29C551C1" w:rsidR="006A7F25" w:rsidRPr="00167B75" w:rsidRDefault="006A7F25" w:rsidP="006A7F25">
      <w:pPr>
        <w:jc w:val="both"/>
        <w:rPr>
          <w:rFonts w:ascii="Noto Sans" w:eastAsia="Calibri" w:hAnsi="Noto Sans" w:cs="Noto Sans"/>
          <w:sz w:val="20"/>
          <w:szCs w:val="20"/>
        </w:rPr>
      </w:pPr>
      <w:r w:rsidRPr="00167B75">
        <w:rPr>
          <w:rFonts w:ascii="Noto Sans" w:hAnsi="Noto Sans" w:cs="Noto Sans"/>
          <w:sz w:val="20"/>
          <w:szCs w:val="20"/>
        </w:rPr>
        <w:t>Con fundamento en el Artículo</w:t>
      </w:r>
      <w:r w:rsidR="00995754" w:rsidRPr="00167B75">
        <w:rPr>
          <w:rFonts w:ascii="Noto Sans" w:hAnsi="Noto Sans" w:cs="Noto Sans"/>
          <w:sz w:val="20"/>
          <w:szCs w:val="20"/>
        </w:rPr>
        <w:t xml:space="preserve"> 44</w:t>
      </w:r>
      <w:r w:rsidRPr="00167B75">
        <w:rPr>
          <w:rFonts w:ascii="Noto Sans" w:hAnsi="Noto Sans" w:cs="Noto Sans"/>
          <w:sz w:val="20"/>
          <w:szCs w:val="20"/>
        </w:rPr>
        <w:t xml:space="preserve"> de la Ley y </w:t>
      </w:r>
      <w:r w:rsidR="00995754" w:rsidRPr="00167B75">
        <w:rPr>
          <w:rFonts w:ascii="Noto Sans" w:hAnsi="Noto Sans" w:cs="Noto Sans"/>
          <w:sz w:val="20"/>
          <w:szCs w:val="20"/>
        </w:rPr>
        <w:t>90</w:t>
      </w:r>
      <w:r w:rsidRPr="00167B75">
        <w:rPr>
          <w:rFonts w:ascii="Noto Sans" w:hAnsi="Noto Sans" w:cs="Noto Sans"/>
          <w:sz w:val="20"/>
          <w:szCs w:val="20"/>
        </w:rPr>
        <w:t xml:space="preserve"> de su reglamento, l</w:t>
      </w:r>
      <w:r w:rsidRPr="00167B75">
        <w:rPr>
          <w:rFonts w:ascii="Noto Sans" w:eastAsia="Calibri" w:hAnsi="Noto Sans" w:cs="Noto Sans"/>
          <w:sz w:val="20"/>
          <w:szCs w:val="20"/>
        </w:rPr>
        <w:t>os LICITANTES, para poder formular preguntas deberán presentar un escrito</w:t>
      </w:r>
      <w:r w:rsidR="00E50204" w:rsidRPr="00167B75">
        <w:rPr>
          <w:rFonts w:ascii="Noto Sans" w:eastAsia="Calibri" w:hAnsi="Noto Sans" w:cs="Noto Sans"/>
          <w:sz w:val="20"/>
          <w:szCs w:val="20"/>
        </w:rPr>
        <w:t xml:space="preserve"> electrónico</w:t>
      </w:r>
      <w:r w:rsidRPr="00167B75">
        <w:rPr>
          <w:rFonts w:ascii="Noto Sans" w:eastAsia="Calibri" w:hAnsi="Noto Sans" w:cs="Noto Sans"/>
          <w:sz w:val="20"/>
          <w:szCs w:val="20"/>
        </w:rPr>
        <w:t xml:space="preserve"> en el</w:t>
      </w:r>
      <w:r w:rsidRPr="00167B75">
        <w:rPr>
          <w:rFonts w:ascii="Noto Sans" w:eastAsia="Calibri" w:hAnsi="Noto Sans" w:cs="Noto Sans"/>
          <w:bCs/>
          <w:sz w:val="20"/>
          <w:szCs w:val="20"/>
        </w:rPr>
        <w:t xml:space="preserve"> </w:t>
      </w:r>
      <w:r w:rsidRPr="00167B75">
        <w:rPr>
          <w:rFonts w:ascii="Noto Sans" w:eastAsia="Calibri" w:hAnsi="Noto Sans" w:cs="Noto Sans"/>
          <w:sz w:val="20"/>
          <w:szCs w:val="20"/>
        </w:rPr>
        <w:t xml:space="preserve">que expresen su interés en participar en la </w:t>
      </w:r>
      <w:r w:rsidR="00134316">
        <w:rPr>
          <w:rFonts w:ascii="Noto Sans" w:eastAsia="Calibri" w:hAnsi="Noto Sans" w:cs="Noto Sans"/>
          <w:sz w:val="20"/>
          <w:szCs w:val="20"/>
        </w:rPr>
        <w:t>Licitación Pública Internacional Abierta Electrónica</w:t>
      </w:r>
      <w:r w:rsidR="00134316" w:rsidRPr="00167B75">
        <w:rPr>
          <w:rFonts w:ascii="Noto Sans" w:eastAsia="Calibri" w:hAnsi="Noto Sans" w:cs="Noto Sans"/>
          <w:sz w:val="20"/>
          <w:szCs w:val="20"/>
        </w:rPr>
        <w:t xml:space="preserve"> </w:t>
      </w:r>
      <w:r w:rsidRPr="00167B75">
        <w:rPr>
          <w:rFonts w:ascii="Noto Sans" w:eastAsia="Calibri" w:hAnsi="Noto Sans" w:cs="Noto Sans"/>
          <w:sz w:val="20"/>
          <w:szCs w:val="20"/>
        </w:rPr>
        <w:t>por sí o en</w:t>
      </w:r>
      <w:r w:rsidRPr="00167B75">
        <w:rPr>
          <w:rFonts w:ascii="Noto Sans" w:eastAsia="Calibri" w:hAnsi="Noto Sans" w:cs="Noto Sans"/>
          <w:bCs/>
          <w:sz w:val="20"/>
          <w:szCs w:val="20"/>
        </w:rPr>
        <w:t xml:space="preserve"> </w:t>
      </w:r>
      <w:r w:rsidRPr="00167B75">
        <w:rPr>
          <w:rFonts w:ascii="Noto Sans" w:eastAsia="Calibri" w:hAnsi="Noto Sans" w:cs="Noto Sans"/>
          <w:sz w:val="20"/>
          <w:szCs w:val="20"/>
        </w:rPr>
        <w:t>representación de un tercero, manifestando en todos los casos los</w:t>
      </w:r>
      <w:r w:rsidRPr="00167B75">
        <w:rPr>
          <w:rFonts w:ascii="Noto Sans" w:eastAsia="Calibri" w:hAnsi="Noto Sans" w:cs="Noto Sans"/>
          <w:bCs/>
          <w:sz w:val="20"/>
          <w:szCs w:val="20"/>
        </w:rPr>
        <w:t xml:space="preserve"> </w:t>
      </w:r>
      <w:r w:rsidRPr="00167B75">
        <w:rPr>
          <w:rFonts w:ascii="Noto Sans" w:eastAsia="Calibri" w:hAnsi="Noto Sans" w:cs="Noto Sans"/>
          <w:sz w:val="20"/>
          <w:szCs w:val="20"/>
        </w:rPr>
        <w:t>datos generales del interesado y, en su caso del representante,</w:t>
      </w:r>
      <w:r w:rsidRPr="00167B75">
        <w:rPr>
          <w:rFonts w:ascii="Noto Sans" w:eastAsia="Calibri" w:hAnsi="Noto Sans" w:cs="Noto Sans"/>
          <w:bCs/>
          <w:sz w:val="20"/>
          <w:szCs w:val="20"/>
        </w:rPr>
        <w:t xml:space="preserve"> </w:t>
      </w:r>
      <w:r w:rsidRPr="00167B75">
        <w:rPr>
          <w:rFonts w:ascii="Noto Sans" w:eastAsia="Calibri" w:hAnsi="Noto Sans" w:cs="Noto Sans"/>
          <w:sz w:val="20"/>
          <w:szCs w:val="20"/>
        </w:rPr>
        <w:t xml:space="preserve">formularán sus preguntas utilizando el formato </w:t>
      </w:r>
      <w:r w:rsidRPr="00167B75">
        <w:rPr>
          <w:rFonts w:ascii="Noto Sans" w:eastAsia="Calibri" w:hAnsi="Noto Sans" w:cs="Noto Sans"/>
          <w:b/>
          <w:sz w:val="20"/>
          <w:szCs w:val="20"/>
        </w:rPr>
        <w:t>ANEXO 4</w:t>
      </w:r>
      <w:r w:rsidRPr="00167B75">
        <w:rPr>
          <w:rFonts w:ascii="Noto Sans" w:eastAsia="Calibri" w:hAnsi="Noto Sans" w:cs="Noto Sans"/>
          <w:sz w:val="20"/>
          <w:szCs w:val="20"/>
        </w:rPr>
        <w:t xml:space="preserve"> y lo enviarán a la convocante por medio del sistema </w:t>
      </w:r>
      <w:r w:rsidR="006C4EBE" w:rsidRPr="00167B75">
        <w:rPr>
          <w:rFonts w:ascii="Noto Sans" w:eastAsia="Calibri" w:hAnsi="Noto Sans" w:cs="Noto Sans"/>
          <w:sz w:val="20"/>
          <w:szCs w:val="20"/>
        </w:rPr>
        <w:t>COMPRAS MX</w:t>
      </w:r>
      <w:r w:rsidRPr="00167B75">
        <w:rPr>
          <w:rFonts w:ascii="Noto Sans" w:eastAsia="Calibri" w:hAnsi="Noto Sans" w:cs="Noto Sans"/>
          <w:sz w:val="20"/>
          <w:szCs w:val="20"/>
        </w:rPr>
        <w:t xml:space="preserve">; de </w:t>
      </w:r>
      <w:r w:rsidRPr="00167B75">
        <w:rPr>
          <w:rFonts w:ascii="Noto Sans" w:eastAsia="Calibri" w:hAnsi="Noto Sans" w:cs="Noto Sans"/>
          <w:b/>
          <w:sz w:val="20"/>
          <w:szCs w:val="20"/>
        </w:rPr>
        <w:t>NO</w:t>
      </w:r>
      <w:r w:rsidRPr="00167B75">
        <w:rPr>
          <w:rFonts w:ascii="Noto Sans" w:eastAsia="Calibri" w:hAnsi="Noto Sans" w:cs="Noto Sans"/>
          <w:sz w:val="20"/>
          <w:szCs w:val="20"/>
        </w:rPr>
        <w:t xml:space="preserve"> contar con lo anterior, no se dará respuesta a las preguntas efectuadas y se asentará en el acta correspondiente.</w:t>
      </w:r>
    </w:p>
    <w:p w14:paraId="21DD2BAB" w14:textId="737455EA" w:rsidR="006A7F25" w:rsidRPr="00167B75" w:rsidRDefault="006A7F25" w:rsidP="006A7F25">
      <w:pPr>
        <w:jc w:val="both"/>
        <w:rPr>
          <w:rFonts w:ascii="Noto Sans" w:eastAsia="Calibri" w:hAnsi="Noto Sans" w:cs="Noto Sans"/>
          <w:sz w:val="20"/>
          <w:szCs w:val="20"/>
        </w:rPr>
      </w:pPr>
      <w:r w:rsidRPr="00167B75">
        <w:rPr>
          <w:rFonts w:ascii="Noto Sans" w:eastAsia="Calibri" w:hAnsi="Noto Sans" w:cs="Noto Sans"/>
          <w:sz w:val="20"/>
          <w:szCs w:val="20"/>
        </w:rPr>
        <w:t xml:space="preserve">Con fundamento en el artículo </w:t>
      </w:r>
      <w:r w:rsidR="00485E73" w:rsidRPr="00167B75">
        <w:rPr>
          <w:rFonts w:ascii="Noto Sans" w:hAnsi="Noto Sans" w:cs="Noto Sans"/>
          <w:sz w:val="20"/>
          <w:szCs w:val="20"/>
        </w:rPr>
        <w:t>44 de la Ley y 90 de su reglamento</w:t>
      </w:r>
      <w:r w:rsidRPr="00167B75">
        <w:rPr>
          <w:rFonts w:ascii="Noto Sans" w:eastAsia="Calibri" w:hAnsi="Noto Sans" w:cs="Noto Sans"/>
          <w:sz w:val="20"/>
          <w:szCs w:val="20"/>
        </w:rPr>
        <w:t xml:space="preserve">, </w:t>
      </w:r>
      <w:r w:rsidR="00207908" w:rsidRPr="00207908">
        <w:rPr>
          <w:rFonts w:ascii="Noto Sans" w:eastAsia="Calibri" w:hAnsi="Noto Sans" w:cs="Noto Sans"/>
          <w:sz w:val="20"/>
          <w:szCs w:val="20"/>
        </w:rPr>
        <w:t xml:space="preserve">el manifiesto de interés en participar, así como las solicitudes de aclaración, deberán enviarse a través de Compras MX, a más tardar veinticuatro </w:t>
      </w:r>
      <w:r w:rsidR="00207908" w:rsidRPr="00207908">
        <w:rPr>
          <w:rFonts w:ascii="Noto Sans" w:eastAsia="Calibri" w:hAnsi="Noto Sans" w:cs="Noto Sans"/>
          <w:sz w:val="20"/>
          <w:szCs w:val="20"/>
        </w:rPr>
        <w:lastRenderedPageBreak/>
        <w:t>horas  antes de la fecha y hora en que se vaya a realizar la junta de aclaraciones, las solicitudes de aclaraciones que sean recibidas con posterioridad al plazo antes previsto, no serán contestadas por resultar extemporáneas, las cuales invariablemente se integraran al expediente respectivo, conforme al artículo 91 fracción IV del Reglamento de la LAASSP.</w:t>
      </w:r>
    </w:p>
    <w:p w14:paraId="3FC1D5B2" w14:textId="2B51DFC4" w:rsidR="006A7F25" w:rsidRPr="00167B75" w:rsidRDefault="006A7F25" w:rsidP="006A7F25">
      <w:pPr>
        <w:pStyle w:val="Texto0"/>
        <w:spacing w:after="0" w:line="240" w:lineRule="auto"/>
        <w:ind w:hanging="13"/>
        <w:rPr>
          <w:rFonts w:ascii="Noto Sans" w:eastAsia="Calibri" w:hAnsi="Noto Sans" w:cs="Noto Sans"/>
          <w:sz w:val="20"/>
          <w:szCs w:val="20"/>
          <w:lang w:eastAsia="en-US"/>
        </w:rPr>
      </w:pPr>
      <w:r w:rsidRPr="00167B75">
        <w:rPr>
          <w:rFonts w:ascii="Noto Sans" w:eastAsia="Calibri" w:hAnsi="Noto Sans" w:cs="Noto Sans"/>
          <w:sz w:val="20"/>
          <w:szCs w:val="20"/>
          <w:lang w:eastAsia="en-US"/>
        </w:rPr>
        <w:t xml:space="preserve">La convocante procederá a enviar, a través de </w:t>
      </w:r>
      <w:r w:rsidR="002D025A" w:rsidRPr="00167B75">
        <w:rPr>
          <w:rFonts w:ascii="Noto Sans" w:eastAsia="Calibri" w:hAnsi="Noto Sans" w:cs="Noto Sans"/>
          <w:sz w:val="20"/>
          <w:szCs w:val="20"/>
          <w:lang w:eastAsia="en-US"/>
        </w:rPr>
        <w:t>COMPRAS MX</w:t>
      </w:r>
      <w:r w:rsidRPr="00167B75">
        <w:rPr>
          <w:rFonts w:ascii="Noto Sans" w:eastAsia="Calibri" w:hAnsi="Noto Sans" w:cs="Noto Sans"/>
          <w:sz w:val="20"/>
          <w:szCs w:val="20"/>
          <w:lang w:eastAsia="en-US"/>
        </w:rPr>
        <w:t xml:space="preserve">, las contestaciones a las solicitudes de aclaración recibidas en forma clara y precisa, a partir de la hora y fecha señaladas de la celebración de la junta de aclaraciones de la siguiente manera: se levantará acta respectiva el cual contendrá las respuestas a las solicitudes de los licitantes misma que será difundida por </w:t>
      </w:r>
      <w:r w:rsidR="002D025A" w:rsidRPr="00167B75">
        <w:rPr>
          <w:rFonts w:ascii="Noto Sans" w:eastAsia="Calibri" w:hAnsi="Noto Sans" w:cs="Noto Sans"/>
          <w:sz w:val="20"/>
          <w:szCs w:val="20"/>
          <w:lang w:eastAsia="en-US"/>
        </w:rPr>
        <w:t>COMPRAS MX</w:t>
      </w:r>
      <w:r w:rsidRPr="00167B75">
        <w:rPr>
          <w:rFonts w:ascii="Noto Sans" w:eastAsia="Calibri" w:hAnsi="Noto Sans" w:cs="Noto Sans"/>
          <w:sz w:val="20"/>
          <w:szCs w:val="20"/>
          <w:lang w:eastAsia="en-US"/>
        </w:rPr>
        <w:t>. Cuando debido al número de solicitudes de aclaración recibidas o algún otro factor no imputable a la convocante y que sea acreditable, el servidor público que presida la junta de aclaraciones informará a los licitantes si éstas serán enviadas en ese momento o si se suspenderá la sesión para reanudarla en hora o fecha posterior a efecto de que las respuestas sean remitidas.</w:t>
      </w:r>
    </w:p>
    <w:p w14:paraId="0A2FE123" w14:textId="77777777" w:rsidR="006A7F25" w:rsidRPr="00167B75" w:rsidRDefault="006A7F25" w:rsidP="006A7F25">
      <w:pPr>
        <w:pStyle w:val="Texto0"/>
        <w:spacing w:after="0" w:line="240" w:lineRule="auto"/>
        <w:ind w:hanging="13"/>
        <w:rPr>
          <w:rFonts w:ascii="Noto Sans" w:hAnsi="Noto Sans" w:cs="Noto Sans"/>
          <w:sz w:val="20"/>
          <w:szCs w:val="20"/>
        </w:rPr>
      </w:pPr>
    </w:p>
    <w:p w14:paraId="69DCBC87" w14:textId="04F63D6F" w:rsidR="006A7F25" w:rsidRPr="00167B75" w:rsidRDefault="006A7F25" w:rsidP="006A7F25">
      <w:pPr>
        <w:pStyle w:val="Texto0"/>
        <w:spacing w:after="0" w:line="240" w:lineRule="auto"/>
        <w:ind w:hanging="13"/>
        <w:rPr>
          <w:rFonts w:ascii="Noto Sans" w:hAnsi="Noto Sans" w:cs="Noto Sans"/>
          <w:sz w:val="20"/>
          <w:szCs w:val="20"/>
        </w:rPr>
      </w:pPr>
      <w:r w:rsidRPr="00167B75">
        <w:rPr>
          <w:rFonts w:ascii="Noto Sans" w:hAnsi="Noto Sans" w:cs="Noto Sans"/>
          <w:sz w:val="20"/>
          <w:szCs w:val="20"/>
        </w:rPr>
        <w:t xml:space="preserve">Con el envío de las respuestas a que se refiere el párrafo anterior los LICITANTES contaran con plazo no mayor de 24 horas para formular las preguntas que consideren necesarias en relación con las respuestas remitidas. Una vez recibidas las preguntas, la </w:t>
      </w:r>
      <w:r w:rsidR="007F6D29" w:rsidRPr="00167B75">
        <w:rPr>
          <w:rFonts w:ascii="Noto Sans" w:hAnsi="Noto Sans" w:cs="Noto Sans"/>
          <w:sz w:val="20"/>
          <w:szCs w:val="20"/>
        </w:rPr>
        <w:t>ASIPONA</w:t>
      </w:r>
      <w:r w:rsidRPr="00167B75">
        <w:rPr>
          <w:rFonts w:ascii="Noto Sans" w:hAnsi="Noto Sans" w:cs="Noto Sans"/>
          <w:sz w:val="20"/>
          <w:szCs w:val="20"/>
        </w:rPr>
        <w:t xml:space="preserve"> contará las preguntas </w:t>
      </w:r>
      <w:r w:rsidR="00E50204" w:rsidRPr="00167B75">
        <w:rPr>
          <w:rFonts w:ascii="Noto Sans" w:hAnsi="Noto Sans" w:cs="Noto Sans"/>
          <w:sz w:val="20"/>
          <w:szCs w:val="20"/>
        </w:rPr>
        <w:t xml:space="preserve">de las respuestas que se emitieron anteriormente, </w:t>
      </w:r>
      <w:r w:rsidRPr="00167B75">
        <w:rPr>
          <w:rFonts w:ascii="Noto Sans" w:hAnsi="Noto Sans" w:cs="Noto Sans"/>
          <w:sz w:val="20"/>
          <w:szCs w:val="20"/>
        </w:rPr>
        <w:t>quedando como sigue:</w:t>
      </w:r>
    </w:p>
    <w:p w14:paraId="2DF66E78" w14:textId="77777777" w:rsidR="00E50204" w:rsidRPr="00167B75" w:rsidRDefault="00E50204" w:rsidP="006A7F25">
      <w:pPr>
        <w:pStyle w:val="Texto0"/>
        <w:spacing w:after="0" w:line="240" w:lineRule="auto"/>
        <w:ind w:hanging="13"/>
        <w:rPr>
          <w:rFonts w:ascii="Noto Sans" w:hAnsi="Noto Sans" w:cs="Noto Sans"/>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0"/>
        <w:gridCol w:w="3254"/>
      </w:tblGrid>
      <w:tr w:rsidR="006A7F25" w:rsidRPr="00167B75" w14:paraId="0A71CC63" w14:textId="77777777" w:rsidTr="00C74376">
        <w:tc>
          <w:tcPr>
            <w:tcW w:w="6370" w:type="dxa"/>
          </w:tcPr>
          <w:p w14:paraId="38F5E7E3" w14:textId="3987CCBC" w:rsidR="006A7F25" w:rsidRPr="007A4D03" w:rsidRDefault="006A7F25" w:rsidP="00FF1EA7">
            <w:pPr>
              <w:jc w:val="both"/>
              <w:rPr>
                <w:rFonts w:ascii="Noto Sans" w:hAnsi="Noto Sans" w:cs="Noto Sans"/>
                <w:bCs/>
                <w:sz w:val="20"/>
                <w:szCs w:val="20"/>
              </w:rPr>
            </w:pPr>
            <w:r w:rsidRPr="007A4D03">
              <w:rPr>
                <w:rFonts w:ascii="Noto Sans" w:hAnsi="Noto Sans" w:cs="Noto Sans"/>
                <w:sz w:val="20"/>
                <w:szCs w:val="20"/>
              </w:rPr>
              <w:br w:type="page"/>
            </w:r>
            <w:r w:rsidRPr="007A4D03">
              <w:rPr>
                <w:rFonts w:ascii="Noto Sans" w:hAnsi="Noto Sans" w:cs="Noto Sans"/>
                <w:bCs/>
                <w:sz w:val="20"/>
                <w:szCs w:val="20"/>
              </w:rPr>
              <w:t>Fecha y hora límite en que los Licitantes soliciten aclaraciones en relación con las respuestas remitidas de la Junta de Aclaraciones.</w:t>
            </w:r>
          </w:p>
        </w:tc>
        <w:tc>
          <w:tcPr>
            <w:tcW w:w="3254" w:type="dxa"/>
          </w:tcPr>
          <w:p w14:paraId="4CCDB3A6" w14:textId="5C086B8E" w:rsidR="006A7F25" w:rsidRPr="007A4D03" w:rsidRDefault="007A4D03" w:rsidP="00FF1EA7">
            <w:pPr>
              <w:jc w:val="both"/>
              <w:rPr>
                <w:rFonts w:ascii="Noto Sans" w:hAnsi="Noto Sans" w:cs="Noto Sans"/>
                <w:bCs/>
                <w:sz w:val="20"/>
                <w:szCs w:val="20"/>
              </w:rPr>
            </w:pPr>
            <w:r w:rsidRPr="007A4D03">
              <w:rPr>
                <w:rFonts w:ascii="Noto Sans" w:hAnsi="Noto Sans" w:cs="Noto Sans"/>
                <w:bCs/>
                <w:sz w:val="20"/>
                <w:szCs w:val="20"/>
              </w:rPr>
              <w:t>Miércoles</w:t>
            </w:r>
            <w:r w:rsidR="006F3833" w:rsidRPr="007A4D03">
              <w:rPr>
                <w:rFonts w:ascii="Noto Sans" w:hAnsi="Noto Sans" w:cs="Noto Sans"/>
                <w:bCs/>
                <w:sz w:val="20"/>
                <w:szCs w:val="20"/>
              </w:rPr>
              <w:t xml:space="preserve"> </w:t>
            </w:r>
            <w:r w:rsidRPr="007A4D03">
              <w:rPr>
                <w:rFonts w:ascii="Noto Sans" w:hAnsi="Noto Sans" w:cs="Noto Sans"/>
                <w:bCs/>
                <w:sz w:val="20"/>
                <w:szCs w:val="20"/>
              </w:rPr>
              <w:t>28</w:t>
            </w:r>
            <w:r w:rsidR="006A7F25" w:rsidRPr="007A4D03">
              <w:rPr>
                <w:rFonts w:ascii="Noto Sans" w:hAnsi="Noto Sans" w:cs="Noto Sans"/>
                <w:bCs/>
                <w:sz w:val="20"/>
                <w:szCs w:val="20"/>
              </w:rPr>
              <w:t xml:space="preserve"> de </w:t>
            </w:r>
            <w:r w:rsidR="00C37AD9" w:rsidRPr="007A4D03">
              <w:rPr>
                <w:rFonts w:ascii="Noto Sans" w:hAnsi="Noto Sans" w:cs="Noto Sans"/>
                <w:bCs/>
                <w:sz w:val="20"/>
                <w:szCs w:val="20"/>
              </w:rPr>
              <w:t>octubre</w:t>
            </w:r>
            <w:r w:rsidR="006A7F25" w:rsidRPr="007A4D03">
              <w:rPr>
                <w:rFonts w:ascii="Noto Sans" w:hAnsi="Noto Sans" w:cs="Noto Sans"/>
                <w:bCs/>
                <w:sz w:val="20"/>
                <w:szCs w:val="20"/>
              </w:rPr>
              <w:t xml:space="preserve"> de </w:t>
            </w:r>
            <w:r w:rsidR="00CA3C79" w:rsidRPr="007A4D03">
              <w:rPr>
                <w:rFonts w:ascii="Noto Sans" w:hAnsi="Noto Sans" w:cs="Noto Sans"/>
                <w:bCs/>
                <w:sz w:val="20"/>
                <w:szCs w:val="20"/>
              </w:rPr>
              <w:t>2026</w:t>
            </w:r>
            <w:r w:rsidR="006A7F25" w:rsidRPr="007A4D03">
              <w:rPr>
                <w:rFonts w:ascii="Noto Sans" w:hAnsi="Noto Sans" w:cs="Noto Sans"/>
                <w:bCs/>
                <w:sz w:val="20"/>
                <w:szCs w:val="20"/>
              </w:rPr>
              <w:t xml:space="preserve"> a las </w:t>
            </w:r>
            <w:r w:rsidR="008E427F" w:rsidRPr="007A4D03">
              <w:rPr>
                <w:rFonts w:ascii="Noto Sans" w:hAnsi="Noto Sans" w:cs="Noto Sans"/>
                <w:bCs/>
                <w:sz w:val="20"/>
                <w:szCs w:val="20"/>
              </w:rPr>
              <w:t>1</w:t>
            </w:r>
            <w:r w:rsidR="00615DF4" w:rsidRPr="007A4D03">
              <w:rPr>
                <w:rFonts w:ascii="Noto Sans" w:hAnsi="Noto Sans" w:cs="Noto Sans"/>
                <w:bCs/>
                <w:sz w:val="20"/>
                <w:szCs w:val="20"/>
              </w:rPr>
              <w:t>1</w:t>
            </w:r>
            <w:r w:rsidR="006A7F25" w:rsidRPr="007A4D03">
              <w:rPr>
                <w:rFonts w:ascii="Noto Sans" w:hAnsi="Noto Sans" w:cs="Noto Sans"/>
                <w:bCs/>
                <w:sz w:val="20"/>
                <w:szCs w:val="20"/>
              </w:rPr>
              <w:t>:</w:t>
            </w:r>
            <w:r w:rsidR="00E50204" w:rsidRPr="007A4D03">
              <w:rPr>
                <w:rFonts w:ascii="Noto Sans" w:hAnsi="Noto Sans" w:cs="Noto Sans"/>
                <w:bCs/>
                <w:sz w:val="20"/>
                <w:szCs w:val="20"/>
              </w:rPr>
              <w:t>0</w:t>
            </w:r>
            <w:r w:rsidR="006A7F25" w:rsidRPr="007A4D03">
              <w:rPr>
                <w:rFonts w:ascii="Noto Sans" w:hAnsi="Noto Sans" w:cs="Noto Sans"/>
                <w:bCs/>
                <w:sz w:val="20"/>
                <w:szCs w:val="20"/>
              </w:rPr>
              <w:t xml:space="preserve">0 </w:t>
            </w:r>
            <w:proofErr w:type="spellStart"/>
            <w:r w:rsidR="006A7F25" w:rsidRPr="007A4D03">
              <w:rPr>
                <w:rFonts w:ascii="Noto Sans" w:hAnsi="Noto Sans" w:cs="Noto Sans"/>
                <w:bCs/>
                <w:sz w:val="20"/>
                <w:szCs w:val="20"/>
              </w:rPr>
              <w:t>hrs</w:t>
            </w:r>
            <w:proofErr w:type="spellEnd"/>
            <w:r w:rsidR="006A7F25" w:rsidRPr="007A4D03">
              <w:rPr>
                <w:rFonts w:ascii="Noto Sans" w:hAnsi="Noto Sans" w:cs="Noto Sans"/>
                <w:bCs/>
                <w:sz w:val="20"/>
                <w:szCs w:val="20"/>
              </w:rPr>
              <w:t>.</w:t>
            </w:r>
          </w:p>
        </w:tc>
      </w:tr>
    </w:tbl>
    <w:p w14:paraId="7D471267" w14:textId="77777777" w:rsidR="006A7F25" w:rsidRPr="00F117C1" w:rsidRDefault="006A7F25" w:rsidP="006A7F25">
      <w:pPr>
        <w:jc w:val="both"/>
        <w:rPr>
          <w:rFonts w:ascii="Noto Sans" w:hAnsi="Noto Sans" w:cs="Noto Sans"/>
          <w:bCs/>
          <w:sz w:val="8"/>
          <w:szCs w:val="8"/>
        </w:rPr>
      </w:pPr>
    </w:p>
    <w:p w14:paraId="2A99E3F8" w14:textId="729D6CDB" w:rsidR="006A7F25" w:rsidRPr="00167B75" w:rsidRDefault="006A7F25" w:rsidP="006A7F25">
      <w:pPr>
        <w:jc w:val="both"/>
        <w:rPr>
          <w:rFonts w:ascii="Noto Sans" w:hAnsi="Noto Sans" w:cs="Noto Sans"/>
          <w:bCs/>
          <w:sz w:val="20"/>
          <w:szCs w:val="20"/>
        </w:rPr>
      </w:pPr>
      <w:r w:rsidRPr="00167B75">
        <w:rPr>
          <w:rFonts w:ascii="Noto Sans" w:hAnsi="Noto Sans" w:cs="Noto Sans"/>
          <w:bCs/>
          <w:sz w:val="20"/>
          <w:szCs w:val="20"/>
        </w:rPr>
        <w:t xml:space="preserve">Los interesados que no hayan realizado preguntas en la fecha estipulada para la junta de aclaraciones por no presentar el escrito de interés o no presentar las preguntas en tiempo, tendrán derecho de hacer preguntas de las respuestas otorgadas por la CONVOCANTE en los plazos estipulados para tal efecto debiendo cumplir con los requisitos de la Junta de Aclaraciones (integrar el oficio de interés en participar en la </w:t>
      </w:r>
      <w:r w:rsidR="00D77A23">
        <w:rPr>
          <w:rFonts w:ascii="Noto Sans" w:hAnsi="Noto Sans" w:cs="Noto Sans"/>
          <w:bCs/>
          <w:sz w:val="20"/>
          <w:szCs w:val="20"/>
        </w:rPr>
        <w:t>Licitación Pública Internacional Abierta Electrónica</w:t>
      </w:r>
      <w:r w:rsidRPr="00167B75">
        <w:rPr>
          <w:rFonts w:ascii="Noto Sans" w:hAnsi="Noto Sans" w:cs="Noto Sans"/>
          <w:bCs/>
          <w:sz w:val="20"/>
          <w:szCs w:val="20"/>
        </w:rPr>
        <w:t>).</w:t>
      </w:r>
    </w:p>
    <w:p w14:paraId="049C5F82" w14:textId="0F767555" w:rsidR="000218D1" w:rsidRPr="00167B75" w:rsidRDefault="000218D1" w:rsidP="000218D1">
      <w:pPr>
        <w:jc w:val="both"/>
        <w:rPr>
          <w:rFonts w:ascii="Noto Sans" w:hAnsi="Noto Sans" w:cs="Noto Sans"/>
          <w:sz w:val="20"/>
          <w:szCs w:val="20"/>
        </w:rPr>
      </w:pPr>
      <w:r w:rsidRPr="00167B75">
        <w:rPr>
          <w:rFonts w:ascii="Noto Sans" w:eastAsia="Calibri" w:hAnsi="Noto Sans" w:cs="Noto Sans"/>
          <w:sz w:val="20"/>
          <w:szCs w:val="20"/>
        </w:rPr>
        <w:t xml:space="preserve">El acta de la junta de aclaraciones se pondrá a disposición de los LICITANTES, al finalizar dicho acto para efectos de su notificación en el sistema </w:t>
      </w:r>
      <w:r w:rsidR="002D025A" w:rsidRPr="00167B75">
        <w:rPr>
          <w:rFonts w:ascii="Noto Sans" w:eastAsia="Calibri" w:hAnsi="Noto Sans" w:cs="Noto Sans"/>
          <w:sz w:val="20"/>
          <w:szCs w:val="20"/>
        </w:rPr>
        <w:t>COMPRAS MX</w:t>
      </w:r>
      <w:r w:rsidRPr="00167B75">
        <w:rPr>
          <w:rFonts w:ascii="Noto Sans" w:eastAsia="Calibri" w:hAnsi="Noto Sans" w:cs="Noto Sans"/>
          <w:sz w:val="20"/>
          <w:szCs w:val="20"/>
        </w:rPr>
        <w:t xml:space="preserve">, posteriores </w:t>
      </w:r>
      <w:r w:rsidRPr="00167B75">
        <w:rPr>
          <w:rFonts w:ascii="Noto Sans" w:hAnsi="Noto Sans" w:cs="Noto Sans"/>
          <w:sz w:val="20"/>
          <w:szCs w:val="20"/>
        </w:rPr>
        <w:t>a la celebración del acto. Este procedimiento sustituirá a la notificación personal.</w:t>
      </w:r>
      <w:r w:rsidRPr="00167B75">
        <w:rPr>
          <w:rFonts w:ascii="Noto Sans" w:hAnsi="Noto Sans" w:cs="Noto Sans"/>
          <w:b/>
          <w:bCs/>
          <w:color w:val="FF0000"/>
          <w:sz w:val="20"/>
          <w:szCs w:val="20"/>
        </w:rPr>
        <w:t xml:space="preserve"> </w:t>
      </w:r>
    </w:p>
    <w:p w14:paraId="51E35103" w14:textId="710DDCF4" w:rsidR="006A7F25" w:rsidRPr="00167B75" w:rsidRDefault="006A7F25" w:rsidP="00A46E34">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Asimismo, se difundirá un ejemplar de dichas actas en </w:t>
      </w:r>
      <w:r w:rsidR="002D025A" w:rsidRPr="00167B75">
        <w:rPr>
          <w:rFonts w:ascii="Noto Sans" w:eastAsia="Calibri" w:hAnsi="Noto Sans" w:cs="Noto Sans"/>
          <w:sz w:val="20"/>
          <w:szCs w:val="20"/>
        </w:rPr>
        <w:t>COMPRAS MX</w:t>
      </w:r>
      <w:r w:rsidRPr="00167B75">
        <w:rPr>
          <w:rFonts w:ascii="Noto Sans" w:eastAsia="Calibri" w:hAnsi="Noto Sans" w:cs="Noto Sans"/>
          <w:sz w:val="20"/>
          <w:szCs w:val="20"/>
        </w:rPr>
        <w:t xml:space="preserve"> en la dirección </w:t>
      </w:r>
      <w:hyperlink r:id="rId18" w:history="1">
        <w:r w:rsidR="002407B9" w:rsidRPr="007A4D03">
          <w:rPr>
            <w:rStyle w:val="Hipervnculo"/>
            <w:rFonts w:ascii="Noto Sans" w:eastAsia="Calibri" w:hAnsi="Noto Sans" w:cs="Noto Sans"/>
            <w:sz w:val="20"/>
            <w:szCs w:val="20"/>
          </w:rPr>
          <w:t>https://comprasmx.buengobierno.gob.mx/</w:t>
        </w:r>
      </w:hyperlink>
      <w:r w:rsidR="002407B9">
        <w:rPr>
          <w:rFonts w:ascii="Noto Sans" w:eastAsia="Calibri" w:hAnsi="Noto Sans" w:cs="Noto Sans"/>
          <w:sz w:val="20"/>
          <w:szCs w:val="20"/>
        </w:rPr>
        <w:t xml:space="preserve"> </w:t>
      </w:r>
      <w:r w:rsidR="00A46E34" w:rsidRPr="00A46E34">
        <w:rPr>
          <w:rFonts w:ascii="Noto Sans" w:eastAsia="Calibri" w:hAnsi="Noto Sans" w:cs="Noto Sans"/>
          <w:sz w:val="20"/>
          <w:szCs w:val="20"/>
        </w:rPr>
        <w:t>por lo que a los licitantes se les tendrá por notificados y enterados de</w:t>
      </w:r>
      <w:r w:rsidR="00A46E34">
        <w:rPr>
          <w:rFonts w:ascii="Noto Sans" w:eastAsia="Calibri" w:hAnsi="Noto Sans" w:cs="Noto Sans"/>
          <w:sz w:val="20"/>
          <w:szCs w:val="20"/>
        </w:rPr>
        <w:t xml:space="preserve"> </w:t>
      </w:r>
      <w:r w:rsidR="00A46E34" w:rsidRPr="00A46E34">
        <w:rPr>
          <w:rFonts w:ascii="Noto Sans" w:eastAsia="Calibri" w:hAnsi="Noto Sans" w:cs="Noto Sans"/>
          <w:sz w:val="20"/>
          <w:szCs w:val="20"/>
        </w:rPr>
        <w:t>todos los puntos tratados en ésta, a partir del momento mismo de su publicación en Compras</w:t>
      </w:r>
      <w:r w:rsidR="00A46E34">
        <w:rPr>
          <w:rFonts w:ascii="Noto Sans" w:eastAsia="Calibri" w:hAnsi="Noto Sans" w:cs="Noto Sans"/>
          <w:sz w:val="20"/>
          <w:szCs w:val="20"/>
        </w:rPr>
        <w:t xml:space="preserve"> </w:t>
      </w:r>
      <w:r w:rsidR="00A46E34" w:rsidRPr="00A46E34">
        <w:rPr>
          <w:rFonts w:ascii="Noto Sans" w:eastAsia="Calibri" w:hAnsi="Noto Sans" w:cs="Noto Sans"/>
          <w:sz w:val="20"/>
          <w:szCs w:val="20"/>
        </w:rPr>
        <w:t xml:space="preserve">MX, </w:t>
      </w:r>
      <w:proofErr w:type="gramStart"/>
      <w:r w:rsidR="00A46E34" w:rsidRPr="00A46E34">
        <w:rPr>
          <w:rFonts w:ascii="Noto Sans" w:eastAsia="Calibri" w:hAnsi="Noto Sans" w:cs="Noto Sans"/>
          <w:sz w:val="20"/>
          <w:szCs w:val="20"/>
        </w:rPr>
        <w:t>éste</w:t>
      </w:r>
      <w:proofErr w:type="gramEnd"/>
      <w:r w:rsidR="00A46E34" w:rsidRPr="00A46E34">
        <w:rPr>
          <w:rFonts w:ascii="Noto Sans" w:eastAsia="Calibri" w:hAnsi="Noto Sans" w:cs="Noto Sans"/>
          <w:sz w:val="20"/>
          <w:szCs w:val="20"/>
        </w:rPr>
        <w:t xml:space="preserve"> procedimiento sustituye a la notificación personal, lo anterior de conformidad con lo</w:t>
      </w:r>
      <w:r w:rsidR="00A46E34">
        <w:rPr>
          <w:rFonts w:ascii="Noto Sans" w:eastAsia="Calibri" w:hAnsi="Noto Sans" w:cs="Noto Sans"/>
          <w:sz w:val="20"/>
          <w:szCs w:val="20"/>
        </w:rPr>
        <w:t xml:space="preserve"> </w:t>
      </w:r>
      <w:r w:rsidR="00A46E34" w:rsidRPr="00A46E34">
        <w:rPr>
          <w:rFonts w:ascii="Noto Sans" w:eastAsia="Calibri" w:hAnsi="Noto Sans" w:cs="Noto Sans"/>
          <w:sz w:val="20"/>
          <w:szCs w:val="20"/>
        </w:rPr>
        <w:t>establecido en el artículo 50, último párrafo de la L</w:t>
      </w:r>
      <w:r w:rsidR="00A46E34">
        <w:rPr>
          <w:rFonts w:ascii="Noto Sans" w:eastAsia="Calibri" w:hAnsi="Noto Sans" w:cs="Noto Sans"/>
          <w:sz w:val="20"/>
          <w:szCs w:val="20"/>
        </w:rPr>
        <w:t>ey</w:t>
      </w:r>
      <w:r w:rsidRPr="00167B75">
        <w:rPr>
          <w:rFonts w:ascii="Noto Sans" w:eastAsia="Calibri" w:hAnsi="Noto Sans" w:cs="Noto Sans"/>
          <w:sz w:val="20"/>
          <w:szCs w:val="20"/>
        </w:rPr>
        <w:t>.</w:t>
      </w:r>
    </w:p>
    <w:p w14:paraId="69D2B0B7" w14:textId="77777777" w:rsidR="006A7F25" w:rsidRPr="00167B75" w:rsidRDefault="006A7F25" w:rsidP="006A7F25">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De las modificaciones que resulten de la junta de aclaraciones deberán ser tomadas en cuenta por los LICITANTES para la elaboración de sus proposiciones técnicas y económicas.</w:t>
      </w:r>
    </w:p>
    <w:p w14:paraId="0C828588" w14:textId="77777777" w:rsidR="006A7F25" w:rsidRPr="00167B75" w:rsidRDefault="006A7F25" w:rsidP="00E45B8B">
      <w:pPr>
        <w:numPr>
          <w:ilvl w:val="1"/>
          <w:numId w:val="10"/>
        </w:numPr>
        <w:spacing w:after="0" w:line="240" w:lineRule="auto"/>
        <w:ind w:left="567" w:hanging="567"/>
        <w:rPr>
          <w:rFonts w:ascii="Noto Sans" w:hAnsi="Noto Sans" w:cs="Noto Sans"/>
          <w:b/>
          <w:sz w:val="20"/>
          <w:szCs w:val="20"/>
        </w:rPr>
      </w:pPr>
      <w:r w:rsidRPr="00167B75">
        <w:rPr>
          <w:rFonts w:ascii="Noto Sans" w:hAnsi="Noto Sans" w:cs="Noto Sans"/>
          <w:b/>
          <w:sz w:val="20"/>
          <w:szCs w:val="20"/>
        </w:rPr>
        <w:t>MODIFICACIONES A LA CONVOCATORIA.</w:t>
      </w:r>
    </w:p>
    <w:p w14:paraId="06495ADF" w14:textId="33388D30"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lastRenderedPageBreak/>
        <w:t xml:space="preserve">La </w:t>
      </w:r>
      <w:r w:rsidR="007F6D29" w:rsidRPr="00167B75">
        <w:rPr>
          <w:rFonts w:ascii="Noto Sans" w:hAnsi="Noto Sans" w:cs="Noto Sans"/>
          <w:sz w:val="20"/>
          <w:szCs w:val="20"/>
        </w:rPr>
        <w:t>ASIPONA</w:t>
      </w:r>
      <w:r w:rsidRPr="00167B75">
        <w:rPr>
          <w:rFonts w:ascii="Noto Sans" w:hAnsi="Noto Sans" w:cs="Noto Sans"/>
          <w:sz w:val="20"/>
          <w:szCs w:val="20"/>
        </w:rPr>
        <w:t xml:space="preserve"> podrá modificar aspectos contenidos en la convocatoria a más tardar el séptimo día natural previo al acto de presentación y apertura de proposiciones las cuales será difundidas por </w:t>
      </w:r>
      <w:r w:rsidR="002D025A" w:rsidRPr="00167B75">
        <w:rPr>
          <w:rFonts w:ascii="Noto Sans" w:hAnsi="Noto Sans" w:cs="Noto Sans"/>
          <w:sz w:val="20"/>
          <w:szCs w:val="20"/>
        </w:rPr>
        <w:t>COMPRAS MX</w:t>
      </w:r>
      <w:r w:rsidRPr="00167B75">
        <w:rPr>
          <w:rFonts w:ascii="Noto Sans" w:hAnsi="Noto Sans" w:cs="Noto Sans"/>
          <w:sz w:val="20"/>
          <w:szCs w:val="20"/>
        </w:rPr>
        <w:t xml:space="preserve"> a más tardar </w:t>
      </w:r>
      <w:r w:rsidRPr="00167B75">
        <w:rPr>
          <w:rFonts w:ascii="Noto Sans" w:eastAsia="Calibri" w:hAnsi="Noto Sans" w:cs="Noto Sans"/>
          <w:sz w:val="20"/>
          <w:szCs w:val="20"/>
          <w:lang w:val="es-ES" w:eastAsia="es-ES"/>
        </w:rPr>
        <w:t xml:space="preserve">el día hábil siguiente a aquél en que se efectúen </w:t>
      </w:r>
      <w:r w:rsidRPr="00167B75">
        <w:rPr>
          <w:rFonts w:ascii="Noto Sans" w:hAnsi="Noto Sans" w:cs="Noto Sans"/>
          <w:sz w:val="20"/>
          <w:szCs w:val="20"/>
        </w:rPr>
        <w:t xml:space="preserve">de acuerdo con lo establecido en el artículo </w:t>
      </w:r>
      <w:r w:rsidR="00E66213" w:rsidRPr="00167B75">
        <w:rPr>
          <w:rFonts w:ascii="Noto Sans" w:hAnsi="Noto Sans" w:cs="Noto Sans"/>
          <w:sz w:val="20"/>
          <w:szCs w:val="20"/>
        </w:rPr>
        <w:t>43</w:t>
      </w:r>
      <w:r w:rsidRPr="00167B75">
        <w:rPr>
          <w:rFonts w:ascii="Noto Sans" w:hAnsi="Noto Sans" w:cs="Noto Sans"/>
          <w:sz w:val="20"/>
          <w:szCs w:val="20"/>
        </w:rPr>
        <w:t xml:space="preserve"> de la LEY.</w:t>
      </w:r>
    </w:p>
    <w:p w14:paraId="472FD3C9" w14:textId="4E7E2E8A" w:rsidR="006A7F25" w:rsidRPr="00167B75" w:rsidRDefault="006A7F25" w:rsidP="006A7F25">
      <w:pPr>
        <w:autoSpaceDE w:val="0"/>
        <w:autoSpaceDN w:val="0"/>
        <w:adjustRightInd w:val="0"/>
        <w:jc w:val="both"/>
        <w:rPr>
          <w:rFonts w:ascii="Noto Sans" w:eastAsia="Calibri" w:hAnsi="Noto Sans" w:cs="Noto Sans"/>
          <w:sz w:val="20"/>
          <w:szCs w:val="20"/>
          <w:lang w:val="es-ES" w:eastAsia="es-ES"/>
        </w:rPr>
      </w:pPr>
      <w:r w:rsidRPr="00167B75">
        <w:rPr>
          <w:rFonts w:ascii="Noto Sans" w:eastAsia="Calibri" w:hAnsi="Noto Sans" w:cs="Noto Sans"/>
          <w:sz w:val="20"/>
          <w:szCs w:val="20"/>
          <w:lang w:val="es-ES" w:eastAsia="es-ES"/>
        </w:rPr>
        <w:t xml:space="preserve">Cualquier modificación a la CONVOCATORIA de la </w:t>
      </w:r>
      <w:r w:rsidR="006C07EB">
        <w:rPr>
          <w:rFonts w:ascii="Noto Sans" w:eastAsia="Calibri" w:hAnsi="Noto Sans" w:cs="Noto Sans"/>
          <w:sz w:val="20"/>
          <w:szCs w:val="20"/>
          <w:lang w:val="es-ES" w:eastAsia="es-ES"/>
        </w:rPr>
        <w:t>Licitación Pública Internacional Abierta Electrónica</w:t>
      </w:r>
      <w:r w:rsidRPr="00167B75">
        <w:rPr>
          <w:rFonts w:ascii="Noto Sans" w:eastAsia="Calibri" w:hAnsi="Noto Sans" w:cs="Noto Sans"/>
          <w:sz w:val="20"/>
          <w:szCs w:val="20"/>
          <w:lang w:val="es-ES" w:eastAsia="es-ES"/>
        </w:rPr>
        <w:t>, incluyendo las que resulten de la o las juntas de aclaraciones, formará parte de la convocatoria y deberá ser considerada por los LICITANTES en la elaboración de su proposición.</w:t>
      </w:r>
    </w:p>
    <w:p w14:paraId="79A8BB34" w14:textId="77777777" w:rsidR="006A7F25" w:rsidRPr="00167B75" w:rsidRDefault="006A7F25" w:rsidP="00E45B8B">
      <w:pPr>
        <w:numPr>
          <w:ilvl w:val="1"/>
          <w:numId w:val="10"/>
        </w:numPr>
        <w:spacing w:after="0" w:line="240" w:lineRule="auto"/>
        <w:ind w:left="567" w:hanging="567"/>
        <w:jc w:val="both"/>
        <w:rPr>
          <w:rFonts w:ascii="Noto Sans" w:hAnsi="Noto Sans" w:cs="Noto Sans"/>
          <w:b/>
          <w:sz w:val="20"/>
          <w:szCs w:val="20"/>
          <w:lang w:eastAsia="es-ES"/>
        </w:rPr>
      </w:pPr>
      <w:r w:rsidRPr="00167B75">
        <w:rPr>
          <w:rFonts w:ascii="Noto Sans" w:hAnsi="Noto Sans" w:cs="Noto Sans"/>
          <w:b/>
          <w:sz w:val="20"/>
          <w:szCs w:val="20"/>
          <w:lang w:eastAsia="es-ES"/>
        </w:rPr>
        <w:t>REVISION PRELIMINAR DE DOCUMENTOS.</w:t>
      </w:r>
    </w:p>
    <w:p w14:paraId="5922BEF6" w14:textId="0B7DCA9D" w:rsidR="006A7F25" w:rsidRPr="00167B75" w:rsidRDefault="006A7F25" w:rsidP="006A7F25">
      <w:pPr>
        <w:spacing w:after="120"/>
        <w:jc w:val="both"/>
        <w:rPr>
          <w:rFonts w:ascii="Noto Sans" w:hAnsi="Noto Sans" w:cs="Noto Sans"/>
          <w:sz w:val="20"/>
          <w:szCs w:val="20"/>
        </w:rPr>
      </w:pPr>
      <w:r w:rsidRPr="00167B75">
        <w:rPr>
          <w:rFonts w:ascii="Noto Sans" w:hAnsi="Noto Sans" w:cs="Noto Sans"/>
          <w:sz w:val="20"/>
          <w:szCs w:val="20"/>
        </w:rPr>
        <w:t xml:space="preserve">Derivado a que se trata de una </w:t>
      </w:r>
      <w:r w:rsidR="006C07EB">
        <w:rPr>
          <w:rFonts w:ascii="Noto Sans" w:eastAsia="Calibri" w:hAnsi="Noto Sans" w:cs="Noto Sans"/>
          <w:sz w:val="20"/>
          <w:szCs w:val="20"/>
          <w:lang w:val="es-ES" w:eastAsia="es-ES"/>
        </w:rPr>
        <w:t>Licitación Pública Internacional Abierta Electrónica</w:t>
      </w:r>
      <w:r w:rsidRPr="00167B75">
        <w:rPr>
          <w:rFonts w:ascii="Noto Sans" w:hAnsi="Noto Sans" w:cs="Noto Sans"/>
          <w:sz w:val="20"/>
          <w:szCs w:val="20"/>
        </w:rPr>
        <w:t xml:space="preserve"> la </w:t>
      </w:r>
      <w:r w:rsidR="007F6D29" w:rsidRPr="00167B75">
        <w:rPr>
          <w:rFonts w:ascii="Noto Sans" w:hAnsi="Noto Sans" w:cs="Noto Sans"/>
          <w:sz w:val="20"/>
          <w:szCs w:val="20"/>
        </w:rPr>
        <w:t>ASIPONA</w:t>
      </w:r>
      <w:r w:rsidRPr="00167B75">
        <w:rPr>
          <w:rFonts w:ascii="Noto Sans" w:hAnsi="Noto Sans" w:cs="Noto Sans"/>
          <w:sz w:val="20"/>
          <w:szCs w:val="20"/>
        </w:rPr>
        <w:t xml:space="preserve"> no llevará a cabo revisión preliminar de información distinta a las proposiciones en su parte técnica y económica por lo que toda documentación se revisará a la hora señalada de la junta de presentación y apertura de proposiciones.</w:t>
      </w:r>
    </w:p>
    <w:p w14:paraId="4545449C" w14:textId="77777777" w:rsidR="006A7F25" w:rsidRPr="00167B75" w:rsidRDefault="006A7F25" w:rsidP="006A7F25">
      <w:pPr>
        <w:widowControl w:val="0"/>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TESTIGOS SOCIALES.</w:t>
      </w:r>
    </w:p>
    <w:p w14:paraId="1C649347" w14:textId="41E49ED7" w:rsidR="006A7F25" w:rsidRPr="00167B75" w:rsidRDefault="006A7F25" w:rsidP="006A7F25">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En virtud de que en este procedimiento licitatorio no se rebasa el equivalente a cinco millones de </w:t>
      </w:r>
      <w:r w:rsidR="00F67A6F" w:rsidRPr="00167B75">
        <w:rPr>
          <w:rFonts w:ascii="Noto Sans" w:eastAsia="Calibri" w:hAnsi="Noto Sans" w:cs="Noto Sans"/>
          <w:sz w:val="20"/>
          <w:szCs w:val="20"/>
        </w:rPr>
        <w:t>UMAS</w:t>
      </w:r>
      <w:r w:rsidRPr="00167B75">
        <w:rPr>
          <w:rFonts w:ascii="Noto Sans" w:eastAsia="Calibri" w:hAnsi="Noto Sans" w:cs="Noto Sans"/>
          <w:sz w:val="20"/>
          <w:szCs w:val="20"/>
        </w:rPr>
        <w:t xml:space="preserve">, de conformidad con lo establecido en el artículo </w:t>
      </w:r>
      <w:r w:rsidR="00A53E25" w:rsidRPr="00167B75">
        <w:rPr>
          <w:rFonts w:ascii="Noto Sans" w:eastAsia="Calibri" w:hAnsi="Noto Sans" w:cs="Noto Sans"/>
          <w:sz w:val="20"/>
          <w:szCs w:val="20"/>
        </w:rPr>
        <w:t>38</w:t>
      </w:r>
      <w:r w:rsidRPr="00167B75">
        <w:rPr>
          <w:rFonts w:ascii="Noto Sans" w:eastAsia="Calibri" w:hAnsi="Noto Sans" w:cs="Noto Sans"/>
          <w:sz w:val="20"/>
          <w:szCs w:val="20"/>
        </w:rPr>
        <w:t xml:space="preserve">, de la Ley en la presente </w:t>
      </w:r>
      <w:r w:rsidR="008F659F">
        <w:rPr>
          <w:rFonts w:ascii="Noto Sans" w:eastAsia="Calibri" w:hAnsi="Noto Sans" w:cs="Noto Sans"/>
          <w:sz w:val="20"/>
          <w:szCs w:val="20"/>
          <w:lang w:val="es-ES" w:eastAsia="es-ES"/>
        </w:rPr>
        <w:t>Licitación Pública Internacional Abierta Electrónica</w:t>
      </w:r>
      <w:r w:rsidRPr="00167B75">
        <w:rPr>
          <w:rFonts w:ascii="Noto Sans" w:eastAsia="Calibri" w:hAnsi="Noto Sans" w:cs="Noto Sans"/>
          <w:sz w:val="20"/>
          <w:szCs w:val="20"/>
        </w:rPr>
        <w:t xml:space="preserve"> NO participara(n) testigo(s) social(es).</w:t>
      </w:r>
    </w:p>
    <w:p w14:paraId="5431C160" w14:textId="77777777" w:rsidR="006A7F25" w:rsidRPr="00167B75" w:rsidRDefault="006A7F25" w:rsidP="006A7F25">
      <w:pPr>
        <w:widowControl w:val="0"/>
        <w:numPr>
          <w:ilvl w:val="0"/>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 xml:space="preserve">PARTICIPACIÓN CONJUNTA DE </w:t>
      </w:r>
      <w:r w:rsidRPr="00167B75">
        <w:rPr>
          <w:rFonts w:ascii="Noto Sans" w:hAnsi="Noto Sans" w:cs="Noto Sans"/>
          <w:b/>
          <w:bCs/>
          <w:sz w:val="20"/>
          <w:szCs w:val="20"/>
        </w:rPr>
        <w:t>LICITANTES</w:t>
      </w:r>
      <w:r w:rsidRPr="00167B75">
        <w:rPr>
          <w:rFonts w:ascii="Noto Sans" w:hAnsi="Noto Sans" w:cs="Noto Sans"/>
          <w:b/>
          <w:sz w:val="20"/>
          <w:szCs w:val="20"/>
        </w:rPr>
        <w:t>.</w:t>
      </w:r>
    </w:p>
    <w:p w14:paraId="13D46661" w14:textId="77777777" w:rsidR="006A7F25" w:rsidRPr="00167B75" w:rsidRDefault="006A7F25" w:rsidP="006A7F25">
      <w:pPr>
        <w:pStyle w:val="texto"/>
        <w:spacing w:after="0" w:line="240" w:lineRule="auto"/>
        <w:ind w:firstLine="0"/>
        <w:rPr>
          <w:rFonts w:ascii="Noto Sans" w:hAnsi="Noto Sans" w:cs="Noto Sans"/>
          <w:b/>
          <w:sz w:val="20"/>
          <w:lang w:val="es-MX" w:eastAsia="es-MX"/>
        </w:rPr>
      </w:pPr>
    </w:p>
    <w:p w14:paraId="56685D4C" w14:textId="0C974F7F" w:rsidR="006A7F25" w:rsidRPr="007E14C6" w:rsidRDefault="006A7F25" w:rsidP="006A7F25">
      <w:pPr>
        <w:pStyle w:val="texto"/>
        <w:spacing w:after="0" w:line="240" w:lineRule="auto"/>
        <w:ind w:firstLine="0"/>
        <w:rPr>
          <w:rFonts w:ascii="Noto Sans" w:hAnsi="Noto Sans" w:cs="Noto Sans"/>
          <w:sz w:val="20"/>
          <w:lang w:val="es-MX"/>
        </w:rPr>
      </w:pPr>
      <w:r w:rsidRPr="007E14C6">
        <w:rPr>
          <w:rFonts w:ascii="Noto Sans" w:hAnsi="Noto Sans" w:cs="Noto Sans"/>
          <w:sz w:val="20"/>
          <w:lang w:val="es-MX"/>
        </w:rPr>
        <w:t xml:space="preserve">Se aceptarán proposiciones conjuntas de LICITANTES. </w:t>
      </w:r>
    </w:p>
    <w:p w14:paraId="6E822534" w14:textId="77777777" w:rsidR="00DF6066" w:rsidRPr="00167B75" w:rsidRDefault="00DF6066" w:rsidP="006A7F25">
      <w:pPr>
        <w:pStyle w:val="texto"/>
        <w:spacing w:after="0" w:line="240" w:lineRule="auto"/>
        <w:ind w:firstLine="0"/>
        <w:rPr>
          <w:rFonts w:ascii="Noto Sans" w:hAnsi="Noto Sans" w:cs="Noto Sans"/>
          <w:sz w:val="20"/>
          <w:lang w:val="es-MX"/>
        </w:rPr>
      </w:pPr>
    </w:p>
    <w:p w14:paraId="5B585B89" w14:textId="77777777" w:rsidR="006A7F25" w:rsidRPr="00167B75" w:rsidRDefault="006A7F25" w:rsidP="006A7F25">
      <w:pPr>
        <w:widowControl w:val="0"/>
        <w:numPr>
          <w:ilvl w:val="0"/>
          <w:numId w:val="10"/>
        </w:numPr>
        <w:spacing w:after="0" w:line="240" w:lineRule="auto"/>
        <w:ind w:left="567" w:hanging="567"/>
        <w:jc w:val="both"/>
        <w:rPr>
          <w:rFonts w:ascii="Noto Sans" w:hAnsi="Noto Sans" w:cs="Noto Sans"/>
          <w:b/>
          <w:color w:val="FF0000"/>
          <w:sz w:val="20"/>
          <w:szCs w:val="20"/>
        </w:rPr>
      </w:pPr>
      <w:r w:rsidRPr="00167B75">
        <w:rPr>
          <w:rFonts w:ascii="Noto Sans" w:hAnsi="Noto Sans" w:cs="Noto Sans"/>
          <w:b/>
          <w:sz w:val="20"/>
          <w:szCs w:val="20"/>
        </w:rPr>
        <w:t>ACTO DE PRESENTACIÓN Y APERTURA DE PROPOSICIONES.</w:t>
      </w:r>
    </w:p>
    <w:p w14:paraId="67BC727B" w14:textId="77777777" w:rsidR="006A7F25" w:rsidRPr="00EE2922" w:rsidRDefault="006A7F25" w:rsidP="006A7F25">
      <w:pPr>
        <w:widowControl w:val="0"/>
        <w:ind w:left="567"/>
        <w:jc w:val="both"/>
        <w:rPr>
          <w:rFonts w:ascii="Noto Sans" w:hAnsi="Noto Sans" w:cs="Noto Sans"/>
          <w:b/>
          <w:color w:val="FF0000"/>
          <w:sz w:val="14"/>
          <w:szCs w:val="14"/>
        </w:rPr>
      </w:pPr>
    </w:p>
    <w:p w14:paraId="4380BF1C" w14:textId="77777777" w:rsidR="006A7F25" w:rsidRPr="00E947D0" w:rsidRDefault="006A7F25" w:rsidP="006A7F25">
      <w:pPr>
        <w:widowControl w:val="0"/>
        <w:numPr>
          <w:ilvl w:val="1"/>
          <w:numId w:val="10"/>
        </w:numPr>
        <w:spacing w:after="0" w:line="240" w:lineRule="auto"/>
        <w:ind w:left="567" w:hanging="567"/>
        <w:jc w:val="both"/>
        <w:rPr>
          <w:rFonts w:ascii="Noto Sans" w:hAnsi="Noto Sans" w:cs="Noto Sans"/>
          <w:b/>
          <w:sz w:val="20"/>
          <w:szCs w:val="20"/>
        </w:rPr>
      </w:pPr>
      <w:r w:rsidRPr="00E947D0">
        <w:rPr>
          <w:rFonts w:ascii="Noto Sans" w:hAnsi="Noto Sans" w:cs="Noto Sans"/>
          <w:b/>
          <w:sz w:val="20"/>
          <w:szCs w:val="20"/>
        </w:rPr>
        <w:t>ACTO DE PRESENTACIÓN</w:t>
      </w:r>
    </w:p>
    <w:p w14:paraId="35C71212" w14:textId="488DDA05" w:rsidR="002A5662" w:rsidRPr="00E947D0" w:rsidRDefault="002A5662" w:rsidP="002A5662">
      <w:pPr>
        <w:widowControl w:val="0"/>
        <w:spacing w:after="0" w:line="240" w:lineRule="auto"/>
        <w:jc w:val="both"/>
        <w:rPr>
          <w:rFonts w:ascii="Noto Sans" w:hAnsi="Noto Sans" w:cs="Noto Sans"/>
          <w:bCs/>
          <w:sz w:val="20"/>
          <w:szCs w:val="20"/>
        </w:rPr>
      </w:pPr>
      <w:r w:rsidRPr="00E947D0">
        <w:rPr>
          <w:rFonts w:ascii="Noto Sans" w:hAnsi="Noto Sans" w:cs="Noto Sans"/>
          <w:bCs/>
          <w:sz w:val="20"/>
          <w:szCs w:val="20"/>
        </w:rPr>
        <w:t>El acto de presentación y apertura de proposiciones se llevará a cabo conforme a lo dispuesto por los artículos 45 y 46 de la LAASSP; así como 92, 93, 95 y 103 de su Reglamento.</w:t>
      </w:r>
    </w:p>
    <w:p w14:paraId="53A1535A" w14:textId="77777777" w:rsidR="002A5662" w:rsidRPr="00E947D0" w:rsidRDefault="002A5662" w:rsidP="002A5662">
      <w:pPr>
        <w:widowControl w:val="0"/>
        <w:spacing w:after="0" w:line="240" w:lineRule="auto"/>
        <w:jc w:val="both"/>
        <w:rPr>
          <w:rFonts w:ascii="Noto Sans" w:hAnsi="Noto Sans" w:cs="Noto Sans"/>
          <w:bCs/>
          <w:sz w:val="20"/>
          <w:szCs w:val="20"/>
        </w:rPr>
      </w:pPr>
    </w:p>
    <w:p w14:paraId="66BCB23E" w14:textId="0AFF7B7C" w:rsidR="00502937" w:rsidRDefault="00502937" w:rsidP="002A5662">
      <w:pPr>
        <w:widowControl w:val="0"/>
        <w:spacing w:after="0" w:line="240" w:lineRule="auto"/>
        <w:jc w:val="both"/>
        <w:rPr>
          <w:rFonts w:ascii="Noto Sans" w:hAnsi="Noto Sans" w:cs="Noto Sans"/>
          <w:bCs/>
          <w:sz w:val="20"/>
          <w:szCs w:val="20"/>
        </w:rPr>
      </w:pPr>
      <w:r w:rsidRPr="00E947D0">
        <w:rPr>
          <w:rFonts w:ascii="Noto Sans" w:hAnsi="Noto Sans" w:cs="Noto Sans"/>
          <w:bCs/>
          <w:sz w:val="20"/>
          <w:szCs w:val="20"/>
        </w:rPr>
        <w:t xml:space="preserve">Éste se llevará a cabo el </w:t>
      </w:r>
      <w:proofErr w:type="gramStart"/>
      <w:r w:rsidRPr="00E947D0">
        <w:rPr>
          <w:rFonts w:ascii="Noto Sans" w:hAnsi="Noto Sans" w:cs="Noto Sans"/>
          <w:b/>
          <w:sz w:val="20"/>
          <w:szCs w:val="20"/>
        </w:rPr>
        <w:t xml:space="preserve">día </w:t>
      </w:r>
      <w:r w:rsidR="00E40809" w:rsidRPr="00E947D0">
        <w:rPr>
          <w:rFonts w:ascii="Noto Sans" w:hAnsi="Noto Sans" w:cs="Noto Sans"/>
          <w:b/>
          <w:sz w:val="20"/>
          <w:szCs w:val="20"/>
        </w:rPr>
        <w:t>jueves</w:t>
      </w:r>
      <w:proofErr w:type="gramEnd"/>
      <w:r w:rsidR="00E40809" w:rsidRPr="00E947D0">
        <w:rPr>
          <w:rFonts w:ascii="Noto Sans" w:hAnsi="Noto Sans" w:cs="Noto Sans"/>
          <w:b/>
          <w:sz w:val="20"/>
          <w:szCs w:val="20"/>
        </w:rPr>
        <w:t xml:space="preserve"> </w:t>
      </w:r>
      <w:r w:rsidR="00E947D0" w:rsidRPr="00E947D0">
        <w:rPr>
          <w:rFonts w:ascii="Noto Sans" w:hAnsi="Noto Sans" w:cs="Noto Sans"/>
          <w:b/>
          <w:sz w:val="20"/>
          <w:szCs w:val="20"/>
        </w:rPr>
        <w:t>1</w:t>
      </w:r>
      <w:r w:rsidR="00E40809" w:rsidRPr="00E947D0">
        <w:rPr>
          <w:rFonts w:ascii="Noto Sans" w:hAnsi="Noto Sans" w:cs="Noto Sans"/>
          <w:b/>
          <w:sz w:val="20"/>
          <w:szCs w:val="20"/>
        </w:rPr>
        <w:t>2</w:t>
      </w:r>
      <w:r w:rsidRPr="00E947D0">
        <w:rPr>
          <w:rFonts w:ascii="Noto Sans" w:hAnsi="Noto Sans" w:cs="Noto Sans"/>
          <w:b/>
          <w:sz w:val="20"/>
          <w:szCs w:val="20"/>
        </w:rPr>
        <w:t xml:space="preserve"> de</w:t>
      </w:r>
      <w:r w:rsidR="00E40809" w:rsidRPr="00E947D0">
        <w:rPr>
          <w:rFonts w:ascii="Noto Sans" w:hAnsi="Noto Sans" w:cs="Noto Sans"/>
          <w:b/>
          <w:sz w:val="20"/>
          <w:szCs w:val="20"/>
        </w:rPr>
        <w:t xml:space="preserve"> </w:t>
      </w:r>
      <w:r w:rsidR="00E947D0" w:rsidRPr="00E947D0">
        <w:rPr>
          <w:rFonts w:ascii="Noto Sans" w:hAnsi="Noto Sans" w:cs="Noto Sans"/>
          <w:b/>
          <w:sz w:val="20"/>
          <w:szCs w:val="20"/>
        </w:rPr>
        <w:t>noviem</w:t>
      </w:r>
      <w:r w:rsidR="00E40809" w:rsidRPr="00E947D0">
        <w:rPr>
          <w:rFonts w:ascii="Noto Sans" w:hAnsi="Noto Sans" w:cs="Noto Sans"/>
          <w:b/>
          <w:sz w:val="20"/>
          <w:szCs w:val="20"/>
        </w:rPr>
        <w:t>bre</w:t>
      </w:r>
      <w:r w:rsidRPr="00E947D0">
        <w:rPr>
          <w:rFonts w:ascii="Noto Sans" w:hAnsi="Noto Sans" w:cs="Noto Sans"/>
          <w:b/>
          <w:sz w:val="20"/>
          <w:szCs w:val="20"/>
        </w:rPr>
        <w:t xml:space="preserve"> de 2026, a las 1</w:t>
      </w:r>
      <w:r w:rsidR="00E947D0" w:rsidRPr="00E947D0">
        <w:rPr>
          <w:rFonts w:ascii="Noto Sans" w:hAnsi="Noto Sans" w:cs="Noto Sans"/>
          <w:b/>
          <w:sz w:val="20"/>
          <w:szCs w:val="20"/>
        </w:rPr>
        <w:t>1</w:t>
      </w:r>
      <w:r w:rsidRPr="00E947D0">
        <w:rPr>
          <w:rFonts w:ascii="Noto Sans" w:hAnsi="Noto Sans" w:cs="Noto Sans"/>
          <w:b/>
          <w:sz w:val="20"/>
          <w:szCs w:val="20"/>
        </w:rPr>
        <w:t>:00 horas a través de Compras MX</w:t>
      </w:r>
      <w:r w:rsidRPr="00E947D0">
        <w:rPr>
          <w:rFonts w:ascii="Noto Sans" w:hAnsi="Noto Sans" w:cs="Noto Sans"/>
          <w:bCs/>
          <w:sz w:val="20"/>
          <w:szCs w:val="20"/>
        </w:rPr>
        <w:t xml:space="preserve"> y </w:t>
      </w:r>
      <w:r w:rsidR="0033180C" w:rsidRPr="00167B75">
        <w:rPr>
          <w:rFonts w:ascii="Noto Sans" w:hAnsi="Noto Sans" w:cs="Noto Sans"/>
          <w:sz w:val="20"/>
          <w:szCs w:val="20"/>
        </w:rPr>
        <w:t xml:space="preserve">en la sala de capacitación de la ASIPONA </w:t>
      </w:r>
      <w:r w:rsidR="0033180C" w:rsidRPr="00167B75">
        <w:rPr>
          <w:rFonts w:ascii="Noto Sans" w:hAnsi="Noto Sans" w:cs="Noto Sans"/>
          <w:iCs/>
          <w:sz w:val="20"/>
          <w:szCs w:val="20"/>
        </w:rPr>
        <w:t xml:space="preserve">ubicada en el </w:t>
      </w:r>
      <w:r w:rsidR="0033180C" w:rsidRPr="00167B75">
        <w:rPr>
          <w:rFonts w:ascii="Noto Sans" w:hAnsi="Noto Sans" w:cs="Noto Sans"/>
          <w:bCs/>
          <w:sz w:val="20"/>
          <w:szCs w:val="20"/>
        </w:rPr>
        <w:t>Interior del Recinto Portuario Zona Franca, Colonia Punta Arena C.P 85430 en la Ciudad de Guaymas Sonora</w:t>
      </w:r>
      <w:r w:rsidR="0033180C">
        <w:rPr>
          <w:rFonts w:ascii="Noto Sans" w:hAnsi="Noto Sans" w:cs="Noto Sans"/>
          <w:bCs/>
          <w:sz w:val="20"/>
          <w:szCs w:val="20"/>
        </w:rPr>
        <w:t>.</w:t>
      </w:r>
      <w:r>
        <w:rPr>
          <w:rFonts w:ascii="Noto Sans" w:hAnsi="Noto Sans" w:cs="Noto Sans"/>
          <w:bCs/>
          <w:sz w:val="20"/>
          <w:szCs w:val="20"/>
        </w:rPr>
        <w:t xml:space="preserve"> </w:t>
      </w:r>
    </w:p>
    <w:p w14:paraId="026BAD10" w14:textId="77777777" w:rsidR="00502937" w:rsidRPr="002A5662" w:rsidRDefault="00502937" w:rsidP="002A5662">
      <w:pPr>
        <w:widowControl w:val="0"/>
        <w:spacing w:after="0" w:line="240" w:lineRule="auto"/>
        <w:jc w:val="both"/>
        <w:rPr>
          <w:rFonts w:ascii="Noto Sans" w:hAnsi="Noto Sans" w:cs="Noto Sans"/>
          <w:bCs/>
          <w:sz w:val="20"/>
          <w:szCs w:val="20"/>
        </w:rPr>
      </w:pPr>
    </w:p>
    <w:p w14:paraId="4094D105" w14:textId="4591B803" w:rsidR="00715FC8" w:rsidRPr="002E4667" w:rsidRDefault="00715FC8" w:rsidP="00C974DE">
      <w:pPr>
        <w:jc w:val="both"/>
        <w:rPr>
          <w:rFonts w:ascii="Noto Sans" w:hAnsi="Noto Sans" w:cs="Noto Sans"/>
          <w:b/>
          <w:sz w:val="20"/>
          <w:szCs w:val="20"/>
          <w:u w:val="single"/>
        </w:rPr>
      </w:pPr>
      <w:r w:rsidRPr="00715FC8">
        <w:rPr>
          <w:rFonts w:ascii="Noto Sans" w:hAnsi="Noto Sans" w:cs="Noto Sans"/>
          <w:bCs/>
          <w:sz w:val="20"/>
          <w:szCs w:val="20"/>
        </w:rPr>
        <w:t>Para los efectos de lo señalado en el artículo 47 de la LAASSP y el artículo 92, cuarto párrafo del Reglamento de la citada Ley, el acto de presentación y apertura de proposiciones</w:t>
      </w:r>
      <w:r w:rsidR="002F3AE7">
        <w:rPr>
          <w:rFonts w:ascii="Noto Sans" w:hAnsi="Noto Sans" w:cs="Noto Sans"/>
          <w:bCs/>
          <w:sz w:val="20"/>
          <w:szCs w:val="20"/>
        </w:rPr>
        <w:t xml:space="preserve">. </w:t>
      </w:r>
      <w:r w:rsidR="002F3AE7" w:rsidRPr="002E4667">
        <w:rPr>
          <w:rFonts w:ascii="Noto Sans" w:hAnsi="Noto Sans" w:cs="Noto Sans"/>
          <w:b/>
          <w:sz w:val="20"/>
          <w:szCs w:val="20"/>
          <w:u w:val="single"/>
        </w:rPr>
        <w:t>Al ser un procedimiento electrónico no se requiere la asistencia de los licitantes.</w:t>
      </w:r>
      <w:r w:rsidRPr="002E4667">
        <w:rPr>
          <w:rFonts w:ascii="Noto Sans" w:hAnsi="Noto Sans" w:cs="Noto Sans"/>
          <w:b/>
          <w:sz w:val="20"/>
          <w:szCs w:val="20"/>
          <w:u w:val="single"/>
        </w:rPr>
        <w:t xml:space="preserve"> </w:t>
      </w:r>
    </w:p>
    <w:p w14:paraId="43EAFE0E" w14:textId="52DB428C" w:rsidR="00C974DE" w:rsidRPr="00167B75" w:rsidRDefault="006A7F25" w:rsidP="00C974DE">
      <w:pPr>
        <w:jc w:val="both"/>
        <w:rPr>
          <w:rFonts w:ascii="Noto Sans" w:hAnsi="Noto Sans" w:cs="Noto Sans"/>
          <w:b/>
          <w:bCs/>
          <w:sz w:val="20"/>
          <w:szCs w:val="20"/>
        </w:rPr>
      </w:pPr>
      <w:r w:rsidRPr="00167B75">
        <w:rPr>
          <w:rFonts w:ascii="Noto Sans" w:hAnsi="Noto Sans" w:cs="Noto Sans"/>
          <w:bCs/>
          <w:sz w:val="20"/>
          <w:szCs w:val="20"/>
        </w:rPr>
        <w:t xml:space="preserve">Se aclara que </w:t>
      </w:r>
      <w:r w:rsidRPr="00167B75">
        <w:rPr>
          <w:rFonts w:ascii="Noto Sans" w:hAnsi="Noto Sans" w:cs="Noto Sans"/>
          <w:sz w:val="20"/>
          <w:szCs w:val="20"/>
        </w:rPr>
        <w:t>no se recibirán proposiciones después de la hora fijada para su inicio, por lo que se les recomienda a los licitantes integrar y presentar su documentación con la antelación suficiente para que genere su registro con oportunidad. Asimismo, a partir de la hora señalada para el inicio del acto de presentación y apertura de proposiciones</w:t>
      </w:r>
      <w:r w:rsidR="00C974DE" w:rsidRPr="00167B75">
        <w:rPr>
          <w:rFonts w:ascii="Noto Sans" w:hAnsi="Noto Sans" w:cs="Noto Sans"/>
          <w:sz w:val="20"/>
          <w:szCs w:val="20"/>
        </w:rPr>
        <w:t>,</w:t>
      </w:r>
      <w:r w:rsidRPr="00167B75">
        <w:rPr>
          <w:rFonts w:ascii="Noto Sans" w:hAnsi="Noto Sans" w:cs="Noto Sans"/>
          <w:sz w:val="20"/>
          <w:szCs w:val="20"/>
        </w:rPr>
        <w:t xml:space="preserve"> </w:t>
      </w:r>
      <w:r w:rsidR="00C974DE" w:rsidRPr="00167B75">
        <w:rPr>
          <w:rFonts w:ascii="Noto Sans" w:hAnsi="Noto Sans" w:cs="Noto Sans"/>
          <w:sz w:val="20"/>
          <w:szCs w:val="20"/>
        </w:rPr>
        <w:t xml:space="preserve">no se permitirá el acceso a ningún LICITANTE ni observador </w:t>
      </w:r>
      <w:proofErr w:type="gramStart"/>
      <w:r w:rsidR="00C974DE" w:rsidRPr="00167B75">
        <w:rPr>
          <w:rFonts w:ascii="Noto Sans" w:hAnsi="Noto Sans" w:cs="Noto Sans"/>
          <w:sz w:val="20"/>
          <w:szCs w:val="20"/>
        </w:rPr>
        <w:t>de acuerdo al</w:t>
      </w:r>
      <w:proofErr w:type="gramEnd"/>
      <w:r w:rsidR="00C974DE" w:rsidRPr="00167B75">
        <w:rPr>
          <w:rFonts w:ascii="Noto Sans" w:hAnsi="Noto Sans" w:cs="Noto Sans"/>
          <w:sz w:val="20"/>
          <w:szCs w:val="20"/>
        </w:rPr>
        <w:t xml:space="preserve"> cuarto párrafo del artículo </w:t>
      </w:r>
      <w:r w:rsidR="00030A42" w:rsidRPr="00167B75">
        <w:rPr>
          <w:rFonts w:ascii="Noto Sans" w:hAnsi="Noto Sans" w:cs="Noto Sans"/>
          <w:sz w:val="20"/>
          <w:szCs w:val="20"/>
        </w:rPr>
        <w:t>92</w:t>
      </w:r>
      <w:r w:rsidR="00522989" w:rsidRPr="00167B75">
        <w:rPr>
          <w:rFonts w:ascii="Noto Sans" w:hAnsi="Noto Sans" w:cs="Noto Sans"/>
          <w:sz w:val="20"/>
          <w:szCs w:val="20"/>
        </w:rPr>
        <w:t xml:space="preserve"> </w:t>
      </w:r>
      <w:r w:rsidR="00C974DE" w:rsidRPr="00167B75">
        <w:rPr>
          <w:rFonts w:ascii="Noto Sans" w:hAnsi="Noto Sans" w:cs="Noto Sans"/>
          <w:sz w:val="20"/>
          <w:szCs w:val="20"/>
        </w:rPr>
        <w:t xml:space="preserve">del REGLAMENTO. </w:t>
      </w:r>
    </w:p>
    <w:p w14:paraId="41E0B4F2" w14:textId="77777777" w:rsidR="006A7F25" w:rsidRPr="00167B75" w:rsidRDefault="006A7F25" w:rsidP="006A7F25">
      <w:pPr>
        <w:spacing w:before="120"/>
        <w:jc w:val="both"/>
        <w:rPr>
          <w:rFonts w:ascii="Noto Sans" w:hAnsi="Noto Sans" w:cs="Noto Sans"/>
          <w:sz w:val="20"/>
          <w:szCs w:val="20"/>
        </w:rPr>
      </w:pPr>
      <w:r w:rsidRPr="00167B75">
        <w:rPr>
          <w:rFonts w:ascii="Noto Sans" w:hAnsi="Noto Sans" w:cs="Noto Sans"/>
          <w:sz w:val="20"/>
          <w:szCs w:val="20"/>
        </w:rPr>
        <w:lastRenderedPageBreak/>
        <w:t xml:space="preserve">En este acto la CONVOCANTE procederá a revisar la información de los documentos (documentos técnicos y económicos), y en su caso la información distinta a dichas proposiciones, procediéndose conforme a lo siguiente: </w:t>
      </w:r>
    </w:p>
    <w:p w14:paraId="5860B4E2" w14:textId="77777777" w:rsidR="005E3A19" w:rsidRPr="005E3A19" w:rsidRDefault="005E3A19" w:rsidP="005E3A19">
      <w:pPr>
        <w:numPr>
          <w:ilvl w:val="0"/>
          <w:numId w:val="4"/>
        </w:numPr>
        <w:autoSpaceDE w:val="0"/>
        <w:autoSpaceDN w:val="0"/>
        <w:adjustRightInd w:val="0"/>
        <w:spacing w:before="120" w:after="0" w:line="240" w:lineRule="auto"/>
        <w:jc w:val="both"/>
        <w:rPr>
          <w:rFonts w:ascii="Noto Sans" w:eastAsia="Calibri" w:hAnsi="Noto Sans" w:cs="Noto Sans"/>
          <w:sz w:val="20"/>
          <w:szCs w:val="20"/>
        </w:rPr>
      </w:pPr>
      <w:r w:rsidRPr="005E3A19">
        <w:rPr>
          <w:rFonts w:ascii="Noto Sans" w:eastAsia="Calibri" w:hAnsi="Noto Sans" w:cs="Noto Sans"/>
          <w:sz w:val="20"/>
          <w:szCs w:val="20"/>
        </w:rPr>
        <w:t>Los licitantes deberán enviar sus proposiciones de manera electrónica, exclusivamente a través de la plataforma Compras MX.</w:t>
      </w:r>
    </w:p>
    <w:p w14:paraId="7F051FA4" w14:textId="7212C13A" w:rsidR="005E3A19" w:rsidRPr="005E3A19" w:rsidRDefault="005E3A19" w:rsidP="005E3A19">
      <w:pPr>
        <w:numPr>
          <w:ilvl w:val="0"/>
          <w:numId w:val="4"/>
        </w:numPr>
        <w:autoSpaceDE w:val="0"/>
        <w:autoSpaceDN w:val="0"/>
        <w:adjustRightInd w:val="0"/>
        <w:spacing w:before="120" w:after="0" w:line="240" w:lineRule="auto"/>
        <w:jc w:val="both"/>
        <w:rPr>
          <w:rFonts w:ascii="Noto Sans" w:eastAsia="Calibri" w:hAnsi="Noto Sans" w:cs="Noto Sans"/>
          <w:sz w:val="20"/>
          <w:szCs w:val="20"/>
        </w:rPr>
      </w:pPr>
      <w:r w:rsidRPr="005E3A19">
        <w:rPr>
          <w:rFonts w:ascii="Noto Sans" w:eastAsia="Calibri" w:hAnsi="Noto Sans" w:cs="Noto Sans"/>
          <w:sz w:val="20"/>
          <w:szCs w:val="20"/>
        </w:rPr>
        <w:t xml:space="preserve">Conforme al artículo 92 cuarto párrafo del Reglamento de la LAASSP a partir de la hora señalada para el inicio del acto de presentación y apertura de proposiciones no se permitirá el acceso a ningún observador o Servidor Público ajeno al evento. </w:t>
      </w:r>
    </w:p>
    <w:p w14:paraId="30859D3A" w14:textId="4CB693DD" w:rsidR="005E3A19" w:rsidRPr="005E3A19" w:rsidRDefault="005E3A19" w:rsidP="005E3A19">
      <w:pPr>
        <w:numPr>
          <w:ilvl w:val="0"/>
          <w:numId w:val="4"/>
        </w:numPr>
        <w:autoSpaceDE w:val="0"/>
        <w:autoSpaceDN w:val="0"/>
        <w:adjustRightInd w:val="0"/>
        <w:spacing w:before="120" w:after="0" w:line="240" w:lineRule="auto"/>
        <w:jc w:val="both"/>
        <w:rPr>
          <w:rFonts w:ascii="Noto Sans" w:eastAsia="Calibri" w:hAnsi="Noto Sans" w:cs="Noto Sans"/>
          <w:sz w:val="20"/>
          <w:szCs w:val="20"/>
        </w:rPr>
      </w:pPr>
      <w:r w:rsidRPr="005E3A19">
        <w:rPr>
          <w:rFonts w:ascii="Noto Sans" w:eastAsia="Calibri" w:hAnsi="Noto Sans" w:cs="Noto Sans"/>
          <w:sz w:val="20"/>
          <w:szCs w:val="20"/>
        </w:rPr>
        <w:t xml:space="preserve"> Para los efectos de lo señalado en los artículos 45 de la LAASSP, el acto de presentación y apertura de proposiciones se llevará de manera electrónica, a través de la plataforma Compras MX, sin la presencia de los licitantes.</w:t>
      </w:r>
    </w:p>
    <w:p w14:paraId="0558D9EF" w14:textId="080BCF8F" w:rsidR="005E3A19" w:rsidRPr="005E3A19" w:rsidRDefault="005E3A19" w:rsidP="005E3A19">
      <w:pPr>
        <w:numPr>
          <w:ilvl w:val="0"/>
          <w:numId w:val="4"/>
        </w:numPr>
        <w:autoSpaceDE w:val="0"/>
        <w:autoSpaceDN w:val="0"/>
        <w:adjustRightInd w:val="0"/>
        <w:spacing w:before="120" w:after="0" w:line="240" w:lineRule="auto"/>
        <w:jc w:val="both"/>
        <w:rPr>
          <w:rFonts w:ascii="Noto Sans" w:eastAsia="Calibri" w:hAnsi="Noto Sans" w:cs="Noto Sans"/>
          <w:sz w:val="20"/>
          <w:szCs w:val="20"/>
        </w:rPr>
      </w:pPr>
      <w:r w:rsidRPr="005E3A19">
        <w:rPr>
          <w:rFonts w:ascii="Noto Sans" w:eastAsia="Calibri" w:hAnsi="Noto Sans" w:cs="Noto Sans"/>
          <w:sz w:val="20"/>
          <w:szCs w:val="20"/>
        </w:rPr>
        <w:t xml:space="preserve">En el Acto de Presentación y Apertura de Proposiciones serán abiertos los sobres digitales que se encuentren incorporados a la plataforma Compras MX, un solo sobre por licitante. Se verificará la entrega de los documentos solicitados directamente del archivo electrónico, sin ser necesario la impresión de </w:t>
      </w:r>
      <w:proofErr w:type="gramStart"/>
      <w:r w:rsidRPr="005E3A19">
        <w:rPr>
          <w:rFonts w:ascii="Noto Sans" w:eastAsia="Calibri" w:hAnsi="Noto Sans" w:cs="Noto Sans"/>
          <w:sz w:val="20"/>
          <w:szCs w:val="20"/>
        </w:rPr>
        <w:t>los mismos</w:t>
      </w:r>
      <w:proofErr w:type="gramEnd"/>
      <w:r w:rsidRPr="005E3A19">
        <w:rPr>
          <w:rFonts w:ascii="Noto Sans" w:eastAsia="Calibri" w:hAnsi="Noto Sans" w:cs="Noto Sans"/>
          <w:sz w:val="20"/>
          <w:szCs w:val="20"/>
        </w:rPr>
        <w:t xml:space="preserve"> durante el evento, excepto </w:t>
      </w:r>
      <w:r w:rsidR="000F493D">
        <w:rPr>
          <w:rFonts w:ascii="Noto Sans" w:eastAsia="Calibri" w:hAnsi="Noto Sans" w:cs="Noto Sans"/>
          <w:sz w:val="20"/>
          <w:szCs w:val="20"/>
        </w:rPr>
        <w:t xml:space="preserve">los </w:t>
      </w:r>
      <w:r w:rsidR="000F493D" w:rsidRPr="00167B75">
        <w:rPr>
          <w:rFonts w:ascii="Noto Sans" w:eastAsia="Calibri" w:hAnsi="Noto Sans" w:cs="Noto Sans"/>
          <w:sz w:val="20"/>
          <w:szCs w:val="20"/>
        </w:rPr>
        <w:t xml:space="preserve">documentos </w:t>
      </w:r>
      <w:r w:rsidR="000F493D" w:rsidRPr="00167B75">
        <w:rPr>
          <w:rFonts w:ascii="Noto Sans" w:eastAsia="Calibri" w:hAnsi="Noto Sans" w:cs="Noto Sans"/>
          <w:b/>
          <w:sz w:val="20"/>
          <w:szCs w:val="20"/>
        </w:rPr>
        <w:t>DT-06 Y DE-02</w:t>
      </w:r>
      <w:r w:rsidR="000F493D" w:rsidRPr="00167B75">
        <w:rPr>
          <w:rFonts w:ascii="Noto Sans" w:eastAsia="Calibri" w:hAnsi="Noto Sans" w:cs="Noto Sans"/>
          <w:sz w:val="20"/>
          <w:szCs w:val="20"/>
        </w:rPr>
        <w:t xml:space="preserve"> de cada licitante</w:t>
      </w:r>
      <w:r w:rsidR="000F493D">
        <w:rPr>
          <w:rFonts w:ascii="Noto Sans" w:eastAsia="Calibri" w:hAnsi="Noto Sans" w:cs="Noto Sans"/>
          <w:sz w:val="20"/>
          <w:szCs w:val="20"/>
        </w:rPr>
        <w:t>.</w:t>
      </w:r>
    </w:p>
    <w:p w14:paraId="63C01431" w14:textId="6C5AB527" w:rsidR="005E3A19" w:rsidRPr="005E3A19" w:rsidRDefault="005E3A19" w:rsidP="005E3A19">
      <w:pPr>
        <w:numPr>
          <w:ilvl w:val="0"/>
          <w:numId w:val="4"/>
        </w:numPr>
        <w:autoSpaceDE w:val="0"/>
        <w:autoSpaceDN w:val="0"/>
        <w:adjustRightInd w:val="0"/>
        <w:spacing w:before="120" w:after="0" w:line="240" w:lineRule="auto"/>
        <w:jc w:val="both"/>
        <w:rPr>
          <w:rFonts w:ascii="Noto Sans" w:eastAsia="Calibri" w:hAnsi="Noto Sans" w:cs="Noto Sans"/>
          <w:sz w:val="20"/>
          <w:szCs w:val="20"/>
        </w:rPr>
      </w:pPr>
      <w:r w:rsidRPr="005E3A19">
        <w:rPr>
          <w:rFonts w:ascii="Noto Sans" w:eastAsia="Calibri" w:hAnsi="Noto Sans" w:cs="Noto Sans"/>
          <w:sz w:val="20"/>
          <w:szCs w:val="20"/>
        </w:rPr>
        <w:t xml:space="preserve">Conforme al artículo 46, fracción II, de la LAASSP, se levantará acta que servirá de constancia de la celebración del acto de presentación y apertura de proposiciones, en la que se hará constar el importe de cada una de ellas, así como la documentación que se recibe; asimismo, se deberá señalar lugar, fecha y hora en que se dará a conocer el fallo correspondiente, fecha que deberá quedar comprendida dentro de los 20 días naturales siguientes a la establecida para este acto. </w:t>
      </w:r>
      <w:r w:rsidR="000F493D">
        <w:rPr>
          <w:rFonts w:ascii="Noto Sans" w:eastAsia="Calibri" w:hAnsi="Noto Sans" w:cs="Noto Sans"/>
          <w:sz w:val="20"/>
          <w:szCs w:val="20"/>
        </w:rPr>
        <w:t>La ASIPONA Guaymas</w:t>
      </w:r>
      <w:r w:rsidRPr="005E3A19">
        <w:rPr>
          <w:rFonts w:ascii="Noto Sans" w:eastAsia="Calibri" w:hAnsi="Noto Sans" w:cs="Noto Sans"/>
          <w:sz w:val="20"/>
          <w:szCs w:val="20"/>
        </w:rPr>
        <w:t xml:space="preserve"> podrá diferir la fecha previamente establecida para el fallo, siempre que el nuevo plazo fijado no exceda de 20 días naturales contados a partir del plazo establecido originalmente. Dicha acta será firmada por los servidores públicos asistentes al evento, sin que la falta de firma de algunos de ellos reste validez o efectos al acto, difundiendo un ejemplar el mismo día del evento.</w:t>
      </w:r>
    </w:p>
    <w:p w14:paraId="7F600EB6" w14:textId="6A6D3A48" w:rsidR="005E3A19" w:rsidRPr="005E3A19" w:rsidRDefault="005E3A19" w:rsidP="005E3A19">
      <w:pPr>
        <w:numPr>
          <w:ilvl w:val="0"/>
          <w:numId w:val="4"/>
        </w:numPr>
        <w:autoSpaceDE w:val="0"/>
        <w:autoSpaceDN w:val="0"/>
        <w:adjustRightInd w:val="0"/>
        <w:spacing w:before="120" w:after="0" w:line="240" w:lineRule="auto"/>
        <w:jc w:val="both"/>
        <w:rPr>
          <w:rFonts w:ascii="Noto Sans" w:eastAsia="Calibri" w:hAnsi="Noto Sans" w:cs="Noto Sans"/>
          <w:sz w:val="20"/>
          <w:szCs w:val="20"/>
        </w:rPr>
      </w:pPr>
      <w:r w:rsidRPr="005E3A19">
        <w:rPr>
          <w:rFonts w:ascii="Noto Sans" w:eastAsia="Calibri" w:hAnsi="Noto Sans" w:cs="Noto Sans"/>
          <w:sz w:val="20"/>
          <w:szCs w:val="20"/>
        </w:rPr>
        <w:t xml:space="preserve">En el supuesto caso de que, durante el Acto de Presentación y Apertura de Proposiciones, por causas ajenas a la plataforma Compras MX o a </w:t>
      </w:r>
      <w:r w:rsidR="00871B2E">
        <w:rPr>
          <w:rFonts w:ascii="Noto Sans" w:eastAsia="Calibri" w:hAnsi="Noto Sans" w:cs="Noto Sans"/>
          <w:sz w:val="20"/>
          <w:szCs w:val="20"/>
        </w:rPr>
        <w:t>la ASIPONA Guaymas</w:t>
      </w:r>
      <w:r w:rsidRPr="005E3A19">
        <w:rPr>
          <w:rFonts w:ascii="Noto Sans" w:eastAsia="Calibri" w:hAnsi="Noto Sans" w:cs="Noto Sans"/>
          <w:sz w:val="20"/>
          <w:szCs w:val="20"/>
        </w:rPr>
        <w:t xml:space="preserve"> no sea posible iniciar o continuar con el Acto de Presentación y Apertura de Proposiciones, el mismo se podrá suspender de manera fundada y motivada hasta en tanto se restablezcan las condiciones para su inicio o reanudación; a tal efecto se difundirá en la plataforma Compras MX la fecha y hora en la que se iniciará o reanudará el acto. </w:t>
      </w:r>
    </w:p>
    <w:p w14:paraId="36E29763" w14:textId="0C7FC31B" w:rsidR="005E3A19" w:rsidRDefault="005E3A19" w:rsidP="005E3A19">
      <w:pPr>
        <w:numPr>
          <w:ilvl w:val="0"/>
          <w:numId w:val="4"/>
        </w:numPr>
        <w:autoSpaceDE w:val="0"/>
        <w:autoSpaceDN w:val="0"/>
        <w:adjustRightInd w:val="0"/>
        <w:spacing w:before="120" w:after="0" w:line="240" w:lineRule="auto"/>
        <w:jc w:val="both"/>
        <w:rPr>
          <w:rFonts w:ascii="Noto Sans" w:eastAsia="Calibri" w:hAnsi="Noto Sans" w:cs="Noto Sans"/>
          <w:sz w:val="20"/>
          <w:szCs w:val="20"/>
        </w:rPr>
      </w:pPr>
      <w:r w:rsidRPr="005E3A19">
        <w:rPr>
          <w:rFonts w:ascii="Noto Sans" w:eastAsia="Calibri" w:hAnsi="Noto Sans" w:cs="Noto Sans"/>
          <w:sz w:val="20"/>
          <w:szCs w:val="20"/>
        </w:rPr>
        <w:t>Se difundirá un ejemplar del acta de presentación y apertura de proposiciones en la plataforma Compras MX para efectos de su notificación. Dicho procedimiento sustituirá a la notificación personal.</w:t>
      </w:r>
    </w:p>
    <w:p w14:paraId="2868D49D" w14:textId="77777777" w:rsidR="0049169F" w:rsidRPr="0049169F" w:rsidRDefault="0049169F" w:rsidP="006A7F25">
      <w:pPr>
        <w:autoSpaceDE w:val="0"/>
        <w:autoSpaceDN w:val="0"/>
        <w:adjustRightInd w:val="0"/>
        <w:jc w:val="both"/>
        <w:rPr>
          <w:rFonts w:ascii="Noto Sans" w:eastAsia="Calibri" w:hAnsi="Noto Sans" w:cs="Noto Sans"/>
          <w:sz w:val="4"/>
          <w:szCs w:val="4"/>
          <w:lang w:val="es-ES" w:eastAsia="es-ES"/>
        </w:rPr>
      </w:pPr>
    </w:p>
    <w:p w14:paraId="5026938A" w14:textId="37F53B20" w:rsidR="006A7F25" w:rsidRPr="00167B75" w:rsidRDefault="006A7F25" w:rsidP="006A7F25">
      <w:pPr>
        <w:autoSpaceDE w:val="0"/>
        <w:autoSpaceDN w:val="0"/>
        <w:adjustRightInd w:val="0"/>
        <w:jc w:val="both"/>
        <w:rPr>
          <w:rFonts w:ascii="Noto Sans" w:eastAsia="Calibri" w:hAnsi="Noto Sans" w:cs="Noto Sans"/>
          <w:sz w:val="20"/>
          <w:szCs w:val="20"/>
          <w:lang w:val="es-ES" w:eastAsia="es-ES"/>
        </w:rPr>
      </w:pPr>
      <w:r w:rsidRPr="00167B75">
        <w:rPr>
          <w:rFonts w:ascii="Noto Sans" w:eastAsia="Calibri" w:hAnsi="Noto Sans" w:cs="Noto Sans"/>
          <w:sz w:val="20"/>
          <w:szCs w:val="20"/>
          <w:lang w:val="es-ES" w:eastAsia="es-ES"/>
        </w:rPr>
        <w:t xml:space="preserve">En cumplimiento del artículo </w:t>
      </w:r>
      <w:r w:rsidR="00C03E73" w:rsidRPr="00167B75">
        <w:rPr>
          <w:rFonts w:ascii="Noto Sans" w:eastAsia="Calibri" w:hAnsi="Noto Sans" w:cs="Noto Sans"/>
          <w:sz w:val="20"/>
          <w:szCs w:val="20"/>
          <w:lang w:val="es-ES" w:eastAsia="es-ES"/>
        </w:rPr>
        <w:t>9</w:t>
      </w:r>
      <w:r w:rsidR="00390F28" w:rsidRPr="00167B75">
        <w:rPr>
          <w:rFonts w:ascii="Noto Sans" w:eastAsia="Calibri" w:hAnsi="Noto Sans" w:cs="Noto Sans"/>
          <w:sz w:val="20"/>
          <w:szCs w:val="20"/>
          <w:lang w:val="es-ES" w:eastAsia="es-ES"/>
        </w:rPr>
        <w:t>2</w:t>
      </w:r>
      <w:r w:rsidR="008F0E81" w:rsidRPr="00167B75">
        <w:rPr>
          <w:rFonts w:ascii="Noto Sans" w:eastAsia="Calibri" w:hAnsi="Noto Sans" w:cs="Noto Sans"/>
          <w:sz w:val="20"/>
          <w:szCs w:val="20"/>
          <w:lang w:val="es-ES" w:eastAsia="es-ES"/>
        </w:rPr>
        <w:t xml:space="preserve">, párrafo décimo primero </w:t>
      </w:r>
      <w:r w:rsidRPr="00167B75">
        <w:rPr>
          <w:rFonts w:ascii="Noto Sans" w:eastAsia="Calibri" w:hAnsi="Noto Sans" w:cs="Noto Sans"/>
          <w:sz w:val="20"/>
          <w:szCs w:val="20"/>
          <w:lang w:val="es-ES" w:eastAsia="es-ES"/>
        </w:rPr>
        <w:t xml:space="preserve">del Reglamento se aclara que en el acto y presentación de proposiciones aún y cuando existan denuncias o presunción de falsedad en relación con la información presentada por algún licitante, su proposición no deberá desecharse. El servidor público que presida el acto, cuando tenga conocimiento del hecho, lo comunicará al Órgano Interno de Control que corresponda, conforme a lo dispuesto por el penúltimo párrafo del artículo </w:t>
      </w:r>
      <w:r w:rsidR="00607407">
        <w:rPr>
          <w:rFonts w:ascii="Noto Sans" w:eastAsia="Calibri" w:hAnsi="Noto Sans" w:cs="Noto Sans"/>
          <w:sz w:val="20"/>
          <w:szCs w:val="20"/>
          <w:lang w:val="es-ES" w:eastAsia="es-ES"/>
        </w:rPr>
        <w:t>9</w:t>
      </w:r>
      <w:r w:rsidRPr="00167B75">
        <w:rPr>
          <w:rFonts w:ascii="Noto Sans" w:eastAsia="Calibri" w:hAnsi="Noto Sans" w:cs="Noto Sans"/>
          <w:sz w:val="20"/>
          <w:szCs w:val="20"/>
          <w:lang w:val="es-ES" w:eastAsia="es-ES"/>
        </w:rPr>
        <w:t xml:space="preserve">0 de la Ley. Si al LICITANTE de </w:t>
      </w:r>
      <w:r w:rsidRPr="00167B75">
        <w:rPr>
          <w:rFonts w:ascii="Noto Sans" w:eastAsia="Calibri" w:hAnsi="Noto Sans" w:cs="Noto Sans"/>
          <w:sz w:val="20"/>
          <w:szCs w:val="20"/>
          <w:lang w:val="es-ES" w:eastAsia="es-ES"/>
        </w:rPr>
        <w:lastRenderedPageBreak/>
        <w:t>que se trate se le adjudica el contrato correspondiente y de manera previa a la formalización de este la autoridad competente determina la falsedad de su información, la convocante deberá abstenerse de suscribir el citado contrato.</w:t>
      </w:r>
    </w:p>
    <w:p w14:paraId="61435DDF" w14:textId="448C20BB" w:rsidR="002226D5" w:rsidRDefault="00B271D5" w:rsidP="00B271D5">
      <w:pPr>
        <w:pStyle w:val="ACUERDO"/>
        <w:widowControl/>
        <w:tabs>
          <w:tab w:val="left" w:pos="-3119"/>
        </w:tabs>
        <w:rPr>
          <w:rFonts w:ascii="Noto Sans" w:eastAsiaTheme="minorHAnsi" w:hAnsi="Noto Sans" w:cs="Noto Sans"/>
          <w:b w:val="0"/>
          <w:sz w:val="20"/>
          <w:lang w:val="es-MX" w:eastAsia="en-US"/>
        </w:rPr>
      </w:pPr>
      <w:r w:rsidRPr="00B271D5">
        <w:rPr>
          <w:rFonts w:ascii="Noto Sans" w:eastAsiaTheme="minorHAnsi" w:hAnsi="Noto Sans" w:cs="Noto Sans"/>
          <w:b w:val="0"/>
          <w:sz w:val="20"/>
          <w:lang w:val="es-MX" w:eastAsia="en-US"/>
        </w:rPr>
        <w:t>En términos del artículo 35, párrafo noveno, de la Ley aplicable, los licitantes sólo podrán presentar UNA proposición por la partida en la que participen en la presente Licitación Pública, no pudiendo modificarse ni retirarse una vez iniciado el acto de presentación y apertura.</w:t>
      </w:r>
    </w:p>
    <w:p w14:paraId="5F6C1B27" w14:textId="77777777" w:rsidR="00B271D5" w:rsidRPr="00167B75" w:rsidRDefault="00B271D5" w:rsidP="00B271D5">
      <w:pPr>
        <w:pStyle w:val="ACUERDO"/>
        <w:widowControl/>
        <w:tabs>
          <w:tab w:val="left" w:pos="-3119"/>
        </w:tabs>
        <w:rPr>
          <w:rFonts w:ascii="Noto Sans" w:hAnsi="Noto Sans" w:cs="Noto Sans"/>
          <w:sz w:val="20"/>
          <w:lang w:val="es-MX"/>
        </w:rPr>
      </w:pPr>
    </w:p>
    <w:p w14:paraId="0FAD0C47" w14:textId="1FF05040"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ACTO DE FALLO.</w:t>
      </w:r>
    </w:p>
    <w:p w14:paraId="36217E55" w14:textId="1494F5C5" w:rsidR="00446C58" w:rsidRDefault="006A7F25" w:rsidP="006A7F25">
      <w:pPr>
        <w:jc w:val="both"/>
        <w:rPr>
          <w:rFonts w:ascii="Noto Sans" w:hAnsi="Noto Sans" w:cs="Noto Sans"/>
          <w:sz w:val="20"/>
          <w:szCs w:val="20"/>
        </w:rPr>
      </w:pPr>
      <w:r w:rsidRPr="00167B75">
        <w:rPr>
          <w:rFonts w:ascii="Noto Sans" w:hAnsi="Noto Sans" w:cs="Noto Sans"/>
          <w:sz w:val="20"/>
          <w:szCs w:val="20"/>
        </w:rPr>
        <w:t xml:space="preserve">De conformidad con lo establecido en el artículo </w:t>
      </w:r>
      <w:r w:rsidR="00251EF4" w:rsidRPr="00167B75">
        <w:rPr>
          <w:rFonts w:ascii="Noto Sans" w:hAnsi="Noto Sans" w:cs="Noto Sans"/>
          <w:sz w:val="20"/>
          <w:szCs w:val="20"/>
        </w:rPr>
        <w:t>49, párrafo cuarto</w:t>
      </w:r>
      <w:r w:rsidRPr="00167B75">
        <w:rPr>
          <w:rFonts w:ascii="Noto Sans" w:hAnsi="Noto Sans" w:cs="Noto Sans"/>
          <w:sz w:val="20"/>
          <w:szCs w:val="20"/>
        </w:rPr>
        <w:t xml:space="preserve"> de la Ley, la </w:t>
      </w:r>
      <w:r w:rsidR="007F6D29" w:rsidRPr="00167B75">
        <w:rPr>
          <w:rFonts w:ascii="Noto Sans" w:hAnsi="Noto Sans" w:cs="Noto Sans"/>
          <w:sz w:val="20"/>
          <w:szCs w:val="20"/>
        </w:rPr>
        <w:t>ASIPONA</w:t>
      </w:r>
      <w:r w:rsidR="0049169F">
        <w:rPr>
          <w:rFonts w:ascii="Noto Sans" w:hAnsi="Noto Sans" w:cs="Noto Sans"/>
          <w:sz w:val="20"/>
          <w:szCs w:val="20"/>
        </w:rPr>
        <w:t xml:space="preserve"> Guaymas</w:t>
      </w:r>
      <w:r w:rsidRPr="00167B75">
        <w:rPr>
          <w:rFonts w:ascii="Noto Sans" w:hAnsi="Noto Sans" w:cs="Noto Sans"/>
          <w:sz w:val="20"/>
          <w:szCs w:val="20"/>
        </w:rPr>
        <w:t xml:space="preserve"> dará a conocer el fallo de esta </w:t>
      </w:r>
      <w:r w:rsidR="0049169F">
        <w:rPr>
          <w:rFonts w:ascii="Noto Sans" w:hAnsi="Noto Sans" w:cs="Noto Sans"/>
          <w:sz w:val="20"/>
          <w:szCs w:val="20"/>
        </w:rPr>
        <w:t>Licitación Pública Internacional Abierta Electrónica</w:t>
      </w:r>
      <w:r w:rsidR="0049169F" w:rsidRPr="00167B75">
        <w:rPr>
          <w:rFonts w:ascii="Noto Sans" w:hAnsi="Noto Sans" w:cs="Noto Sans"/>
          <w:sz w:val="20"/>
          <w:szCs w:val="20"/>
        </w:rPr>
        <w:t xml:space="preserve"> </w:t>
      </w:r>
      <w:r w:rsidRPr="00167B75">
        <w:rPr>
          <w:rFonts w:ascii="Noto Sans" w:hAnsi="Noto Sans" w:cs="Noto Sans"/>
          <w:sz w:val="20"/>
          <w:szCs w:val="20"/>
        </w:rPr>
        <w:t xml:space="preserve">a través del sistema </w:t>
      </w:r>
      <w:r w:rsidR="002D025A" w:rsidRPr="00167B75">
        <w:rPr>
          <w:rFonts w:ascii="Noto Sans" w:hAnsi="Noto Sans" w:cs="Noto Sans"/>
          <w:sz w:val="20"/>
          <w:szCs w:val="20"/>
        </w:rPr>
        <w:t>COMPRAS MX</w:t>
      </w:r>
      <w:r w:rsidRPr="00167B75">
        <w:rPr>
          <w:rFonts w:ascii="Noto Sans" w:hAnsi="Noto Sans" w:cs="Noto Sans"/>
          <w:sz w:val="20"/>
          <w:szCs w:val="20"/>
        </w:rPr>
        <w:t>, así mismo se informa que se c</w:t>
      </w:r>
      <w:r w:rsidRPr="00E066A9">
        <w:rPr>
          <w:rFonts w:ascii="Noto Sans" w:hAnsi="Noto Sans" w:cs="Noto Sans"/>
          <w:sz w:val="20"/>
          <w:szCs w:val="20"/>
        </w:rPr>
        <w:t xml:space="preserve">elebrará junta publica </w:t>
      </w:r>
      <w:r w:rsidRPr="00E066A9">
        <w:rPr>
          <w:rFonts w:ascii="Noto Sans" w:hAnsi="Noto Sans" w:cs="Noto Sans"/>
          <w:b/>
          <w:sz w:val="20"/>
          <w:szCs w:val="20"/>
        </w:rPr>
        <w:t xml:space="preserve">el </w:t>
      </w:r>
      <w:proofErr w:type="gramStart"/>
      <w:r w:rsidRPr="00E066A9">
        <w:rPr>
          <w:rFonts w:ascii="Noto Sans" w:hAnsi="Noto Sans" w:cs="Noto Sans"/>
          <w:b/>
          <w:sz w:val="20"/>
          <w:szCs w:val="20"/>
        </w:rPr>
        <w:t xml:space="preserve">día </w:t>
      </w:r>
      <w:r w:rsidR="00E066A9" w:rsidRPr="00E066A9">
        <w:rPr>
          <w:rFonts w:ascii="Noto Sans" w:hAnsi="Noto Sans" w:cs="Noto Sans"/>
          <w:b/>
          <w:sz w:val="20"/>
          <w:szCs w:val="20"/>
        </w:rPr>
        <w:t>miércoles</w:t>
      </w:r>
      <w:proofErr w:type="gramEnd"/>
      <w:r w:rsidR="00E40809" w:rsidRPr="00E066A9">
        <w:rPr>
          <w:rFonts w:ascii="Noto Sans" w:hAnsi="Noto Sans" w:cs="Noto Sans"/>
          <w:b/>
          <w:sz w:val="20"/>
          <w:szCs w:val="20"/>
        </w:rPr>
        <w:t xml:space="preserve"> 1</w:t>
      </w:r>
      <w:r w:rsidR="00E066A9" w:rsidRPr="00E066A9">
        <w:rPr>
          <w:rFonts w:ascii="Noto Sans" w:hAnsi="Noto Sans" w:cs="Noto Sans"/>
          <w:b/>
          <w:sz w:val="20"/>
          <w:szCs w:val="20"/>
        </w:rPr>
        <w:t>8</w:t>
      </w:r>
      <w:r w:rsidR="00E40809" w:rsidRPr="00E066A9">
        <w:rPr>
          <w:rFonts w:ascii="Noto Sans" w:hAnsi="Noto Sans" w:cs="Noto Sans"/>
          <w:b/>
          <w:sz w:val="20"/>
          <w:szCs w:val="20"/>
        </w:rPr>
        <w:t xml:space="preserve"> de noviembre</w:t>
      </w:r>
      <w:r w:rsidRPr="00E066A9">
        <w:rPr>
          <w:rFonts w:ascii="Noto Sans" w:hAnsi="Noto Sans" w:cs="Noto Sans"/>
          <w:b/>
          <w:sz w:val="20"/>
          <w:szCs w:val="20"/>
        </w:rPr>
        <w:t xml:space="preserve"> de </w:t>
      </w:r>
      <w:r w:rsidR="00CA3C79" w:rsidRPr="00E066A9">
        <w:rPr>
          <w:rFonts w:ascii="Noto Sans" w:hAnsi="Noto Sans" w:cs="Noto Sans"/>
          <w:b/>
          <w:sz w:val="20"/>
          <w:szCs w:val="20"/>
        </w:rPr>
        <w:t>2026</w:t>
      </w:r>
      <w:r w:rsidRPr="00E066A9">
        <w:rPr>
          <w:rFonts w:ascii="Noto Sans" w:hAnsi="Noto Sans" w:cs="Noto Sans"/>
          <w:b/>
          <w:sz w:val="20"/>
          <w:szCs w:val="20"/>
        </w:rPr>
        <w:t xml:space="preserve"> a las 1</w:t>
      </w:r>
      <w:r w:rsidR="000D358B" w:rsidRPr="00E066A9">
        <w:rPr>
          <w:rFonts w:ascii="Noto Sans" w:hAnsi="Noto Sans" w:cs="Noto Sans"/>
          <w:b/>
          <w:sz w:val="20"/>
          <w:szCs w:val="20"/>
        </w:rPr>
        <w:t>1</w:t>
      </w:r>
      <w:r w:rsidRPr="00E066A9">
        <w:rPr>
          <w:rFonts w:ascii="Noto Sans" w:hAnsi="Noto Sans" w:cs="Noto Sans"/>
          <w:b/>
          <w:sz w:val="20"/>
          <w:szCs w:val="20"/>
        </w:rPr>
        <w:t>:00 horas</w:t>
      </w:r>
      <w:r w:rsidRPr="00E066A9">
        <w:rPr>
          <w:rFonts w:ascii="Noto Sans" w:hAnsi="Noto Sans" w:cs="Noto Sans"/>
          <w:sz w:val="20"/>
          <w:szCs w:val="20"/>
        </w:rPr>
        <w:t xml:space="preserve">, </w:t>
      </w:r>
      <w:r w:rsidRPr="00167B75">
        <w:rPr>
          <w:rFonts w:ascii="Noto Sans" w:hAnsi="Noto Sans" w:cs="Noto Sans"/>
          <w:sz w:val="20"/>
          <w:szCs w:val="20"/>
        </w:rPr>
        <w:t xml:space="preserve">en la sala de </w:t>
      </w:r>
      <w:r w:rsidR="00C301C7" w:rsidRPr="00167B75">
        <w:rPr>
          <w:rFonts w:ascii="Noto Sans" w:hAnsi="Noto Sans" w:cs="Noto Sans"/>
          <w:b/>
          <w:bCs/>
          <w:sz w:val="20"/>
          <w:szCs w:val="20"/>
        </w:rPr>
        <w:t>capacitación</w:t>
      </w:r>
      <w:r w:rsidR="00C974DE" w:rsidRPr="00167B75">
        <w:rPr>
          <w:rFonts w:ascii="Noto Sans" w:hAnsi="Noto Sans" w:cs="Noto Sans"/>
          <w:color w:val="FF0000"/>
          <w:sz w:val="20"/>
          <w:szCs w:val="20"/>
        </w:rPr>
        <w:t xml:space="preserve"> </w:t>
      </w:r>
      <w:r w:rsidRPr="00167B75">
        <w:rPr>
          <w:rFonts w:ascii="Noto Sans" w:hAnsi="Noto Sans" w:cs="Noto Sans"/>
          <w:sz w:val="20"/>
          <w:szCs w:val="20"/>
        </w:rPr>
        <w:t xml:space="preserve">ubicada en </w:t>
      </w:r>
      <w:r w:rsidRPr="00167B75">
        <w:rPr>
          <w:rFonts w:ascii="Noto Sans" w:hAnsi="Noto Sans" w:cs="Noto Sans"/>
          <w:iCs/>
          <w:sz w:val="20"/>
          <w:szCs w:val="20"/>
        </w:rPr>
        <w:t xml:space="preserve">el </w:t>
      </w:r>
      <w:r w:rsidRPr="00167B75">
        <w:rPr>
          <w:rFonts w:ascii="Noto Sans" w:hAnsi="Noto Sans" w:cs="Noto Sans"/>
          <w:bCs/>
          <w:sz w:val="20"/>
          <w:szCs w:val="20"/>
        </w:rPr>
        <w:t>Interior del Recinto Portuario Zona Franca, Colonia Punta Arena C.P 85430 en la Ciudad de Guaymas, Sonora</w:t>
      </w:r>
      <w:r w:rsidRPr="00167B75">
        <w:rPr>
          <w:rFonts w:ascii="Noto Sans" w:hAnsi="Noto Sans" w:cs="Noto Sans"/>
          <w:sz w:val="20"/>
          <w:szCs w:val="20"/>
        </w:rPr>
        <w:t xml:space="preserve">. </w:t>
      </w:r>
      <w:r w:rsidR="005A44CC" w:rsidRPr="005A44CC">
        <w:rPr>
          <w:rFonts w:ascii="Noto Sans" w:hAnsi="Noto Sans" w:cs="Noto Sans"/>
          <w:b/>
          <w:bCs/>
          <w:sz w:val="20"/>
          <w:szCs w:val="20"/>
        </w:rPr>
        <w:t>Al ser un procedimiento electrónico no se requiere la asistencia de los licitantes.</w:t>
      </w:r>
    </w:p>
    <w:p w14:paraId="6F10A5E8" w14:textId="2F499D3A"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En caso de considerarse conveniente o necesario un cambio en la fecha y horario de este acto, tal modificación quedará asentada en el acta que se levante durante el acto de presentación y apertura de proposiciones, el fallo deberá contener lo siguiente:</w:t>
      </w:r>
    </w:p>
    <w:p w14:paraId="6CB9AEE3" w14:textId="77777777"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b/>
          <w:bCs/>
          <w:sz w:val="20"/>
          <w:szCs w:val="20"/>
        </w:rPr>
        <w:t xml:space="preserve">I. </w:t>
      </w:r>
      <w:r w:rsidRPr="00167B75">
        <w:rPr>
          <w:rFonts w:ascii="Noto Sans" w:eastAsia="Calibri" w:hAnsi="Noto Sans" w:cs="Noto Sans"/>
          <w:sz w:val="20"/>
          <w:szCs w:val="20"/>
        </w:rPr>
        <w:t>La relación de licitantes cuyas proposiciones se desecharon, expresando todas las razones legales, técnicas o económicas que sustentan tal determinación e indicando los puntos de la convocatoria que en cada caso se incumpla;</w:t>
      </w:r>
    </w:p>
    <w:p w14:paraId="2A77332D" w14:textId="77777777"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b/>
          <w:bCs/>
          <w:sz w:val="20"/>
          <w:szCs w:val="20"/>
        </w:rPr>
        <w:t xml:space="preserve">II. </w:t>
      </w:r>
      <w:r w:rsidRPr="00167B75">
        <w:rPr>
          <w:rFonts w:ascii="Noto Sans" w:eastAsia="Calibri" w:hAnsi="Noto Sans" w:cs="Noto Sans"/>
          <w:sz w:val="20"/>
          <w:szCs w:val="20"/>
        </w:rPr>
        <w:t>La relación de licitantes cuyas proposiciones resultaron solventes, describiendo en lo general dichas proposiciones. Se presumirá la solvencia de las proposiciones, cuando no se señale expresamente incumplimiento alguno;</w:t>
      </w:r>
    </w:p>
    <w:p w14:paraId="39F310CD" w14:textId="77777777" w:rsidR="006A7F25" w:rsidRPr="00167B75" w:rsidRDefault="006A7F25" w:rsidP="17DD7F47">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b/>
          <w:bCs/>
          <w:sz w:val="20"/>
          <w:szCs w:val="20"/>
        </w:rPr>
        <w:t xml:space="preserve">III. </w:t>
      </w:r>
      <w:r w:rsidRPr="00167B75">
        <w:rPr>
          <w:rFonts w:ascii="Noto Sans" w:eastAsia="Calibri" w:hAnsi="Noto Sans" w:cs="Noto Sans"/>
          <w:sz w:val="20"/>
          <w:szCs w:val="20"/>
        </w:rPr>
        <w:t>En caso de que se determine que el precio de una proposición no es aceptable o no es conveniente, se deberá anexar copia de la investigación de precios realizada o del cálculo correspondiente;</w:t>
      </w:r>
    </w:p>
    <w:p w14:paraId="3CD85EF1" w14:textId="77777777"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b/>
          <w:bCs/>
          <w:sz w:val="20"/>
          <w:szCs w:val="20"/>
        </w:rPr>
        <w:t xml:space="preserve">IV. </w:t>
      </w:r>
      <w:r w:rsidRPr="00167B75">
        <w:rPr>
          <w:rFonts w:ascii="Noto Sans" w:eastAsia="Calibri" w:hAnsi="Noto Sans" w:cs="Noto Sans"/>
          <w:sz w:val="20"/>
          <w:szCs w:val="20"/>
        </w:rPr>
        <w:t>Nombre del o los LICITANTES a quien se adjudica el contrato, indicando las razones que motivaron la adjudicación, de acuerdo con los criterios previstos en la convocatoria, así como la indicación de la o las partidas, los conceptos y montos asignados a cada LICITANTE;</w:t>
      </w:r>
    </w:p>
    <w:p w14:paraId="53BF0E8E" w14:textId="77777777"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b/>
          <w:bCs/>
          <w:sz w:val="20"/>
          <w:szCs w:val="20"/>
        </w:rPr>
        <w:t xml:space="preserve">V. </w:t>
      </w:r>
      <w:r w:rsidRPr="00167B75">
        <w:rPr>
          <w:rFonts w:ascii="Noto Sans" w:eastAsia="Calibri" w:hAnsi="Noto Sans" w:cs="Noto Sans"/>
          <w:sz w:val="20"/>
          <w:szCs w:val="20"/>
        </w:rPr>
        <w:t>Fecha, lugar y hora para la firma del contrato, la presentación de garantías y, en su caso, la entrega de anticipos, y</w:t>
      </w:r>
    </w:p>
    <w:p w14:paraId="639E309B" w14:textId="77777777"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b/>
          <w:bCs/>
          <w:sz w:val="20"/>
          <w:szCs w:val="20"/>
        </w:rPr>
        <w:t xml:space="preserve">VI. </w:t>
      </w:r>
      <w:r w:rsidRPr="00167B75">
        <w:rPr>
          <w:rFonts w:ascii="Noto Sans" w:eastAsia="Calibri" w:hAnsi="Noto Sans" w:cs="Noto Sans"/>
          <w:sz w:val="20"/>
          <w:szCs w:val="20"/>
        </w:rPr>
        <w:t>Nombre, cargo y firma del servidor público que lo emite, señalando sus facultades de acuerdo con las Políticas, Bases y Lineamientos que regulan a la convocante. Así mismo en el acta que se emita se indicará también el nombre y cargo de los responsables de la evaluación de las proposiciones.</w:t>
      </w:r>
    </w:p>
    <w:p w14:paraId="46BB8E0A" w14:textId="72CA3123" w:rsidR="006A7F2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sz w:val="20"/>
          <w:szCs w:val="20"/>
        </w:rPr>
        <w:t xml:space="preserve">En caso de que se declare desierta la </w:t>
      </w:r>
      <w:r w:rsidR="00776EDA">
        <w:rPr>
          <w:rFonts w:ascii="Noto Sans" w:eastAsia="Calibri" w:hAnsi="Noto Sans" w:cs="Noto Sans"/>
          <w:sz w:val="20"/>
          <w:szCs w:val="20"/>
        </w:rPr>
        <w:t>Licitación Pública Internacional Abierta Electrónica</w:t>
      </w:r>
      <w:r w:rsidR="00776EDA" w:rsidRPr="00167B75">
        <w:rPr>
          <w:rFonts w:ascii="Noto Sans" w:eastAsia="Calibri" w:hAnsi="Noto Sans" w:cs="Noto Sans"/>
          <w:sz w:val="20"/>
          <w:szCs w:val="20"/>
        </w:rPr>
        <w:t xml:space="preserve"> </w:t>
      </w:r>
      <w:r w:rsidRPr="00167B75">
        <w:rPr>
          <w:rFonts w:ascii="Noto Sans" w:eastAsia="Calibri" w:hAnsi="Noto Sans" w:cs="Noto Sans"/>
          <w:sz w:val="20"/>
          <w:szCs w:val="20"/>
        </w:rPr>
        <w:t xml:space="preserve">o alguna partida, la </w:t>
      </w:r>
      <w:r w:rsidR="007F6D29"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señalará en el fallo las razones que lo motivaron.</w:t>
      </w:r>
    </w:p>
    <w:p w14:paraId="3934FCD4" w14:textId="78D1473A" w:rsidR="00114257" w:rsidRPr="00167B75" w:rsidRDefault="005705A7" w:rsidP="006A7F25">
      <w:pPr>
        <w:autoSpaceDE w:val="0"/>
        <w:autoSpaceDN w:val="0"/>
        <w:adjustRightInd w:val="0"/>
        <w:spacing w:before="120"/>
        <w:jc w:val="both"/>
        <w:rPr>
          <w:rFonts w:ascii="Noto Sans" w:eastAsia="Calibri" w:hAnsi="Noto Sans" w:cs="Noto Sans"/>
          <w:sz w:val="20"/>
          <w:szCs w:val="20"/>
        </w:rPr>
      </w:pPr>
      <w:r w:rsidRPr="005705A7">
        <w:rPr>
          <w:rFonts w:ascii="Noto Sans" w:eastAsia="Calibri" w:hAnsi="Noto Sans" w:cs="Noto Sans"/>
          <w:sz w:val="20"/>
          <w:szCs w:val="20"/>
        </w:rPr>
        <w:lastRenderedPageBreak/>
        <w:t>En el fallo no se deberá incluir información reservada o confidencial, en los términos de las disposiciones aplicables.</w:t>
      </w:r>
    </w:p>
    <w:p w14:paraId="2444E668" w14:textId="7245CE44"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sz w:val="20"/>
          <w:szCs w:val="20"/>
        </w:rPr>
        <w:t>Con la notificación del fallo por el que se adjudica el contrato, las obligaciones derivadas de éste serán exigibles para las partes, sin perjuicio de la obligación de estas de firmarlo en la fecha y términos señalados en el fallo.</w:t>
      </w:r>
      <w:r w:rsidR="00EC1D57" w:rsidRPr="00EC1D57">
        <w:t xml:space="preserve"> </w:t>
      </w:r>
      <w:r w:rsidR="00EC1D57" w:rsidRPr="00EC1D57">
        <w:rPr>
          <w:rFonts w:ascii="Noto Sans" w:eastAsia="Calibri" w:hAnsi="Noto Sans" w:cs="Noto Sans"/>
          <w:sz w:val="20"/>
          <w:szCs w:val="20"/>
        </w:rPr>
        <w:t>(Artículo 49, de la LAASSP.)</w:t>
      </w:r>
    </w:p>
    <w:p w14:paraId="0247F648" w14:textId="5F61B76C" w:rsidR="006A7F25" w:rsidRPr="00167B75" w:rsidRDefault="006A7F25" w:rsidP="006A7F25">
      <w:pPr>
        <w:autoSpaceDE w:val="0"/>
        <w:autoSpaceDN w:val="0"/>
        <w:adjustRightInd w:val="0"/>
        <w:spacing w:before="120"/>
        <w:jc w:val="both"/>
        <w:rPr>
          <w:rFonts w:ascii="Noto Sans" w:eastAsia="Calibri" w:hAnsi="Noto Sans" w:cs="Noto Sans"/>
          <w:color w:val="EE0000"/>
          <w:sz w:val="20"/>
          <w:szCs w:val="20"/>
        </w:rPr>
      </w:pPr>
      <w:r w:rsidRPr="00167B75">
        <w:rPr>
          <w:rFonts w:ascii="Noto Sans" w:eastAsia="Calibri" w:hAnsi="Noto Sans" w:cs="Noto Sans"/>
          <w:sz w:val="20"/>
          <w:szCs w:val="20"/>
        </w:rPr>
        <w:t xml:space="preserve">Contra el fallo no procederá recurso alguno por parte del licitante; sin embargo, procederá la inconformidad en términos del Título </w:t>
      </w:r>
      <w:r w:rsidR="00A47603" w:rsidRPr="00167B75">
        <w:rPr>
          <w:rFonts w:ascii="Noto Sans" w:eastAsia="Calibri" w:hAnsi="Noto Sans" w:cs="Noto Sans"/>
          <w:sz w:val="20"/>
          <w:szCs w:val="20"/>
        </w:rPr>
        <w:t>Séptimo</w:t>
      </w:r>
      <w:r w:rsidRPr="00167B75">
        <w:rPr>
          <w:rFonts w:ascii="Noto Sans" w:eastAsia="Calibri" w:hAnsi="Noto Sans" w:cs="Noto Sans"/>
          <w:sz w:val="20"/>
          <w:szCs w:val="20"/>
        </w:rPr>
        <w:t xml:space="preserve">, Capítulo Primero </w:t>
      </w:r>
      <w:r w:rsidR="00D137D2" w:rsidRPr="00D137D2">
        <w:rPr>
          <w:rFonts w:ascii="Noto Sans" w:eastAsia="Calibri" w:hAnsi="Noto Sans" w:cs="Noto Sans"/>
          <w:sz w:val="20"/>
          <w:szCs w:val="20"/>
        </w:rPr>
        <w:t>de la LAASSP.</w:t>
      </w:r>
    </w:p>
    <w:p w14:paraId="1DBFDB1C" w14:textId="0E96E9B7" w:rsidR="006A7F25" w:rsidRPr="00167B75" w:rsidRDefault="005F0C4D" w:rsidP="006A7F25">
      <w:pPr>
        <w:autoSpaceDE w:val="0"/>
        <w:autoSpaceDN w:val="0"/>
        <w:adjustRightInd w:val="0"/>
        <w:spacing w:before="120"/>
        <w:jc w:val="both"/>
        <w:rPr>
          <w:rFonts w:ascii="Noto Sans" w:eastAsia="Calibri" w:hAnsi="Noto Sans" w:cs="Noto Sans"/>
          <w:sz w:val="20"/>
          <w:szCs w:val="20"/>
        </w:rPr>
      </w:pPr>
      <w:r w:rsidRPr="005F0C4D">
        <w:rPr>
          <w:rFonts w:ascii="Noto Sans" w:eastAsia="Calibri" w:hAnsi="Noto Sans" w:cs="Noto Sans"/>
          <w:sz w:val="20"/>
          <w:szCs w:val="20"/>
        </w:rPr>
        <w:t xml:space="preserve">Conforme al artículo 49, penúltimo párrafo de la LAASSP, </w:t>
      </w:r>
      <w:r>
        <w:rPr>
          <w:rFonts w:ascii="Noto Sans" w:eastAsia="Calibri" w:hAnsi="Noto Sans" w:cs="Noto Sans"/>
          <w:sz w:val="20"/>
          <w:szCs w:val="20"/>
        </w:rPr>
        <w:t>c</w:t>
      </w:r>
      <w:r w:rsidR="006A7F25" w:rsidRPr="00167B75">
        <w:rPr>
          <w:rFonts w:ascii="Noto Sans" w:eastAsia="Calibri" w:hAnsi="Noto Sans" w:cs="Noto Sans"/>
          <w:sz w:val="20"/>
          <w:szCs w:val="20"/>
        </w:rPr>
        <w:t xml:space="preserve">uando se advierta en el fallo la existencia de un error aritmético, mecanográfico o de cualquier otra naturaleza, que no afecte el resultado de la evaluación realizada por la </w:t>
      </w:r>
      <w:r w:rsidR="007F6D29" w:rsidRPr="00167B75">
        <w:rPr>
          <w:rFonts w:ascii="Noto Sans" w:eastAsia="Calibri" w:hAnsi="Noto Sans" w:cs="Noto Sans"/>
          <w:sz w:val="20"/>
          <w:szCs w:val="20"/>
        </w:rPr>
        <w:t>ASIPONA</w:t>
      </w:r>
      <w:r w:rsidR="006A7F25" w:rsidRPr="00167B75">
        <w:rPr>
          <w:rFonts w:ascii="Noto Sans" w:eastAsia="Calibri" w:hAnsi="Noto Sans" w:cs="Noto Sans"/>
          <w:sz w:val="20"/>
          <w:szCs w:val="20"/>
        </w:rPr>
        <w:t>, dentro de los cinco días hábiles siguientes a su notificación y siempre que no se haya firmado el contrato, el Gerente de Administración y Finanzas o el servidor público facultado,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dentro de los cinco días hábiles posteriores a la fecha de su firma.</w:t>
      </w:r>
    </w:p>
    <w:p w14:paraId="3031A26B" w14:textId="77777777" w:rsidR="007D30F8" w:rsidRDefault="009C4103" w:rsidP="009C4103">
      <w:pPr>
        <w:autoSpaceDE w:val="0"/>
        <w:autoSpaceDN w:val="0"/>
        <w:adjustRightInd w:val="0"/>
        <w:jc w:val="both"/>
        <w:rPr>
          <w:rFonts w:ascii="Noto Sans" w:eastAsia="Calibri" w:hAnsi="Noto Sans" w:cs="Noto Sans"/>
          <w:sz w:val="20"/>
          <w:szCs w:val="20"/>
        </w:rPr>
      </w:pPr>
      <w:r w:rsidRPr="009C4103">
        <w:rPr>
          <w:rFonts w:ascii="Noto Sans" w:eastAsia="Calibri" w:hAnsi="Noto Sans" w:cs="Noto Sans"/>
          <w:sz w:val="20"/>
          <w:szCs w:val="20"/>
        </w:rPr>
        <w:t>Si el error cometido en el fallo no fuera susceptible de corrección conforme a lo dispuesto en el párrafo anterior, la</w:t>
      </w:r>
      <w:r>
        <w:rPr>
          <w:rFonts w:ascii="Noto Sans" w:eastAsia="Calibri" w:hAnsi="Noto Sans" w:cs="Noto Sans"/>
          <w:sz w:val="20"/>
          <w:szCs w:val="20"/>
        </w:rPr>
        <w:t xml:space="preserve"> </w:t>
      </w:r>
      <w:r w:rsidRPr="009C4103">
        <w:rPr>
          <w:rFonts w:ascii="Noto Sans" w:eastAsia="Calibri" w:hAnsi="Noto Sans" w:cs="Noto Sans"/>
          <w:sz w:val="20"/>
          <w:szCs w:val="20"/>
        </w:rPr>
        <w:t>persona servidora pública responsable dará vista dentro de los tres días hábiles siguientes a la notificación del fallo,</w:t>
      </w:r>
      <w:r>
        <w:rPr>
          <w:rFonts w:ascii="Noto Sans" w:eastAsia="Calibri" w:hAnsi="Noto Sans" w:cs="Noto Sans"/>
          <w:sz w:val="20"/>
          <w:szCs w:val="20"/>
        </w:rPr>
        <w:t xml:space="preserve"> </w:t>
      </w:r>
      <w:r w:rsidRPr="009C4103">
        <w:rPr>
          <w:rFonts w:ascii="Noto Sans" w:eastAsia="Calibri" w:hAnsi="Noto Sans" w:cs="Noto Sans"/>
          <w:sz w:val="20"/>
          <w:szCs w:val="20"/>
        </w:rPr>
        <w:t>al órgano interno de control, a efecto de que, previa intervención de oficio, se emitan las directrices para su</w:t>
      </w:r>
      <w:r>
        <w:rPr>
          <w:rFonts w:ascii="Noto Sans" w:eastAsia="Calibri" w:hAnsi="Noto Sans" w:cs="Noto Sans"/>
          <w:sz w:val="20"/>
          <w:szCs w:val="20"/>
        </w:rPr>
        <w:t xml:space="preserve"> </w:t>
      </w:r>
      <w:r w:rsidRPr="009C4103">
        <w:rPr>
          <w:rFonts w:ascii="Noto Sans" w:eastAsia="Calibri" w:hAnsi="Noto Sans" w:cs="Noto Sans"/>
          <w:sz w:val="20"/>
          <w:szCs w:val="20"/>
        </w:rPr>
        <w:t>reposición.</w:t>
      </w:r>
    </w:p>
    <w:p w14:paraId="209FE4CF" w14:textId="77777777" w:rsidR="006A7F25" w:rsidRPr="00167B75" w:rsidRDefault="006A7F25" w:rsidP="006A7F25">
      <w:pPr>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ACTAS.</w:t>
      </w:r>
    </w:p>
    <w:p w14:paraId="282152D8" w14:textId="77777777" w:rsidR="00AB4460" w:rsidRDefault="00D772DC" w:rsidP="00D772DC">
      <w:pPr>
        <w:autoSpaceDE w:val="0"/>
        <w:autoSpaceDN w:val="0"/>
        <w:adjustRightInd w:val="0"/>
        <w:spacing w:before="120" w:after="0" w:line="240" w:lineRule="auto"/>
        <w:jc w:val="both"/>
        <w:rPr>
          <w:rFonts w:ascii="Noto Sans" w:eastAsia="Calibri" w:hAnsi="Noto Sans" w:cs="Noto Sans"/>
          <w:sz w:val="20"/>
          <w:szCs w:val="20"/>
        </w:rPr>
      </w:pPr>
      <w:r w:rsidRPr="00D772DC">
        <w:rPr>
          <w:rFonts w:ascii="Noto Sans" w:eastAsia="Calibri" w:hAnsi="Noto Sans" w:cs="Noto Sans"/>
          <w:sz w:val="20"/>
          <w:szCs w:val="20"/>
        </w:rPr>
        <w:t>Las actas de las juntas de aclaraciones, del acto de presentación y apertura de proposiciones, y de</w:t>
      </w:r>
      <w:r>
        <w:rPr>
          <w:rFonts w:ascii="Noto Sans" w:eastAsia="Calibri" w:hAnsi="Noto Sans" w:cs="Noto Sans"/>
          <w:sz w:val="20"/>
          <w:szCs w:val="20"/>
        </w:rPr>
        <w:t xml:space="preserve"> </w:t>
      </w:r>
      <w:r w:rsidRPr="00D772DC">
        <w:rPr>
          <w:rFonts w:ascii="Noto Sans" w:eastAsia="Calibri" w:hAnsi="Noto Sans" w:cs="Noto Sans"/>
          <w:sz w:val="20"/>
          <w:szCs w:val="20"/>
        </w:rPr>
        <w:t>la junta pública en la que se dé a conocer el fallo serán firmadas electrónicamente por las personas servidoras</w:t>
      </w:r>
      <w:r>
        <w:rPr>
          <w:rFonts w:ascii="Noto Sans" w:eastAsia="Calibri" w:hAnsi="Noto Sans" w:cs="Noto Sans"/>
          <w:sz w:val="20"/>
          <w:szCs w:val="20"/>
        </w:rPr>
        <w:t xml:space="preserve"> </w:t>
      </w:r>
      <w:r w:rsidRPr="00D772DC">
        <w:rPr>
          <w:rFonts w:ascii="Noto Sans" w:eastAsia="Calibri" w:hAnsi="Noto Sans" w:cs="Noto Sans"/>
          <w:sz w:val="20"/>
          <w:szCs w:val="20"/>
        </w:rPr>
        <w:t xml:space="preserve">públicas que intervienen en ellas. </w:t>
      </w:r>
    </w:p>
    <w:p w14:paraId="4F118113" w14:textId="77777777" w:rsidR="002C5D50" w:rsidRDefault="002C5D50" w:rsidP="002C5D50">
      <w:pPr>
        <w:spacing w:before="120"/>
        <w:jc w:val="both"/>
        <w:rPr>
          <w:rFonts w:ascii="Noto Sans" w:eastAsia="Calibri" w:hAnsi="Noto Sans" w:cs="Noto Sans"/>
          <w:sz w:val="20"/>
          <w:szCs w:val="20"/>
        </w:rPr>
      </w:pPr>
      <w:r w:rsidRPr="002C5D50">
        <w:rPr>
          <w:rFonts w:ascii="Noto Sans" w:eastAsia="Calibri" w:hAnsi="Noto Sans" w:cs="Noto Sans"/>
          <w:sz w:val="20"/>
          <w:szCs w:val="20"/>
        </w:rPr>
        <w:t>Las actas a que se refiere el párrafo anterior, para efectos de notificación personal, serán difundidas el mismo día</w:t>
      </w:r>
      <w:r>
        <w:rPr>
          <w:rFonts w:ascii="Noto Sans" w:eastAsia="Calibri" w:hAnsi="Noto Sans" w:cs="Noto Sans"/>
          <w:sz w:val="20"/>
          <w:szCs w:val="20"/>
        </w:rPr>
        <w:t xml:space="preserve"> </w:t>
      </w:r>
      <w:r w:rsidRPr="002C5D50">
        <w:rPr>
          <w:rFonts w:ascii="Noto Sans" w:eastAsia="Calibri" w:hAnsi="Noto Sans" w:cs="Noto Sans"/>
          <w:sz w:val="20"/>
          <w:szCs w:val="20"/>
        </w:rPr>
        <w:t>de su celebración en la Plataforma.</w:t>
      </w:r>
    </w:p>
    <w:p w14:paraId="3E7E2044" w14:textId="543D4F21" w:rsidR="006A7F25" w:rsidRPr="00167B75" w:rsidRDefault="006A7F25" w:rsidP="002C5D50">
      <w:pPr>
        <w:spacing w:before="120"/>
        <w:jc w:val="both"/>
        <w:rPr>
          <w:rFonts w:ascii="Noto Sans" w:hAnsi="Noto Sans" w:cs="Noto Sans"/>
          <w:sz w:val="20"/>
          <w:szCs w:val="20"/>
        </w:rPr>
      </w:pPr>
      <w:r w:rsidRPr="00167B75">
        <w:rPr>
          <w:rFonts w:ascii="Noto Sans" w:hAnsi="Noto Sans" w:cs="Noto Sans"/>
          <w:sz w:val="20"/>
          <w:szCs w:val="20"/>
        </w:rPr>
        <w:t xml:space="preserve">Por otro lado, en el acta de fallo se señalará la fecha, hora y lugar, así como la documentación que deberá presentar el </w:t>
      </w:r>
      <w:r w:rsidRPr="00167B75">
        <w:rPr>
          <w:rFonts w:ascii="Noto Sans" w:eastAsia="Calibri" w:hAnsi="Noto Sans" w:cs="Noto Sans"/>
          <w:sz w:val="20"/>
          <w:szCs w:val="20"/>
        </w:rPr>
        <w:t>LICITANTE</w:t>
      </w:r>
      <w:r w:rsidRPr="00167B75">
        <w:rPr>
          <w:rFonts w:ascii="Noto Sans" w:hAnsi="Noto Sans" w:cs="Noto Sans"/>
          <w:sz w:val="20"/>
          <w:szCs w:val="20"/>
        </w:rPr>
        <w:t xml:space="preserve"> ganador para la firma del CONTRATO correspondiente, en los términos de la LEY y su REGLAMENTO.</w:t>
      </w:r>
    </w:p>
    <w:p w14:paraId="6DAEBC23" w14:textId="77777777" w:rsidR="006A7F25" w:rsidRPr="00167B75" w:rsidRDefault="006A7F25" w:rsidP="006A7F25">
      <w:pPr>
        <w:numPr>
          <w:ilvl w:val="1"/>
          <w:numId w:val="10"/>
        </w:numPr>
        <w:suppressAutoHyphens/>
        <w:spacing w:after="0" w:line="240" w:lineRule="auto"/>
        <w:ind w:left="0" w:hanging="11"/>
        <w:jc w:val="both"/>
        <w:rPr>
          <w:rFonts w:ascii="Noto Sans" w:hAnsi="Noto Sans" w:cs="Noto Sans"/>
          <w:b/>
          <w:sz w:val="20"/>
          <w:szCs w:val="20"/>
        </w:rPr>
      </w:pPr>
      <w:r w:rsidRPr="00167B75">
        <w:rPr>
          <w:rFonts w:ascii="Noto Sans" w:hAnsi="Noto Sans" w:cs="Noto Sans"/>
          <w:b/>
          <w:sz w:val="20"/>
          <w:szCs w:val="20"/>
        </w:rPr>
        <w:t>MODALIDAD DE LA CONTRATACIÓN.</w:t>
      </w:r>
    </w:p>
    <w:p w14:paraId="49D157A3" w14:textId="77777777" w:rsidR="00E45B8B" w:rsidRDefault="00E45B8B" w:rsidP="00E45B8B">
      <w:pPr>
        <w:suppressAutoHyphens/>
        <w:spacing w:after="0" w:line="240" w:lineRule="auto"/>
        <w:jc w:val="both"/>
        <w:rPr>
          <w:rFonts w:ascii="Noto Sans" w:hAnsi="Noto Sans" w:cs="Noto Sans"/>
          <w:b/>
          <w:sz w:val="20"/>
          <w:szCs w:val="20"/>
        </w:rPr>
      </w:pPr>
    </w:p>
    <w:p w14:paraId="07F7D0FF" w14:textId="108DBA57" w:rsidR="00193C3B" w:rsidRDefault="00193C3B" w:rsidP="006A7F25">
      <w:pPr>
        <w:numPr>
          <w:ilvl w:val="2"/>
          <w:numId w:val="10"/>
        </w:numPr>
        <w:suppressAutoHyphens/>
        <w:spacing w:after="0" w:line="240" w:lineRule="auto"/>
        <w:jc w:val="both"/>
        <w:rPr>
          <w:rFonts w:ascii="Noto Sans" w:hAnsi="Noto Sans" w:cs="Noto Sans"/>
          <w:b/>
          <w:sz w:val="20"/>
          <w:szCs w:val="20"/>
        </w:rPr>
      </w:pPr>
      <w:r w:rsidRPr="00193C3B">
        <w:rPr>
          <w:rFonts w:ascii="Noto Sans" w:hAnsi="Noto Sans" w:cs="Noto Sans"/>
          <w:b/>
          <w:sz w:val="20"/>
          <w:szCs w:val="20"/>
        </w:rPr>
        <w:t>OFERTA SUBSECUENTE DE DESCUENTO</w:t>
      </w:r>
    </w:p>
    <w:p w14:paraId="0DB37408" w14:textId="77777777" w:rsidR="00193C3B" w:rsidRPr="00193C3B" w:rsidRDefault="00193C3B" w:rsidP="00193C3B">
      <w:pPr>
        <w:jc w:val="both"/>
        <w:rPr>
          <w:rFonts w:ascii="Noto Sans" w:hAnsi="Noto Sans" w:cs="Noto Sans"/>
          <w:sz w:val="20"/>
          <w:szCs w:val="20"/>
          <w:lang w:eastAsia="es-ES"/>
        </w:rPr>
      </w:pPr>
      <w:r w:rsidRPr="00193C3B">
        <w:rPr>
          <w:rFonts w:ascii="Noto Sans" w:hAnsi="Noto Sans" w:cs="Noto Sans"/>
          <w:sz w:val="20"/>
          <w:szCs w:val="20"/>
          <w:lang w:eastAsia="es-ES"/>
        </w:rPr>
        <w:t>No aplica</w:t>
      </w:r>
    </w:p>
    <w:p w14:paraId="08FF4B53" w14:textId="5C000620" w:rsidR="006A7F25" w:rsidRPr="00167B75" w:rsidRDefault="006A7F25" w:rsidP="006A7F25">
      <w:pPr>
        <w:numPr>
          <w:ilvl w:val="2"/>
          <w:numId w:val="10"/>
        </w:numPr>
        <w:suppressAutoHyphens/>
        <w:spacing w:after="0" w:line="240" w:lineRule="auto"/>
        <w:jc w:val="both"/>
        <w:rPr>
          <w:rFonts w:ascii="Noto Sans" w:hAnsi="Noto Sans" w:cs="Noto Sans"/>
          <w:b/>
          <w:sz w:val="20"/>
          <w:szCs w:val="20"/>
        </w:rPr>
      </w:pPr>
      <w:r w:rsidRPr="00167B75">
        <w:rPr>
          <w:rFonts w:ascii="Noto Sans" w:hAnsi="Noto Sans" w:cs="Noto Sans"/>
          <w:b/>
          <w:sz w:val="20"/>
          <w:szCs w:val="20"/>
          <w:lang w:eastAsia="es-ES"/>
        </w:rPr>
        <w:t>CONTRATACIÓN.</w:t>
      </w:r>
    </w:p>
    <w:p w14:paraId="30ED0DC5" w14:textId="685D84F0" w:rsidR="006A7F25" w:rsidRPr="00167B75" w:rsidRDefault="006A7F25" w:rsidP="006A7F25">
      <w:pPr>
        <w:jc w:val="both"/>
        <w:rPr>
          <w:rFonts w:ascii="Noto Sans" w:hAnsi="Noto Sans" w:cs="Noto Sans"/>
          <w:sz w:val="20"/>
          <w:szCs w:val="20"/>
          <w:lang w:eastAsia="es-ES"/>
        </w:rPr>
      </w:pPr>
      <w:r w:rsidRPr="00167B75">
        <w:rPr>
          <w:rFonts w:ascii="Noto Sans" w:hAnsi="Noto Sans" w:cs="Noto Sans"/>
          <w:sz w:val="20"/>
          <w:szCs w:val="20"/>
          <w:lang w:eastAsia="es-ES"/>
        </w:rPr>
        <w:lastRenderedPageBreak/>
        <w:t>La contratación solo aplicará para el ejercicio 20</w:t>
      </w:r>
      <w:r w:rsidR="001F189F" w:rsidRPr="00167B75">
        <w:rPr>
          <w:rFonts w:ascii="Noto Sans" w:hAnsi="Noto Sans" w:cs="Noto Sans"/>
          <w:sz w:val="20"/>
          <w:szCs w:val="20"/>
          <w:lang w:eastAsia="es-ES"/>
        </w:rPr>
        <w:t>2</w:t>
      </w:r>
      <w:r w:rsidR="002D33ED" w:rsidRPr="00167B75">
        <w:rPr>
          <w:rFonts w:ascii="Noto Sans" w:hAnsi="Noto Sans" w:cs="Noto Sans"/>
          <w:sz w:val="20"/>
          <w:szCs w:val="20"/>
          <w:lang w:eastAsia="es-ES"/>
        </w:rPr>
        <w:t>6</w:t>
      </w:r>
      <w:r w:rsidRPr="00167B75">
        <w:rPr>
          <w:rFonts w:ascii="Noto Sans" w:hAnsi="Noto Sans" w:cs="Noto Sans"/>
          <w:sz w:val="20"/>
          <w:szCs w:val="20"/>
          <w:lang w:eastAsia="es-ES"/>
        </w:rPr>
        <w:t xml:space="preserve">, los </w:t>
      </w:r>
      <w:r w:rsidR="00D5449E" w:rsidRPr="00167B75">
        <w:rPr>
          <w:rFonts w:ascii="Noto Sans" w:eastAsia="Calibri" w:hAnsi="Noto Sans" w:cs="Noto Sans"/>
          <w:sz w:val="20"/>
          <w:szCs w:val="20"/>
        </w:rPr>
        <w:t>licitante</w:t>
      </w:r>
      <w:r w:rsidR="00D5449E" w:rsidRPr="00167B75">
        <w:rPr>
          <w:rFonts w:ascii="Noto Sans" w:hAnsi="Noto Sans" w:cs="Noto Sans"/>
          <w:sz w:val="20"/>
          <w:szCs w:val="20"/>
          <w:lang w:eastAsia="es-ES"/>
        </w:rPr>
        <w:t>s deberán</w:t>
      </w:r>
      <w:r w:rsidRPr="00167B75">
        <w:rPr>
          <w:rFonts w:ascii="Noto Sans" w:hAnsi="Noto Sans" w:cs="Noto Sans"/>
          <w:sz w:val="20"/>
          <w:szCs w:val="20"/>
          <w:lang w:eastAsia="es-ES"/>
        </w:rPr>
        <w:t xml:space="preserve"> presentar proposición </w:t>
      </w:r>
      <w:r w:rsidR="00497AF6" w:rsidRPr="00167B75">
        <w:rPr>
          <w:rFonts w:ascii="Noto Sans" w:hAnsi="Noto Sans" w:cs="Noto Sans"/>
          <w:sz w:val="20"/>
          <w:szCs w:val="20"/>
          <w:lang w:eastAsia="es-ES"/>
        </w:rPr>
        <w:t>por los bien</w:t>
      </w:r>
      <w:r w:rsidR="00D5449E" w:rsidRPr="00167B75">
        <w:rPr>
          <w:rFonts w:ascii="Noto Sans" w:hAnsi="Noto Sans" w:cs="Noto Sans"/>
          <w:sz w:val="20"/>
          <w:szCs w:val="20"/>
          <w:lang w:eastAsia="es-ES"/>
        </w:rPr>
        <w:t>es solicitados</w:t>
      </w:r>
      <w:r w:rsidRPr="00167B75">
        <w:rPr>
          <w:rFonts w:ascii="Noto Sans" w:hAnsi="Noto Sans" w:cs="Noto Sans"/>
          <w:sz w:val="20"/>
          <w:szCs w:val="20"/>
          <w:lang w:eastAsia="es-ES"/>
        </w:rPr>
        <w:t>.</w:t>
      </w:r>
    </w:p>
    <w:p w14:paraId="61DA9065" w14:textId="77777777" w:rsidR="006A7F25" w:rsidRPr="00167B75" w:rsidRDefault="006A7F25" w:rsidP="006A7F25">
      <w:pPr>
        <w:numPr>
          <w:ilvl w:val="2"/>
          <w:numId w:val="10"/>
        </w:numPr>
        <w:suppressAutoHyphens/>
        <w:spacing w:after="0" w:line="240" w:lineRule="auto"/>
        <w:jc w:val="both"/>
        <w:rPr>
          <w:rFonts w:ascii="Noto Sans" w:hAnsi="Noto Sans" w:cs="Noto Sans"/>
          <w:b/>
          <w:sz w:val="20"/>
          <w:szCs w:val="20"/>
        </w:rPr>
      </w:pPr>
      <w:r w:rsidRPr="00167B75">
        <w:rPr>
          <w:rFonts w:ascii="Noto Sans" w:hAnsi="Noto Sans" w:cs="Noto Sans"/>
          <w:b/>
          <w:sz w:val="20"/>
          <w:szCs w:val="20"/>
          <w:lang w:eastAsia="es-ES"/>
        </w:rPr>
        <w:t>CONTRATO.</w:t>
      </w:r>
    </w:p>
    <w:p w14:paraId="3CF7EB12" w14:textId="2A702AC5" w:rsidR="006A7F25" w:rsidRPr="00167B75" w:rsidRDefault="006A7F25" w:rsidP="006A7F25">
      <w:pPr>
        <w:jc w:val="both"/>
        <w:rPr>
          <w:rFonts w:ascii="Noto Sans" w:hAnsi="Noto Sans" w:cs="Noto Sans"/>
          <w:sz w:val="20"/>
          <w:szCs w:val="20"/>
          <w:lang w:eastAsia="es-ES"/>
        </w:rPr>
      </w:pPr>
      <w:r w:rsidRPr="00167B75">
        <w:rPr>
          <w:rFonts w:ascii="Noto Sans" w:hAnsi="Noto Sans" w:cs="Noto Sans"/>
          <w:sz w:val="20"/>
          <w:szCs w:val="20"/>
          <w:lang w:eastAsia="es-ES"/>
        </w:rPr>
        <w:t xml:space="preserve">El presente contrato de modalidad </w:t>
      </w:r>
      <w:r w:rsidR="00AF1626">
        <w:rPr>
          <w:rFonts w:ascii="Noto Sans" w:hAnsi="Noto Sans" w:cs="Noto Sans"/>
          <w:sz w:val="20"/>
          <w:szCs w:val="20"/>
          <w:lang w:eastAsia="es-ES"/>
        </w:rPr>
        <w:t>CERRADO</w:t>
      </w:r>
      <w:r w:rsidRPr="00167B75">
        <w:rPr>
          <w:rFonts w:ascii="Noto Sans" w:hAnsi="Noto Sans" w:cs="Noto Sans"/>
          <w:sz w:val="20"/>
          <w:szCs w:val="20"/>
          <w:lang w:eastAsia="es-ES"/>
        </w:rPr>
        <w:t xml:space="preserve"> derivado del presente procedimiento será asignado a un solo participante, según la partida que corresponda.</w:t>
      </w:r>
    </w:p>
    <w:p w14:paraId="78B8B08A" w14:textId="77777777" w:rsidR="006A7F25" w:rsidRPr="00167B75" w:rsidRDefault="006A7F25" w:rsidP="006A7F25">
      <w:pPr>
        <w:numPr>
          <w:ilvl w:val="1"/>
          <w:numId w:val="10"/>
        </w:numPr>
        <w:suppressAutoHyphens/>
        <w:spacing w:after="0" w:line="240" w:lineRule="auto"/>
        <w:ind w:left="0" w:hanging="11"/>
        <w:jc w:val="both"/>
        <w:rPr>
          <w:rFonts w:ascii="Noto Sans" w:hAnsi="Noto Sans" w:cs="Noto Sans"/>
          <w:b/>
          <w:sz w:val="20"/>
          <w:szCs w:val="20"/>
        </w:rPr>
      </w:pPr>
      <w:r w:rsidRPr="00167B75">
        <w:rPr>
          <w:rFonts w:ascii="Noto Sans" w:hAnsi="Noto Sans" w:cs="Noto Sans"/>
          <w:b/>
          <w:sz w:val="20"/>
          <w:szCs w:val="20"/>
        </w:rPr>
        <w:t>TIPO DE ABASTECIMIENTO Y TIEMPO DE ENTREGA.</w:t>
      </w:r>
    </w:p>
    <w:p w14:paraId="6059962B" w14:textId="77777777" w:rsidR="006A7F25" w:rsidRPr="00167B75" w:rsidRDefault="006A7F25" w:rsidP="006A7F25">
      <w:pPr>
        <w:suppressAutoHyphens/>
        <w:jc w:val="both"/>
        <w:rPr>
          <w:rFonts w:ascii="Noto Sans" w:hAnsi="Noto Sans" w:cs="Noto Sans"/>
          <w:b/>
          <w:sz w:val="20"/>
          <w:szCs w:val="20"/>
        </w:rPr>
      </w:pPr>
    </w:p>
    <w:p w14:paraId="67E2C929" w14:textId="77777777" w:rsidR="006A7F25" w:rsidRPr="00167B75" w:rsidRDefault="006A7F25" w:rsidP="006A7F25">
      <w:pPr>
        <w:numPr>
          <w:ilvl w:val="2"/>
          <w:numId w:val="10"/>
        </w:numPr>
        <w:suppressAutoHyphens/>
        <w:spacing w:after="0" w:line="240" w:lineRule="auto"/>
        <w:jc w:val="both"/>
        <w:rPr>
          <w:rFonts w:ascii="Noto Sans" w:hAnsi="Noto Sans" w:cs="Noto Sans"/>
          <w:b/>
          <w:sz w:val="20"/>
          <w:szCs w:val="20"/>
        </w:rPr>
      </w:pPr>
      <w:r w:rsidRPr="00167B75">
        <w:rPr>
          <w:rFonts w:ascii="Noto Sans" w:hAnsi="Noto Sans" w:cs="Noto Sans"/>
          <w:b/>
          <w:sz w:val="20"/>
          <w:szCs w:val="20"/>
        </w:rPr>
        <w:t>TIPO DE ABASTECIMIENTO.</w:t>
      </w:r>
    </w:p>
    <w:p w14:paraId="399130F6" w14:textId="122A9933" w:rsidR="006A7F25" w:rsidRPr="00167B75" w:rsidRDefault="006A7F25" w:rsidP="006A7F25">
      <w:pPr>
        <w:suppressAutoHyphens/>
        <w:jc w:val="both"/>
        <w:rPr>
          <w:rFonts w:ascii="Noto Sans" w:hAnsi="Noto Sans" w:cs="Noto Sans"/>
          <w:sz w:val="20"/>
          <w:szCs w:val="20"/>
        </w:rPr>
      </w:pPr>
      <w:r w:rsidRPr="00167B75">
        <w:rPr>
          <w:rFonts w:ascii="Noto Sans" w:hAnsi="Noto Sans" w:cs="Noto Sans"/>
          <w:sz w:val="20"/>
          <w:szCs w:val="20"/>
        </w:rPr>
        <w:t xml:space="preserve">Se entregará y se sujetará a la revisión efectuada por el área requirente de los requisitos técnicos propuestos por el </w:t>
      </w:r>
      <w:r w:rsidRPr="00167B75">
        <w:rPr>
          <w:rFonts w:ascii="Noto Sans" w:eastAsia="Calibri" w:hAnsi="Noto Sans" w:cs="Noto Sans"/>
          <w:sz w:val="20"/>
          <w:szCs w:val="20"/>
        </w:rPr>
        <w:t>licitante</w:t>
      </w:r>
      <w:r w:rsidRPr="00167B75">
        <w:rPr>
          <w:rFonts w:ascii="Noto Sans" w:hAnsi="Noto Sans" w:cs="Noto Sans"/>
          <w:sz w:val="20"/>
          <w:szCs w:val="20"/>
        </w:rPr>
        <w:t xml:space="preserve"> ganador, de no cumplir con lo anterior se levantará acta correspondiente y no se aceptará el BIEN, procediendo a la aplicación de penas convencionales y/o a la recisión administrativa del contrato, turnándose al Órgano Interno de Control para el seguimiento del caso de incumplimiento.</w:t>
      </w:r>
    </w:p>
    <w:p w14:paraId="12101A19" w14:textId="77777777" w:rsidR="006A7F25" w:rsidRPr="00167B75" w:rsidRDefault="006A7F25" w:rsidP="006A7F25">
      <w:pPr>
        <w:numPr>
          <w:ilvl w:val="2"/>
          <w:numId w:val="10"/>
        </w:numPr>
        <w:suppressAutoHyphens/>
        <w:spacing w:after="0" w:line="240" w:lineRule="auto"/>
        <w:jc w:val="both"/>
        <w:rPr>
          <w:rFonts w:ascii="Noto Sans" w:hAnsi="Noto Sans" w:cs="Noto Sans"/>
          <w:b/>
          <w:sz w:val="20"/>
          <w:szCs w:val="20"/>
        </w:rPr>
      </w:pPr>
      <w:r w:rsidRPr="006B7031">
        <w:rPr>
          <w:rFonts w:ascii="Noto Sans" w:hAnsi="Noto Sans" w:cs="Noto Sans"/>
          <w:b/>
          <w:sz w:val="20"/>
          <w:szCs w:val="20"/>
        </w:rPr>
        <w:t>TIEMPO DE ENTREGA</w:t>
      </w:r>
      <w:r w:rsidRPr="00167B75">
        <w:rPr>
          <w:rFonts w:ascii="Noto Sans" w:hAnsi="Noto Sans" w:cs="Noto Sans"/>
          <w:b/>
          <w:sz w:val="20"/>
          <w:szCs w:val="20"/>
        </w:rPr>
        <w:t>.</w:t>
      </w:r>
    </w:p>
    <w:p w14:paraId="5C508BEB" w14:textId="11B6BE62" w:rsidR="006A7F25" w:rsidRPr="006B7031" w:rsidRDefault="006A7F25" w:rsidP="006A7F25">
      <w:pPr>
        <w:suppressAutoHyphens/>
        <w:jc w:val="both"/>
        <w:rPr>
          <w:rFonts w:ascii="Noto Sans" w:hAnsi="Noto Sans" w:cs="Noto Sans"/>
          <w:sz w:val="20"/>
          <w:szCs w:val="20"/>
        </w:rPr>
      </w:pPr>
      <w:r w:rsidRPr="006B7031">
        <w:rPr>
          <w:rFonts w:ascii="Noto Sans" w:hAnsi="Noto Sans" w:cs="Noto Sans"/>
          <w:sz w:val="20"/>
          <w:szCs w:val="20"/>
        </w:rPr>
        <w:t xml:space="preserve">La entrega se hará </w:t>
      </w:r>
      <w:r w:rsidR="006B7031" w:rsidRPr="006B7031">
        <w:rPr>
          <w:rFonts w:ascii="Noto Sans" w:hAnsi="Noto Sans" w:cs="Noto Sans"/>
          <w:sz w:val="20"/>
          <w:szCs w:val="20"/>
        </w:rPr>
        <w:t>en un</w:t>
      </w:r>
      <w:r w:rsidRPr="006B7031">
        <w:rPr>
          <w:rFonts w:ascii="Noto Sans" w:hAnsi="Noto Sans" w:cs="Noto Sans"/>
          <w:sz w:val="20"/>
          <w:szCs w:val="20"/>
        </w:rPr>
        <w:t xml:space="preserve"> </w:t>
      </w:r>
      <w:r w:rsidR="006B7031" w:rsidRPr="00EF3971">
        <w:rPr>
          <w:rFonts w:ascii="Noto Sans" w:hAnsi="Noto Sans" w:cs="Noto Sans"/>
          <w:sz w:val="20"/>
          <w:szCs w:val="20"/>
        </w:rPr>
        <w:t>lapso de 44 días (hasta el 31 de diciembre de 2026)</w:t>
      </w:r>
      <w:r w:rsidRPr="006B7031">
        <w:rPr>
          <w:rFonts w:ascii="Noto Sans" w:hAnsi="Noto Sans" w:cs="Noto Sans"/>
          <w:sz w:val="20"/>
          <w:szCs w:val="20"/>
        </w:rPr>
        <w:t xml:space="preserve"> de realizado el pedido de compra y la entrega se hará </w:t>
      </w:r>
      <w:r w:rsidR="00B544EB" w:rsidRPr="00B544EB">
        <w:rPr>
          <w:rFonts w:ascii="Noto Sans" w:hAnsi="Noto Sans" w:cs="Noto Sans"/>
          <w:sz w:val="20"/>
          <w:szCs w:val="20"/>
        </w:rPr>
        <w:t xml:space="preserve">en las instalaciones de la Administracion Portuaria Nacional Guaymas </w:t>
      </w:r>
      <w:r w:rsidR="00B544EB">
        <w:rPr>
          <w:rFonts w:ascii="Noto Sans" w:hAnsi="Noto Sans" w:cs="Noto Sans"/>
          <w:sz w:val="20"/>
          <w:szCs w:val="20"/>
        </w:rPr>
        <w:t xml:space="preserve">S.A. de C.V. </w:t>
      </w:r>
      <w:r w:rsidR="00B544EB" w:rsidRPr="00B544EB">
        <w:rPr>
          <w:rFonts w:ascii="Noto Sans" w:hAnsi="Noto Sans" w:cs="Noto Sans"/>
          <w:sz w:val="20"/>
          <w:szCs w:val="20"/>
        </w:rPr>
        <w:t>con dirección Recinto Portuario Zona y Franca SN Col Punta Arena.</w:t>
      </w:r>
    </w:p>
    <w:p w14:paraId="44FB98A4" w14:textId="77777777" w:rsidR="006A7F25" w:rsidRPr="00167B75" w:rsidRDefault="006A7F25" w:rsidP="006A7F25">
      <w:pPr>
        <w:numPr>
          <w:ilvl w:val="1"/>
          <w:numId w:val="10"/>
        </w:numPr>
        <w:suppressAutoHyphens/>
        <w:spacing w:after="0" w:line="240" w:lineRule="auto"/>
        <w:ind w:left="0" w:hanging="11"/>
        <w:jc w:val="both"/>
        <w:rPr>
          <w:rFonts w:ascii="Noto Sans" w:hAnsi="Noto Sans" w:cs="Noto Sans"/>
          <w:b/>
          <w:sz w:val="20"/>
          <w:szCs w:val="20"/>
        </w:rPr>
      </w:pPr>
      <w:r w:rsidRPr="00167B75">
        <w:rPr>
          <w:rFonts w:ascii="Noto Sans" w:hAnsi="Noto Sans" w:cs="Noto Sans"/>
          <w:b/>
          <w:sz w:val="20"/>
          <w:szCs w:val="20"/>
        </w:rPr>
        <w:t>FORMALIZACIÓN DEL CONTRATO.</w:t>
      </w:r>
    </w:p>
    <w:p w14:paraId="593DCDAB" w14:textId="053B05CD" w:rsidR="006A7F25" w:rsidRPr="008A7896" w:rsidRDefault="006A7F25" w:rsidP="006A7F25">
      <w:pPr>
        <w:jc w:val="both"/>
        <w:rPr>
          <w:rFonts w:ascii="Noto Sans" w:eastAsia="Calibri" w:hAnsi="Noto Sans" w:cs="Noto Sans"/>
          <w:sz w:val="20"/>
          <w:szCs w:val="20"/>
        </w:rPr>
      </w:pPr>
      <w:r w:rsidRPr="00167B75">
        <w:rPr>
          <w:rFonts w:ascii="Noto Sans" w:eastAsia="Calibri" w:hAnsi="Noto Sans" w:cs="Noto Sans"/>
          <w:sz w:val="20"/>
          <w:szCs w:val="20"/>
        </w:rPr>
        <w:t xml:space="preserve">De conformidad con lo señalado en </w:t>
      </w:r>
      <w:r w:rsidR="00E176FC">
        <w:rPr>
          <w:rFonts w:ascii="Noto Sans" w:eastAsia="Calibri" w:hAnsi="Noto Sans" w:cs="Noto Sans"/>
          <w:sz w:val="20"/>
          <w:szCs w:val="20"/>
        </w:rPr>
        <w:t>los</w:t>
      </w:r>
      <w:r w:rsidRPr="00167B75">
        <w:rPr>
          <w:rFonts w:ascii="Noto Sans" w:eastAsia="Calibri" w:hAnsi="Noto Sans" w:cs="Noto Sans"/>
          <w:sz w:val="20"/>
          <w:szCs w:val="20"/>
        </w:rPr>
        <w:t xml:space="preserve"> artículo</w:t>
      </w:r>
      <w:r w:rsidR="00F27D41">
        <w:rPr>
          <w:rFonts w:ascii="Noto Sans" w:eastAsia="Calibri" w:hAnsi="Noto Sans" w:cs="Noto Sans"/>
          <w:sz w:val="20"/>
          <w:szCs w:val="20"/>
        </w:rPr>
        <w:t xml:space="preserve">s 66 y </w:t>
      </w:r>
      <w:r w:rsidRPr="00167B75">
        <w:rPr>
          <w:rFonts w:ascii="Noto Sans" w:eastAsia="Calibri" w:hAnsi="Noto Sans" w:cs="Noto Sans"/>
          <w:sz w:val="20"/>
          <w:szCs w:val="20"/>
        </w:rPr>
        <w:t>6</w:t>
      </w:r>
      <w:r w:rsidR="00501EFB" w:rsidRPr="00167B75">
        <w:rPr>
          <w:rFonts w:ascii="Noto Sans" w:eastAsia="Calibri" w:hAnsi="Noto Sans" w:cs="Noto Sans"/>
          <w:sz w:val="20"/>
          <w:szCs w:val="20"/>
        </w:rPr>
        <w:t>7</w:t>
      </w:r>
      <w:r w:rsidRPr="00167B75">
        <w:rPr>
          <w:rFonts w:ascii="Noto Sans" w:eastAsia="Calibri" w:hAnsi="Noto Sans" w:cs="Noto Sans"/>
          <w:sz w:val="20"/>
          <w:szCs w:val="20"/>
        </w:rPr>
        <w:t xml:space="preserve"> de la Ley</w:t>
      </w:r>
      <w:r w:rsidR="00F27D41">
        <w:rPr>
          <w:rFonts w:ascii="Noto Sans" w:eastAsia="Calibri" w:hAnsi="Noto Sans" w:cs="Noto Sans"/>
          <w:sz w:val="20"/>
          <w:szCs w:val="20"/>
        </w:rPr>
        <w:t xml:space="preserve"> y 129 de su Reglamento</w:t>
      </w:r>
      <w:r w:rsidRPr="00167B75">
        <w:rPr>
          <w:rFonts w:ascii="Noto Sans" w:eastAsia="Calibri" w:hAnsi="Noto Sans" w:cs="Noto Sans"/>
          <w:sz w:val="20"/>
          <w:szCs w:val="20"/>
        </w:rPr>
        <w:t xml:space="preserve">, se hace del conocimiento de los licitantes que con la notificación del fallo serán exigibles los derechos y obligaciones establecidos en el modelo de contrato de la convocatoria y obligará a la </w:t>
      </w:r>
      <w:r w:rsidR="007F6D29" w:rsidRPr="00167B75">
        <w:rPr>
          <w:rFonts w:ascii="Noto Sans" w:eastAsia="Calibri" w:hAnsi="Noto Sans" w:cs="Noto Sans"/>
          <w:sz w:val="20"/>
          <w:szCs w:val="20"/>
        </w:rPr>
        <w:t>AS</w:t>
      </w:r>
      <w:r w:rsidR="007C26DD" w:rsidRPr="00167B75">
        <w:rPr>
          <w:rFonts w:ascii="Noto Sans" w:eastAsia="Calibri" w:hAnsi="Noto Sans" w:cs="Noto Sans"/>
          <w:sz w:val="20"/>
          <w:szCs w:val="20"/>
        </w:rPr>
        <w:t>IPONA</w:t>
      </w:r>
      <w:r w:rsidRPr="00167B75">
        <w:rPr>
          <w:rFonts w:ascii="Noto Sans" w:eastAsia="Calibri" w:hAnsi="Noto Sans" w:cs="Noto Sans"/>
          <w:sz w:val="20"/>
          <w:szCs w:val="20"/>
        </w:rPr>
        <w:t xml:space="preserve"> y al LICITANTE adjudicado, a firmar el contrato en la fecha, hora y lugar previstos en el fallo. Asimismo, con la notificación del fallo la </w:t>
      </w:r>
      <w:r w:rsidR="007C26DD"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realizará la requisición del BIEN de que se trate, el LICITANTE </w:t>
      </w:r>
      <w:r w:rsidRPr="00167B75">
        <w:rPr>
          <w:rFonts w:ascii="Noto Sans" w:hAnsi="Noto Sans" w:cs="Noto Sans"/>
          <w:sz w:val="20"/>
          <w:szCs w:val="20"/>
        </w:rPr>
        <w:t xml:space="preserve">deberá comprometerse a lo señalado en el formato de declaración para el suministro del BIEN como lo describe en el </w:t>
      </w:r>
      <w:hyperlink w:anchor="ANEXO_17" w:history="1">
        <w:r w:rsidRPr="00167B75">
          <w:rPr>
            <w:rStyle w:val="Ttulo7Car"/>
            <w:rFonts w:ascii="Noto Sans" w:eastAsiaTheme="minorHAnsi" w:hAnsi="Noto Sans" w:cs="Noto Sans"/>
            <w:sz w:val="18"/>
            <w:szCs w:val="18"/>
          </w:rPr>
          <w:t>DT-0</w:t>
        </w:r>
      </w:hyperlink>
      <w:r w:rsidRPr="00167B75">
        <w:rPr>
          <w:rFonts w:ascii="Noto Sans" w:hAnsi="Noto Sans" w:cs="Noto Sans"/>
          <w:b/>
          <w:sz w:val="20"/>
          <w:szCs w:val="20"/>
        </w:rPr>
        <w:t>1.</w:t>
      </w:r>
    </w:p>
    <w:p w14:paraId="54008488" w14:textId="429F3836" w:rsidR="006A7F25" w:rsidRPr="00167B75" w:rsidRDefault="006A7F25" w:rsidP="006A7F25">
      <w:pPr>
        <w:autoSpaceDE w:val="0"/>
        <w:autoSpaceDN w:val="0"/>
        <w:adjustRightInd w:val="0"/>
        <w:jc w:val="both"/>
        <w:rPr>
          <w:rFonts w:ascii="Noto Sans" w:eastAsia="Calibri" w:hAnsi="Noto Sans" w:cs="Noto Sans"/>
          <w:color w:val="EE0000"/>
          <w:sz w:val="20"/>
          <w:szCs w:val="20"/>
        </w:rPr>
      </w:pPr>
      <w:r w:rsidRPr="00167B75">
        <w:rPr>
          <w:rFonts w:ascii="Noto Sans" w:eastAsia="Calibri" w:hAnsi="Noto Sans" w:cs="Noto Sans"/>
          <w:sz w:val="20"/>
          <w:szCs w:val="20"/>
        </w:rPr>
        <w:t xml:space="preserve">Si el licitante adjudicado no firma el contrato por causas imputables al mismo, conforme a lo señalado en el párrafo anterior, la </w:t>
      </w:r>
      <w:r w:rsidR="007C26DD"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sin necesidad de un nuevo procedimiento, adjudicará el contrato al licitante que haya obtenido el segundo lugar, siempre que la diferencia en precio con respecto a la proposición </w:t>
      </w:r>
      <w:r w:rsidRPr="008E38CD">
        <w:rPr>
          <w:rFonts w:ascii="Noto Sans" w:eastAsia="Calibri" w:hAnsi="Noto Sans" w:cs="Noto Sans"/>
          <w:sz w:val="20"/>
          <w:szCs w:val="20"/>
        </w:rPr>
        <w:t xml:space="preserve">inicialmente adjudicada no sea superior a un margen del diez por ciento. En tal virtud el licitante que no formalice el contrato en los términos establecidos en la CONVOCATORIA será sancionados por la Secretaría en los términos establecidos en los artículos </w:t>
      </w:r>
      <w:r w:rsidR="004D2A2C" w:rsidRPr="008E38CD">
        <w:rPr>
          <w:rFonts w:ascii="Noto Sans" w:eastAsia="Calibri" w:hAnsi="Noto Sans" w:cs="Noto Sans"/>
          <w:sz w:val="20"/>
          <w:szCs w:val="20"/>
        </w:rPr>
        <w:t>8</w:t>
      </w:r>
      <w:r w:rsidRPr="008E38CD">
        <w:rPr>
          <w:rFonts w:ascii="Noto Sans" w:eastAsia="Calibri" w:hAnsi="Noto Sans" w:cs="Noto Sans"/>
          <w:sz w:val="20"/>
          <w:szCs w:val="20"/>
        </w:rPr>
        <w:t xml:space="preserve">9 y </w:t>
      </w:r>
      <w:r w:rsidR="004D2A2C" w:rsidRPr="008E38CD">
        <w:rPr>
          <w:rFonts w:ascii="Noto Sans" w:eastAsia="Calibri" w:hAnsi="Noto Sans" w:cs="Noto Sans"/>
          <w:sz w:val="20"/>
          <w:szCs w:val="20"/>
        </w:rPr>
        <w:t>90</w:t>
      </w:r>
      <w:r w:rsidRPr="008E38CD">
        <w:rPr>
          <w:rFonts w:ascii="Noto Sans" w:eastAsia="Calibri" w:hAnsi="Noto Sans" w:cs="Noto Sans"/>
          <w:sz w:val="20"/>
          <w:szCs w:val="20"/>
        </w:rPr>
        <w:t xml:space="preserve"> fracción I de la Ley.</w:t>
      </w:r>
    </w:p>
    <w:p w14:paraId="37E008E3" w14:textId="140F0326" w:rsidR="006A7F25" w:rsidRPr="00167B75" w:rsidRDefault="006A7F25" w:rsidP="00416F19">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El licitante a quien se hubiere adjudicado el contrato no estará obligado a suministrar el BIEN objeto de la presente CONVOCATORIA, si la </w:t>
      </w:r>
      <w:r w:rsidR="007C26DD"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por causas imputables a la misma, no firma el contrato. En este supuesto, la </w:t>
      </w:r>
      <w:r w:rsidR="007C26DD"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a solicitud escrita del LICITANTE, cubrirá los gastos no recuperables en que hubiere </w:t>
      </w:r>
      <w:r w:rsidRPr="008E38CD">
        <w:rPr>
          <w:rFonts w:ascii="Noto Sans" w:eastAsia="Calibri" w:hAnsi="Noto Sans" w:cs="Noto Sans"/>
          <w:sz w:val="20"/>
          <w:szCs w:val="20"/>
        </w:rPr>
        <w:t xml:space="preserve">incurrido para preparar y elaborar su proposición, de acuerdo con lo establecido en </w:t>
      </w:r>
      <w:r w:rsidR="00BA0D71" w:rsidRPr="008E38CD">
        <w:rPr>
          <w:rFonts w:ascii="Noto Sans" w:eastAsia="Calibri" w:hAnsi="Noto Sans" w:cs="Noto Sans"/>
          <w:sz w:val="20"/>
          <w:szCs w:val="20"/>
        </w:rPr>
        <w:t>los artículos 67, párrafo cuarto de la Ley y</w:t>
      </w:r>
      <w:r w:rsidRPr="008E38CD">
        <w:rPr>
          <w:rFonts w:ascii="Noto Sans" w:eastAsia="Calibri" w:hAnsi="Noto Sans" w:cs="Noto Sans"/>
          <w:sz w:val="20"/>
          <w:szCs w:val="20"/>
        </w:rPr>
        <w:t xml:space="preserve"> </w:t>
      </w:r>
      <w:r w:rsidR="008565E7" w:rsidRPr="008E38CD">
        <w:rPr>
          <w:rFonts w:ascii="Noto Sans" w:eastAsia="Calibri" w:hAnsi="Noto Sans" w:cs="Noto Sans"/>
          <w:sz w:val="20"/>
          <w:szCs w:val="20"/>
        </w:rPr>
        <w:t>129</w:t>
      </w:r>
      <w:r w:rsidR="00BA0D71" w:rsidRPr="008E38CD">
        <w:rPr>
          <w:rFonts w:ascii="Noto Sans" w:eastAsia="Calibri" w:hAnsi="Noto Sans" w:cs="Noto Sans"/>
          <w:sz w:val="20"/>
          <w:szCs w:val="20"/>
        </w:rPr>
        <w:t>, párrafo octavo</w:t>
      </w:r>
      <w:r w:rsidRPr="008E38CD">
        <w:rPr>
          <w:rFonts w:ascii="Noto Sans" w:eastAsia="Calibri" w:hAnsi="Noto Sans" w:cs="Noto Sans"/>
          <w:sz w:val="20"/>
          <w:szCs w:val="20"/>
        </w:rPr>
        <w:t xml:space="preserve"> del Reglamento y </w:t>
      </w:r>
      <w:r w:rsidRPr="00167B75">
        <w:rPr>
          <w:rFonts w:ascii="Noto Sans" w:eastAsia="Calibri" w:hAnsi="Noto Sans" w:cs="Noto Sans"/>
          <w:sz w:val="20"/>
          <w:szCs w:val="20"/>
        </w:rPr>
        <w:t>a las tarifas establecidas en las Políticas Bases y Lineamientos aplicables a</w:t>
      </w:r>
      <w:r w:rsidR="00BA0D71" w:rsidRPr="00167B75">
        <w:rPr>
          <w:rFonts w:ascii="Noto Sans" w:eastAsia="Calibri" w:hAnsi="Noto Sans" w:cs="Noto Sans"/>
          <w:sz w:val="20"/>
          <w:szCs w:val="20"/>
        </w:rPr>
        <w:t xml:space="preserve"> </w:t>
      </w:r>
      <w:r w:rsidRPr="00167B75">
        <w:rPr>
          <w:rFonts w:ascii="Noto Sans" w:eastAsia="Calibri" w:hAnsi="Noto Sans" w:cs="Noto Sans"/>
          <w:sz w:val="20"/>
          <w:szCs w:val="20"/>
        </w:rPr>
        <w:t>l</w:t>
      </w:r>
      <w:r w:rsidR="00BA0D71" w:rsidRPr="00167B75">
        <w:rPr>
          <w:rFonts w:ascii="Noto Sans" w:eastAsia="Calibri" w:hAnsi="Noto Sans" w:cs="Noto Sans"/>
          <w:sz w:val="20"/>
          <w:szCs w:val="20"/>
        </w:rPr>
        <w:t>a</w:t>
      </w:r>
      <w:r w:rsidRPr="00167B75">
        <w:rPr>
          <w:rFonts w:ascii="Noto Sans" w:eastAsia="Calibri" w:hAnsi="Noto Sans" w:cs="Noto Sans"/>
          <w:sz w:val="20"/>
          <w:szCs w:val="20"/>
        </w:rPr>
        <w:t xml:space="preserve"> </w:t>
      </w:r>
      <w:r w:rsidR="007C26DD"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siempre que éstos sean razonables, estén debidamente comprobados </w:t>
      </w:r>
      <w:r w:rsidRPr="00167B75">
        <w:rPr>
          <w:rFonts w:ascii="Noto Sans" w:eastAsia="Calibri" w:hAnsi="Noto Sans" w:cs="Noto Sans"/>
          <w:sz w:val="20"/>
          <w:szCs w:val="20"/>
        </w:rPr>
        <w:lastRenderedPageBreak/>
        <w:t xml:space="preserve">y se relacionen directamente con la </w:t>
      </w:r>
      <w:r w:rsidR="00067EA9">
        <w:rPr>
          <w:rFonts w:ascii="Noto Sans" w:eastAsia="Calibri" w:hAnsi="Noto Sans" w:cs="Noto Sans"/>
          <w:sz w:val="20"/>
          <w:szCs w:val="20"/>
        </w:rPr>
        <w:t>LICITACIÓN PÚBLICA INTERNACIONAL ABIERTA ELECTRÓNICA</w:t>
      </w:r>
      <w:r w:rsidRPr="00167B75">
        <w:rPr>
          <w:rFonts w:ascii="Noto Sans" w:eastAsia="Calibri" w:hAnsi="Noto Sans" w:cs="Noto Sans"/>
          <w:sz w:val="20"/>
          <w:szCs w:val="20"/>
        </w:rPr>
        <w:t xml:space="preserve"> de que se trate.</w:t>
      </w:r>
    </w:p>
    <w:p w14:paraId="29C813B4" w14:textId="38DA1E75" w:rsidR="006A7F25" w:rsidRPr="00167B75" w:rsidRDefault="006A7F25" w:rsidP="006A7F25">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Así mismo se hace del conocimiento de los licitantes, que los derechos y obligaciones que se deriven de los contratos no podrán ser transferidos por el proveedor en favor de cualquier otra persona, con excepción de los derechos de cobro, en cuyo caso se deberá contar con el consentimiento del servidor público facultado de la </w:t>
      </w:r>
      <w:r w:rsidR="007C26DD"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para tales efectos.</w:t>
      </w:r>
    </w:p>
    <w:p w14:paraId="4CDA4C52" w14:textId="16E0D196" w:rsidR="001824B7" w:rsidRPr="00167B75" w:rsidRDefault="001824B7" w:rsidP="006A7F25">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En cumplimiento a lo establecido en el “ACUERDO por el que se incorpora como módulo de Compras MX la aplicación denominada </w:t>
      </w:r>
      <w:r w:rsidR="00DA19E9" w:rsidRPr="00167B75">
        <w:rPr>
          <w:rFonts w:ascii="Noto Sans" w:eastAsia="Calibri" w:hAnsi="Noto Sans" w:cs="Noto Sans"/>
          <w:sz w:val="20"/>
          <w:szCs w:val="20"/>
        </w:rPr>
        <w:t>formalización</w:t>
      </w:r>
      <w:r w:rsidRPr="00167B75">
        <w:rPr>
          <w:rFonts w:ascii="Noto Sans" w:eastAsia="Calibri" w:hAnsi="Noto Sans" w:cs="Noto Sans"/>
          <w:sz w:val="20"/>
          <w:szCs w:val="20"/>
        </w:rPr>
        <w:t xml:space="preserve"> de Instrumentos Jurídicos y se emiten las Disposiciones de carácter general que regulan su funcionamiento” publicado en el DOF el 18 de septiem</w:t>
      </w:r>
      <w:r w:rsidR="00DA19E9" w:rsidRPr="00167B75">
        <w:rPr>
          <w:rFonts w:ascii="Noto Sans" w:eastAsia="Calibri" w:hAnsi="Noto Sans" w:cs="Noto Sans"/>
          <w:sz w:val="20"/>
          <w:szCs w:val="20"/>
        </w:rPr>
        <w:t>bre 2020, las dependencias y entidades, deberán formalizar de manera electrónica los instrumentos jurídicos que se deriven de los diversos procedimientos de contratación previstos en la Ley de Adquisiciones, Ar</w:t>
      </w:r>
      <w:r w:rsidR="00753D23" w:rsidRPr="00167B75">
        <w:rPr>
          <w:rFonts w:ascii="Noto Sans" w:eastAsia="Calibri" w:hAnsi="Noto Sans" w:cs="Noto Sans"/>
          <w:sz w:val="20"/>
          <w:szCs w:val="20"/>
        </w:rPr>
        <w:t>r</w:t>
      </w:r>
      <w:r w:rsidR="00DA19E9" w:rsidRPr="00167B75">
        <w:rPr>
          <w:rFonts w:ascii="Noto Sans" w:eastAsia="Calibri" w:hAnsi="Noto Sans" w:cs="Noto Sans"/>
          <w:sz w:val="20"/>
          <w:szCs w:val="20"/>
        </w:rPr>
        <w:t>endamientos y Servicios del Sector Público, así como generar y/o incorporar la documentación que se les requiera de los mismos.</w:t>
      </w:r>
    </w:p>
    <w:p w14:paraId="54CD74E7" w14:textId="04F388A0" w:rsidR="00DA19E9" w:rsidRPr="00167B75" w:rsidRDefault="00DA19E9" w:rsidP="006A7F25">
      <w:pPr>
        <w:autoSpaceDE w:val="0"/>
        <w:autoSpaceDN w:val="0"/>
        <w:adjustRightInd w:val="0"/>
        <w:jc w:val="both"/>
        <w:rPr>
          <w:rFonts w:ascii="Noto Sans" w:eastAsia="Calibri" w:hAnsi="Noto Sans" w:cs="Noto Sans"/>
          <w:sz w:val="20"/>
          <w:szCs w:val="20"/>
        </w:rPr>
      </w:pPr>
      <w:proofErr w:type="gramStart"/>
      <w:r w:rsidRPr="00167B75">
        <w:rPr>
          <w:rFonts w:ascii="Noto Sans" w:eastAsia="Calibri" w:hAnsi="Noto Sans" w:cs="Noto Sans"/>
          <w:sz w:val="20"/>
          <w:szCs w:val="20"/>
        </w:rPr>
        <w:t>En razón de</w:t>
      </w:r>
      <w:proofErr w:type="gramEnd"/>
      <w:r w:rsidRPr="00167B75">
        <w:rPr>
          <w:rFonts w:ascii="Noto Sans" w:eastAsia="Calibri" w:hAnsi="Noto Sans" w:cs="Noto Sans"/>
          <w:sz w:val="20"/>
          <w:szCs w:val="20"/>
        </w:rPr>
        <w:t xml:space="preserve"> lo anterior, </w:t>
      </w:r>
      <w:r w:rsidR="00753D23" w:rsidRPr="00167B75">
        <w:rPr>
          <w:rFonts w:ascii="Noto Sans" w:eastAsia="Calibri" w:hAnsi="Noto Sans" w:cs="Noto Sans"/>
          <w:b/>
          <w:bCs/>
          <w:sz w:val="20"/>
          <w:szCs w:val="20"/>
        </w:rPr>
        <w:t xml:space="preserve">los licitantes deberán realizar su registro den el Módulo de </w:t>
      </w:r>
      <w:r w:rsidR="008E38CD" w:rsidRPr="00167B75">
        <w:rPr>
          <w:rFonts w:ascii="Noto Sans" w:eastAsia="Calibri" w:hAnsi="Noto Sans" w:cs="Noto Sans"/>
          <w:b/>
          <w:bCs/>
          <w:sz w:val="20"/>
          <w:szCs w:val="20"/>
        </w:rPr>
        <w:t>Formalización</w:t>
      </w:r>
      <w:r w:rsidR="00753D23" w:rsidRPr="00167B75">
        <w:rPr>
          <w:rFonts w:ascii="Noto Sans" w:eastAsia="Calibri" w:hAnsi="Noto Sans" w:cs="Noto Sans"/>
          <w:b/>
          <w:bCs/>
          <w:sz w:val="20"/>
          <w:szCs w:val="20"/>
        </w:rPr>
        <w:t xml:space="preserve"> de instrumentos Jurídicos, </w:t>
      </w:r>
      <w:r w:rsidR="00753D23" w:rsidRPr="00167B75">
        <w:rPr>
          <w:rFonts w:ascii="Noto Sans" w:eastAsia="Calibri" w:hAnsi="Noto Sans" w:cs="Noto Sans"/>
          <w:sz w:val="20"/>
          <w:szCs w:val="20"/>
        </w:rPr>
        <w:t>para poder suscribir contratos y/o convenios a través del referido sistema, para lo cual deberán acceder a la siguiente liga:</w:t>
      </w:r>
    </w:p>
    <w:p w14:paraId="1E2E0377" w14:textId="09705776" w:rsidR="00753D23" w:rsidRPr="00167B75" w:rsidRDefault="00753D23" w:rsidP="006A7F25">
      <w:pPr>
        <w:autoSpaceDE w:val="0"/>
        <w:autoSpaceDN w:val="0"/>
        <w:adjustRightInd w:val="0"/>
        <w:jc w:val="both"/>
        <w:rPr>
          <w:rFonts w:ascii="Noto Sans" w:eastAsia="Calibri" w:hAnsi="Noto Sans" w:cs="Noto Sans"/>
          <w:sz w:val="20"/>
          <w:szCs w:val="20"/>
        </w:rPr>
      </w:pPr>
      <w:hyperlink r:id="rId19" w:history="1">
        <w:r w:rsidRPr="00167B75">
          <w:rPr>
            <w:rStyle w:val="Hipervnculo"/>
            <w:rFonts w:ascii="Noto Sans" w:eastAsia="Calibri" w:hAnsi="Noto Sans" w:cs="Noto Sans"/>
            <w:sz w:val="20"/>
            <w:szCs w:val="20"/>
          </w:rPr>
          <w:t>https://www.gob.mx/compranet/docuemtnos/modulo-deformalizacion-de-instrumentos-juridicos</w:t>
        </w:r>
      </w:hyperlink>
      <w:r w:rsidRPr="00167B75">
        <w:rPr>
          <w:rFonts w:ascii="Noto Sans" w:eastAsia="Calibri" w:hAnsi="Noto Sans" w:cs="Noto Sans"/>
          <w:sz w:val="20"/>
          <w:szCs w:val="20"/>
        </w:rPr>
        <w:t xml:space="preserve"> ; así mismo, para consulta la Guía de registro de empresas se podrán encontrar en:</w:t>
      </w:r>
    </w:p>
    <w:p w14:paraId="37FFA316" w14:textId="097BB37E" w:rsidR="00753D23" w:rsidRPr="00167B75" w:rsidRDefault="00753D23" w:rsidP="006A7F25">
      <w:pPr>
        <w:autoSpaceDE w:val="0"/>
        <w:autoSpaceDN w:val="0"/>
        <w:adjustRightInd w:val="0"/>
        <w:jc w:val="both"/>
        <w:rPr>
          <w:rFonts w:ascii="Noto Sans" w:eastAsia="Calibri" w:hAnsi="Noto Sans" w:cs="Noto Sans"/>
          <w:sz w:val="20"/>
          <w:szCs w:val="20"/>
        </w:rPr>
      </w:pPr>
      <w:hyperlink r:id="rId20" w:history="1">
        <w:r w:rsidRPr="00167B75">
          <w:rPr>
            <w:rStyle w:val="Hipervnculo"/>
            <w:rFonts w:ascii="Noto Sans" w:eastAsia="Calibri" w:hAnsi="Noto Sans" w:cs="Noto Sans"/>
            <w:sz w:val="20"/>
            <w:szCs w:val="20"/>
          </w:rPr>
          <w:t>https://compranetinfo.hacienda.gob.mx/descargas/Guia:de:registro:de:empresas:V3pdf</w:t>
        </w:r>
      </w:hyperlink>
      <w:r w:rsidRPr="00167B75">
        <w:rPr>
          <w:rFonts w:ascii="Noto Sans" w:eastAsia="Calibri" w:hAnsi="Noto Sans" w:cs="Noto Sans"/>
          <w:sz w:val="20"/>
          <w:szCs w:val="20"/>
        </w:rPr>
        <w:t>.</w:t>
      </w:r>
    </w:p>
    <w:p w14:paraId="5C739128" w14:textId="4A1C5D85" w:rsidR="00753D23" w:rsidRPr="00167B75" w:rsidRDefault="00753D23" w:rsidP="006A7F25">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Para llevar a cabo el registro, es indispensable contar con la </w:t>
      </w:r>
      <w:proofErr w:type="spellStart"/>
      <w:proofErr w:type="gramStart"/>
      <w:r w:rsidRPr="00167B75">
        <w:rPr>
          <w:rFonts w:ascii="Noto Sans" w:eastAsia="Calibri" w:hAnsi="Noto Sans" w:cs="Noto Sans"/>
          <w:b/>
          <w:bCs/>
          <w:sz w:val="20"/>
          <w:szCs w:val="20"/>
        </w:rPr>
        <w:t>e.firma</w:t>
      </w:r>
      <w:proofErr w:type="spellEnd"/>
      <w:proofErr w:type="gramEnd"/>
      <w:r w:rsidRPr="00167B75">
        <w:rPr>
          <w:rFonts w:ascii="Noto Sans" w:eastAsia="Calibri" w:hAnsi="Noto Sans" w:cs="Noto Sans"/>
          <w:sz w:val="20"/>
          <w:szCs w:val="20"/>
        </w:rPr>
        <w:t xml:space="preserve"> vigente de la persona moral o física con actividad empresarial a la que se desea registrar.</w:t>
      </w:r>
    </w:p>
    <w:p w14:paraId="593D2A52" w14:textId="222C9A5F" w:rsidR="00753D23" w:rsidRPr="00167B75" w:rsidRDefault="00753D23" w:rsidP="006A7F25">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Así mismo, es importante hacer de conocimiento al licitante que re</w:t>
      </w:r>
      <w:r w:rsidR="00481BCB" w:rsidRPr="00167B75">
        <w:rPr>
          <w:rFonts w:ascii="Noto Sans" w:eastAsia="Calibri" w:hAnsi="Noto Sans" w:cs="Noto Sans"/>
          <w:sz w:val="20"/>
          <w:szCs w:val="20"/>
        </w:rPr>
        <w:t>s</w:t>
      </w:r>
      <w:r w:rsidRPr="00167B75">
        <w:rPr>
          <w:rFonts w:ascii="Noto Sans" w:eastAsia="Calibri" w:hAnsi="Noto Sans" w:cs="Noto Sans"/>
          <w:sz w:val="20"/>
          <w:szCs w:val="20"/>
        </w:rPr>
        <w:t xml:space="preserve">ulte adjudicado, que en caso de </w:t>
      </w:r>
      <w:r w:rsidR="00481BCB" w:rsidRPr="00167B75">
        <w:rPr>
          <w:rFonts w:ascii="Noto Sans" w:eastAsia="Calibri" w:hAnsi="Noto Sans" w:cs="Noto Sans"/>
          <w:sz w:val="20"/>
          <w:szCs w:val="20"/>
        </w:rPr>
        <w:t>tener algún inconveniente por cualquiera de las partes para la formalización electronica del contrato, conforme a lo señalado en los párrafos anteriores, no es una limitante para que éste sea formalizado de manera física y presencial en el lugar, fecha y hora previstos en el fallo.</w:t>
      </w:r>
    </w:p>
    <w:p w14:paraId="523C23DA" w14:textId="77777777" w:rsidR="00481BCB" w:rsidRPr="00167B75" w:rsidRDefault="00481BCB" w:rsidP="00481BCB">
      <w:pPr>
        <w:spacing w:before="120"/>
        <w:jc w:val="both"/>
        <w:rPr>
          <w:rFonts w:ascii="Noto Sans" w:hAnsi="Noto Sans" w:cs="Noto Sans"/>
          <w:sz w:val="20"/>
          <w:szCs w:val="20"/>
        </w:rPr>
      </w:pPr>
      <w:r w:rsidRPr="00167B75">
        <w:rPr>
          <w:rFonts w:ascii="Noto Sans" w:hAnsi="Noto Sans" w:cs="Noto Sans"/>
          <w:sz w:val="20"/>
          <w:szCs w:val="20"/>
        </w:rPr>
        <w:t xml:space="preserve">Se informa que no será posible enviar el contrato original vía electrónica ni por otro medio al </w:t>
      </w:r>
      <w:r w:rsidRPr="00167B75">
        <w:rPr>
          <w:rFonts w:ascii="Noto Sans" w:eastAsia="Calibri" w:hAnsi="Noto Sans" w:cs="Noto Sans"/>
          <w:sz w:val="20"/>
          <w:szCs w:val="20"/>
        </w:rPr>
        <w:t>LICITANTE</w:t>
      </w:r>
      <w:r w:rsidRPr="00167B75">
        <w:rPr>
          <w:rFonts w:ascii="Noto Sans" w:hAnsi="Noto Sans" w:cs="Noto Sans"/>
          <w:sz w:val="20"/>
          <w:szCs w:val="20"/>
        </w:rPr>
        <w:t xml:space="preserve"> ganador, por lo que deberá asistir a la hora y fecha señalada en el fallo. </w:t>
      </w:r>
    </w:p>
    <w:p w14:paraId="7BA8AC4A" w14:textId="386F4919" w:rsidR="006A7F25" w:rsidRPr="00167B75" w:rsidRDefault="006A7F25" w:rsidP="006A7F25">
      <w:pPr>
        <w:spacing w:before="120"/>
        <w:jc w:val="both"/>
        <w:rPr>
          <w:rFonts w:ascii="Noto Sans" w:eastAsia="Calibri" w:hAnsi="Noto Sans" w:cs="Noto Sans"/>
          <w:sz w:val="20"/>
          <w:szCs w:val="20"/>
        </w:rPr>
      </w:pPr>
      <w:r w:rsidRPr="00167B75">
        <w:rPr>
          <w:rFonts w:ascii="Noto Sans" w:hAnsi="Noto Sans" w:cs="Noto Sans"/>
          <w:sz w:val="20"/>
          <w:szCs w:val="20"/>
        </w:rPr>
        <w:t xml:space="preserve">El contrato será firmado en las instalaciones de la </w:t>
      </w:r>
      <w:r w:rsidR="007C26DD" w:rsidRPr="00167B75">
        <w:rPr>
          <w:rFonts w:ascii="Noto Sans" w:hAnsi="Noto Sans" w:cs="Noto Sans"/>
          <w:sz w:val="20"/>
          <w:szCs w:val="20"/>
        </w:rPr>
        <w:t>ASIPONA</w:t>
      </w:r>
      <w:r w:rsidRPr="00167B75">
        <w:rPr>
          <w:rFonts w:ascii="Noto Sans" w:hAnsi="Noto Sans" w:cs="Noto Sans"/>
          <w:sz w:val="20"/>
          <w:szCs w:val="20"/>
        </w:rPr>
        <w:t xml:space="preserve"> en el domicilio señalado </w:t>
      </w:r>
      <w:r w:rsidRPr="00167B75">
        <w:rPr>
          <w:rFonts w:ascii="Noto Sans" w:eastAsia="Calibri" w:hAnsi="Noto Sans" w:cs="Noto Sans"/>
          <w:sz w:val="20"/>
          <w:szCs w:val="20"/>
        </w:rPr>
        <w:t xml:space="preserve">en el numeral 1.2 de esta CONVOCATORIA en el área de la Subgerencia Jurídica ubicado en planta alta del edificio de administrativo de la </w:t>
      </w:r>
      <w:r w:rsidR="007C26DD"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w:t>
      </w:r>
    </w:p>
    <w:p w14:paraId="50587775" w14:textId="5343ADC9" w:rsidR="00481BCB" w:rsidRPr="00167B75" w:rsidRDefault="00481BCB" w:rsidP="006A7F25">
      <w:pPr>
        <w:spacing w:before="120"/>
        <w:jc w:val="both"/>
        <w:rPr>
          <w:rFonts w:ascii="Noto Sans" w:eastAsia="Calibri" w:hAnsi="Noto Sans" w:cs="Noto Sans"/>
          <w:sz w:val="20"/>
          <w:szCs w:val="20"/>
        </w:rPr>
      </w:pPr>
      <w:r w:rsidRPr="00167B75">
        <w:rPr>
          <w:rFonts w:ascii="Noto Sans" w:eastAsia="Calibri" w:hAnsi="Noto Sans" w:cs="Noto Sans"/>
          <w:sz w:val="20"/>
          <w:szCs w:val="20"/>
        </w:rPr>
        <w:t xml:space="preserve">Cualquier circunstancia atribuible a la formalización del contrato, favor de establecer contacto de manera inmediata con el Área Contratante al siguiente correo electrónico: </w:t>
      </w:r>
      <w:hyperlink r:id="rId21" w:history="1">
        <w:r w:rsidRPr="00167B75">
          <w:rPr>
            <w:rStyle w:val="Hipervnculo"/>
            <w:rFonts w:ascii="Noto Sans" w:eastAsia="Calibri" w:hAnsi="Noto Sans" w:cs="Noto Sans"/>
            <w:sz w:val="20"/>
            <w:szCs w:val="20"/>
          </w:rPr>
          <w:t>gadmon@puertodeguaymas.com.mx</w:t>
        </w:r>
      </w:hyperlink>
    </w:p>
    <w:p w14:paraId="33C0CFE2" w14:textId="0C4BC75F" w:rsidR="00481BCB" w:rsidRPr="00167B75" w:rsidRDefault="00481BCB" w:rsidP="006A7F25">
      <w:pPr>
        <w:spacing w:before="120"/>
        <w:jc w:val="both"/>
        <w:rPr>
          <w:rFonts w:ascii="Noto Sans" w:eastAsia="Calibri" w:hAnsi="Noto Sans" w:cs="Noto Sans"/>
          <w:sz w:val="20"/>
          <w:szCs w:val="20"/>
        </w:rPr>
      </w:pPr>
      <w:r w:rsidRPr="00167B75">
        <w:rPr>
          <w:rFonts w:ascii="Noto Sans" w:eastAsia="Calibri" w:hAnsi="Noto Sans" w:cs="Noto Sans"/>
          <w:sz w:val="20"/>
          <w:szCs w:val="20"/>
        </w:rPr>
        <w:t xml:space="preserve">Si el licitante a quien se le hubiere adjudicado contrato, por causas imputable a él, no se formaliza en la fecha señalada en el </w:t>
      </w:r>
      <w:r w:rsidR="00F20D22" w:rsidRPr="00167B75">
        <w:rPr>
          <w:rFonts w:ascii="Noto Sans" w:eastAsia="Calibri" w:hAnsi="Noto Sans" w:cs="Noto Sans"/>
          <w:sz w:val="20"/>
          <w:szCs w:val="20"/>
        </w:rPr>
        <w:t>párrafo</w:t>
      </w:r>
      <w:r w:rsidRPr="00167B75">
        <w:rPr>
          <w:rFonts w:ascii="Noto Sans" w:eastAsia="Calibri" w:hAnsi="Noto Sans" w:cs="Noto Sans"/>
          <w:sz w:val="20"/>
          <w:szCs w:val="20"/>
        </w:rPr>
        <w:t xml:space="preserve"> anterior, se está en lo previs</w:t>
      </w:r>
      <w:r w:rsidR="00F20D22" w:rsidRPr="00167B75">
        <w:rPr>
          <w:rFonts w:ascii="Noto Sans" w:eastAsia="Calibri" w:hAnsi="Noto Sans" w:cs="Noto Sans"/>
          <w:sz w:val="20"/>
          <w:szCs w:val="20"/>
        </w:rPr>
        <w:t>t</w:t>
      </w:r>
      <w:r w:rsidRPr="00167B75">
        <w:rPr>
          <w:rFonts w:ascii="Noto Sans" w:eastAsia="Calibri" w:hAnsi="Noto Sans" w:cs="Noto Sans"/>
          <w:sz w:val="20"/>
          <w:szCs w:val="20"/>
        </w:rPr>
        <w:t xml:space="preserve">o del tercer párrafo del artículo 67 de la Ley y, se </w:t>
      </w:r>
      <w:proofErr w:type="gramStart"/>
      <w:r w:rsidRPr="00167B75">
        <w:rPr>
          <w:rFonts w:ascii="Noto Sans" w:eastAsia="Calibri" w:hAnsi="Noto Sans" w:cs="Noto Sans"/>
          <w:sz w:val="20"/>
          <w:szCs w:val="20"/>
        </w:rPr>
        <w:t xml:space="preserve">dará </w:t>
      </w:r>
      <w:r w:rsidR="00F20D22" w:rsidRPr="00167B75">
        <w:rPr>
          <w:rFonts w:ascii="Noto Sans" w:eastAsia="Calibri" w:hAnsi="Noto Sans" w:cs="Noto Sans"/>
          <w:sz w:val="20"/>
          <w:szCs w:val="20"/>
        </w:rPr>
        <w:lastRenderedPageBreak/>
        <w:t>aviso</w:t>
      </w:r>
      <w:proofErr w:type="gramEnd"/>
      <w:r w:rsidR="00F20D22" w:rsidRPr="00167B75">
        <w:rPr>
          <w:rFonts w:ascii="Noto Sans" w:eastAsia="Calibri" w:hAnsi="Noto Sans" w:cs="Noto Sans"/>
          <w:sz w:val="20"/>
          <w:szCs w:val="20"/>
        </w:rPr>
        <w:t xml:space="preserve"> a la Secretaría Anticorrupción y Buen Gobierno (SABG), para que resuelva lo procedente en términos </w:t>
      </w:r>
      <w:r w:rsidR="004D2A2C" w:rsidRPr="00167B75">
        <w:rPr>
          <w:rFonts w:ascii="Noto Sans" w:eastAsia="Calibri" w:hAnsi="Noto Sans" w:cs="Noto Sans"/>
          <w:sz w:val="20"/>
          <w:szCs w:val="20"/>
        </w:rPr>
        <w:t>de</w:t>
      </w:r>
      <w:r w:rsidR="004D2A2C">
        <w:rPr>
          <w:rFonts w:ascii="Noto Sans" w:eastAsia="Calibri" w:hAnsi="Noto Sans" w:cs="Noto Sans"/>
          <w:sz w:val="20"/>
          <w:szCs w:val="20"/>
        </w:rPr>
        <w:t xml:space="preserve"> los</w:t>
      </w:r>
      <w:r w:rsidR="004D2A2C" w:rsidRPr="00167B75">
        <w:rPr>
          <w:rFonts w:ascii="Noto Sans" w:eastAsia="Calibri" w:hAnsi="Noto Sans" w:cs="Noto Sans"/>
          <w:sz w:val="20"/>
          <w:szCs w:val="20"/>
        </w:rPr>
        <w:t xml:space="preserve"> </w:t>
      </w:r>
      <w:r w:rsidR="004D2A2C" w:rsidRPr="00167B75">
        <w:rPr>
          <w:rFonts w:ascii="Noto Sans" w:eastAsia="Calibri" w:hAnsi="Noto Sans" w:cs="Noto Sans"/>
          <w:b/>
          <w:bCs/>
          <w:sz w:val="20"/>
          <w:szCs w:val="20"/>
        </w:rPr>
        <w:t>artículo</w:t>
      </w:r>
      <w:r w:rsidR="004D2A2C">
        <w:rPr>
          <w:rFonts w:ascii="Noto Sans" w:eastAsia="Calibri" w:hAnsi="Noto Sans" w:cs="Noto Sans"/>
          <w:b/>
          <w:bCs/>
          <w:sz w:val="20"/>
          <w:szCs w:val="20"/>
        </w:rPr>
        <w:t>s</w:t>
      </w:r>
      <w:r w:rsidR="004D2A2C" w:rsidRPr="00167B75">
        <w:rPr>
          <w:rFonts w:ascii="Noto Sans" w:eastAsia="Calibri" w:hAnsi="Noto Sans" w:cs="Noto Sans"/>
          <w:b/>
          <w:bCs/>
          <w:sz w:val="20"/>
          <w:szCs w:val="20"/>
        </w:rPr>
        <w:t xml:space="preserve"> 89</w:t>
      </w:r>
      <w:r w:rsidR="004D2A2C">
        <w:rPr>
          <w:rFonts w:ascii="Noto Sans" w:eastAsia="Calibri" w:hAnsi="Noto Sans" w:cs="Noto Sans"/>
          <w:b/>
          <w:bCs/>
          <w:sz w:val="20"/>
          <w:szCs w:val="20"/>
        </w:rPr>
        <w:t xml:space="preserve"> y 90, fracción I</w:t>
      </w:r>
      <w:r w:rsidR="004D2A2C" w:rsidRPr="00167B75">
        <w:rPr>
          <w:rFonts w:ascii="Noto Sans" w:eastAsia="Calibri" w:hAnsi="Noto Sans" w:cs="Noto Sans"/>
          <w:b/>
          <w:bCs/>
          <w:sz w:val="20"/>
          <w:szCs w:val="20"/>
        </w:rPr>
        <w:t xml:space="preserve"> </w:t>
      </w:r>
      <w:r w:rsidR="00F20D22" w:rsidRPr="00167B75">
        <w:rPr>
          <w:rFonts w:ascii="Noto Sans" w:eastAsia="Calibri" w:hAnsi="Noto Sans" w:cs="Noto Sans"/>
          <w:sz w:val="20"/>
          <w:szCs w:val="20"/>
        </w:rPr>
        <w:t>de la Ley.</w:t>
      </w:r>
    </w:p>
    <w:p w14:paraId="6F25B109" w14:textId="16E87A76" w:rsidR="006A7F25" w:rsidRPr="00167B75" w:rsidRDefault="006A7F25" w:rsidP="00DF6066">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La </w:t>
      </w:r>
      <w:r w:rsidR="007C26DD"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se abstendrá de firmar el CONTRATO si se comprueba que la documentación con que cuente la Secretaría se desprende que el LICITANTE pretende evadir los efectos de la inhabilitación resuelta por dicha dependencia hacia el LICITANTE o de las personas físicas o morales que participan por su conducto o por no haber cumplido puntualmente con sus obligaciones fiscales.</w:t>
      </w:r>
    </w:p>
    <w:p w14:paraId="14059B63" w14:textId="77777777" w:rsidR="006A7F25" w:rsidRPr="00167B75" w:rsidRDefault="006A7F25" w:rsidP="00E45B8B">
      <w:pPr>
        <w:pStyle w:val="ACUERDO"/>
        <w:widowControl/>
        <w:numPr>
          <w:ilvl w:val="1"/>
          <w:numId w:val="10"/>
        </w:numPr>
        <w:tabs>
          <w:tab w:val="left" w:pos="-3119"/>
        </w:tabs>
        <w:spacing w:before="240"/>
        <w:ind w:left="567" w:hanging="567"/>
        <w:rPr>
          <w:rFonts w:ascii="Noto Sans" w:hAnsi="Noto Sans" w:cs="Noto Sans"/>
          <w:sz w:val="20"/>
          <w:lang w:val="es-MX"/>
        </w:rPr>
      </w:pPr>
      <w:r w:rsidRPr="00167B75">
        <w:rPr>
          <w:rFonts w:ascii="Noto Sans" w:hAnsi="Noto Sans" w:cs="Noto Sans"/>
          <w:sz w:val="20"/>
          <w:lang w:val="es-MX"/>
        </w:rPr>
        <w:t xml:space="preserve">RELACIÓN DE DOCUMENTOS A PRESENTAR POR EL </w:t>
      </w:r>
      <w:r w:rsidRPr="00167B75">
        <w:rPr>
          <w:rFonts w:ascii="Noto Sans" w:eastAsia="Calibri" w:hAnsi="Noto Sans" w:cs="Noto Sans"/>
          <w:sz w:val="20"/>
          <w:lang w:val="es-MX" w:eastAsia="en-US"/>
        </w:rPr>
        <w:t>LICITANTE</w:t>
      </w:r>
      <w:r w:rsidRPr="00167B75">
        <w:rPr>
          <w:rFonts w:ascii="Noto Sans" w:hAnsi="Noto Sans" w:cs="Noto Sans"/>
          <w:sz w:val="20"/>
          <w:lang w:val="es-MX"/>
        </w:rPr>
        <w:t xml:space="preserve"> GANADOR PREVIO A LA FIRMA DEL CONTRATO.</w:t>
      </w:r>
    </w:p>
    <w:p w14:paraId="3626D4D8"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El </w:t>
      </w:r>
      <w:r w:rsidRPr="00167B75">
        <w:rPr>
          <w:rFonts w:ascii="Noto Sans" w:eastAsia="Calibri" w:hAnsi="Noto Sans" w:cs="Noto Sans"/>
          <w:sz w:val="20"/>
          <w:szCs w:val="20"/>
        </w:rPr>
        <w:t>LICITANTE</w:t>
      </w:r>
      <w:r w:rsidRPr="00167B75">
        <w:rPr>
          <w:rFonts w:ascii="Noto Sans" w:hAnsi="Noto Sans" w:cs="Noto Sans"/>
          <w:sz w:val="20"/>
          <w:szCs w:val="20"/>
        </w:rPr>
        <w:t xml:space="preserve"> que resulte ganador deberá presentar, original (o copia certificada) para su cotejo, así como copia simple para archivo, a más tardar dentro de los dos días naturales</w:t>
      </w:r>
      <w:r w:rsidRPr="00167B75">
        <w:rPr>
          <w:rFonts w:ascii="Noto Sans" w:hAnsi="Noto Sans" w:cs="Noto Sans"/>
          <w:color w:val="0000FF"/>
          <w:sz w:val="20"/>
          <w:szCs w:val="20"/>
        </w:rPr>
        <w:t xml:space="preserve"> </w:t>
      </w:r>
      <w:r w:rsidRPr="00167B75">
        <w:rPr>
          <w:rFonts w:ascii="Noto Sans" w:hAnsi="Noto Sans" w:cs="Noto Sans"/>
          <w:sz w:val="20"/>
          <w:szCs w:val="20"/>
        </w:rPr>
        <w:t>siguientes a la emisión del fallo los siguientes documentos, los cuales se requieren para la elaboración del CONTRATO y registro en el padrón de proveedores de la entidad:</w:t>
      </w:r>
    </w:p>
    <w:p w14:paraId="0AC03EEF" w14:textId="77777777" w:rsidR="006A7F25" w:rsidRPr="00167B75" w:rsidRDefault="006A7F25" w:rsidP="006A7F25">
      <w:pPr>
        <w:spacing w:before="120"/>
        <w:jc w:val="both"/>
        <w:rPr>
          <w:rFonts w:ascii="Noto Sans" w:hAnsi="Noto Sans" w:cs="Noto Sans"/>
          <w:bCs/>
          <w:sz w:val="20"/>
          <w:szCs w:val="20"/>
          <w:u w:val="single"/>
        </w:rPr>
      </w:pPr>
      <w:bookmarkStart w:id="7" w:name="A_2_13_1_g"/>
      <w:r w:rsidRPr="00167B75">
        <w:rPr>
          <w:rFonts w:ascii="Noto Sans" w:hAnsi="Noto Sans" w:cs="Noto Sans"/>
          <w:bCs/>
          <w:sz w:val="20"/>
          <w:szCs w:val="20"/>
          <w:u w:val="single"/>
        </w:rPr>
        <w:t>TRATÁNDOSE DE PERSONAS MORALES:</w:t>
      </w:r>
    </w:p>
    <w:bookmarkEnd w:id="7"/>
    <w:p w14:paraId="0C3B0FD9" w14:textId="06F64A35" w:rsidR="006A7F25" w:rsidRDefault="006A7F25" w:rsidP="006A7F25">
      <w:pPr>
        <w:widowControl w:val="0"/>
        <w:numPr>
          <w:ilvl w:val="0"/>
          <w:numId w:val="5"/>
        </w:numPr>
        <w:spacing w:before="120" w:after="80"/>
        <w:ind w:left="357" w:hanging="357"/>
        <w:jc w:val="both"/>
        <w:rPr>
          <w:rFonts w:ascii="Noto Sans" w:hAnsi="Noto Sans" w:cs="Noto Sans"/>
          <w:sz w:val="20"/>
          <w:szCs w:val="20"/>
        </w:rPr>
      </w:pPr>
      <w:r w:rsidRPr="00167B75">
        <w:rPr>
          <w:rFonts w:ascii="Noto Sans" w:hAnsi="Noto Sans" w:cs="Noto Sans"/>
          <w:sz w:val="20"/>
          <w:szCs w:val="20"/>
        </w:rPr>
        <w:t xml:space="preserve">Copia simple y copia certificada del acta constitutiva y sus reformas, en la que conste que se constituyó conforme a las leyes mexicanas y que tiene su domicilio en el territorio nacional. </w:t>
      </w:r>
      <w:r w:rsidR="006263D5">
        <w:rPr>
          <w:rFonts w:ascii="Noto Sans" w:hAnsi="Noto Sans" w:cs="Noto Sans"/>
          <w:sz w:val="20"/>
          <w:szCs w:val="20"/>
        </w:rPr>
        <w:t xml:space="preserve"> En caso de ser extrajera</w:t>
      </w:r>
      <w:r w:rsidR="0071028D">
        <w:rPr>
          <w:rFonts w:ascii="Noto Sans" w:hAnsi="Noto Sans" w:cs="Noto Sans"/>
          <w:sz w:val="20"/>
          <w:szCs w:val="20"/>
        </w:rPr>
        <w:t>;</w:t>
      </w:r>
      <w:r w:rsidR="006263D5">
        <w:rPr>
          <w:rFonts w:ascii="Noto Sans" w:hAnsi="Noto Sans" w:cs="Noto Sans"/>
          <w:sz w:val="20"/>
          <w:szCs w:val="20"/>
        </w:rPr>
        <w:t xml:space="preserve"> </w:t>
      </w:r>
      <w:r w:rsidR="006263D5" w:rsidRPr="006263D5">
        <w:rPr>
          <w:rFonts w:ascii="Noto Sans" w:hAnsi="Noto Sans" w:cs="Noto Sans"/>
          <w:sz w:val="20"/>
          <w:szCs w:val="20"/>
        </w:rPr>
        <w:t>Documento constitutivo equivalente: El acta constitutiva o el documento oficial de incorporación en su país de origen que valide la existencia de la sociedad mercantil</w:t>
      </w:r>
      <w:r w:rsidR="006263D5">
        <w:rPr>
          <w:rFonts w:ascii="Noto Sans" w:hAnsi="Noto Sans" w:cs="Noto Sans"/>
          <w:sz w:val="20"/>
          <w:szCs w:val="20"/>
        </w:rPr>
        <w:t>.</w:t>
      </w:r>
    </w:p>
    <w:p w14:paraId="50DBB413" w14:textId="31899677" w:rsidR="006A7F25" w:rsidRPr="00167B75" w:rsidRDefault="006A7F25" w:rsidP="006A7F25">
      <w:pPr>
        <w:widowControl w:val="0"/>
        <w:numPr>
          <w:ilvl w:val="0"/>
          <w:numId w:val="5"/>
        </w:numPr>
        <w:spacing w:before="120" w:after="80"/>
        <w:ind w:left="357" w:hanging="357"/>
        <w:jc w:val="both"/>
        <w:rPr>
          <w:rFonts w:ascii="Noto Sans" w:hAnsi="Noto Sans" w:cs="Noto Sans"/>
          <w:sz w:val="20"/>
          <w:szCs w:val="20"/>
        </w:rPr>
      </w:pPr>
      <w:r w:rsidRPr="00167B75">
        <w:rPr>
          <w:rFonts w:ascii="Noto Sans" w:hAnsi="Noto Sans" w:cs="Noto Sans"/>
          <w:sz w:val="20"/>
          <w:szCs w:val="20"/>
        </w:rPr>
        <w:t>Su representante legal deberá presentar poder notarial con facultades para actos de administración y/o para actos de dominio, (en caso de presentar poder notarial con facultades para actos de dominio, éste deberá estar debidamente inscrito en el Registro Público correspondiente).</w:t>
      </w:r>
      <w:r w:rsidR="0071028D">
        <w:rPr>
          <w:rFonts w:ascii="Noto Sans" w:hAnsi="Noto Sans" w:cs="Noto Sans"/>
          <w:sz w:val="20"/>
          <w:szCs w:val="20"/>
        </w:rPr>
        <w:t xml:space="preserve"> En caso de ser extranjero; </w:t>
      </w:r>
      <w:r w:rsidR="0071028D" w:rsidRPr="0071028D">
        <w:rPr>
          <w:rFonts w:ascii="Noto Sans" w:hAnsi="Noto Sans" w:cs="Noto Sans"/>
          <w:sz w:val="20"/>
          <w:szCs w:val="20"/>
        </w:rPr>
        <w:t>Poder notarial o facultades: El documento legal extranjero que compruebe la capacidad jurídica del representante legal para suscribir contratos</w:t>
      </w:r>
    </w:p>
    <w:p w14:paraId="1798183E" w14:textId="4D680FB8" w:rsidR="006A7F25" w:rsidRPr="00167B75" w:rsidRDefault="006A7F25" w:rsidP="006A7F25">
      <w:pPr>
        <w:widowControl w:val="0"/>
        <w:numPr>
          <w:ilvl w:val="0"/>
          <w:numId w:val="5"/>
        </w:numPr>
        <w:spacing w:before="120" w:after="80"/>
        <w:ind w:left="357" w:hanging="357"/>
        <w:jc w:val="both"/>
        <w:rPr>
          <w:rFonts w:ascii="Noto Sans" w:hAnsi="Noto Sans" w:cs="Noto Sans"/>
          <w:sz w:val="20"/>
          <w:szCs w:val="20"/>
        </w:rPr>
      </w:pPr>
      <w:r w:rsidRPr="00167B75">
        <w:rPr>
          <w:rFonts w:ascii="Noto Sans" w:hAnsi="Noto Sans" w:cs="Noto Sans"/>
          <w:sz w:val="20"/>
          <w:szCs w:val="20"/>
        </w:rPr>
        <w:t>Identificación oficial con fotografía y firma del representante legal.</w:t>
      </w:r>
      <w:r w:rsidR="00571DF4">
        <w:rPr>
          <w:rFonts w:ascii="Noto Sans" w:hAnsi="Noto Sans" w:cs="Noto Sans"/>
          <w:sz w:val="20"/>
          <w:szCs w:val="20"/>
        </w:rPr>
        <w:t xml:space="preserve"> En caso de ser extranjero; </w:t>
      </w:r>
      <w:r w:rsidR="00571DF4" w:rsidRPr="00571DF4">
        <w:rPr>
          <w:rFonts w:ascii="Noto Sans" w:hAnsi="Noto Sans" w:cs="Noto Sans"/>
          <w:sz w:val="20"/>
          <w:szCs w:val="20"/>
        </w:rPr>
        <w:t xml:space="preserve">Identificación oficial y Tax ID: Pasaporte vigente del representante y la cédula de identificación fiscal (como el </w:t>
      </w:r>
      <w:r w:rsidR="00571DF4" w:rsidRPr="00571DF4">
        <w:rPr>
          <w:rFonts w:ascii="Noto Sans" w:hAnsi="Noto Sans" w:cs="Noto Sans"/>
          <w:i/>
          <w:iCs/>
          <w:sz w:val="20"/>
          <w:szCs w:val="20"/>
        </w:rPr>
        <w:t>Tax ID</w:t>
      </w:r>
      <w:r w:rsidR="00571DF4" w:rsidRPr="00571DF4">
        <w:rPr>
          <w:rFonts w:ascii="Noto Sans" w:hAnsi="Noto Sans" w:cs="Noto Sans"/>
          <w:sz w:val="20"/>
          <w:szCs w:val="20"/>
        </w:rPr>
        <w:t>) equivalente en su país de origen</w:t>
      </w:r>
      <w:r w:rsidR="00571DF4">
        <w:rPr>
          <w:rFonts w:ascii="Noto Sans" w:hAnsi="Noto Sans" w:cs="Noto Sans"/>
          <w:sz w:val="20"/>
          <w:szCs w:val="20"/>
        </w:rPr>
        <w:t>.</w:t>
      </w:r>
    </w:p>
    <w:p w14:paraId="40E6C61C" w14:textId="77777777" w:rsidR="006A7F25" w:rsidRPr="00167B75" w:rsidRDefault="006A7F25" w:rsidP="006A7F25">
      <w:pPr>
        <w:spacing w:before="120"/>
        <w:jc w:val="both"/>
        <w:rPr>
          <w:rFonts w:ascii="Noto Sans" w:hAnsi="Noto Sans" w:cs="Noto Sans"/>
          <w:bCs/>
          <w:sz w:val="20"/>
          <w:szCs w:val="20"/>
          <w:u w:val="single"/>
        </w:rPr>
      </w:pPr>
      <w:r w:rsidRPr="00167B75">
        <w:rPr>
          <w:rFonts w:ascii="Noto Sans" w:hAnsi="Noto Sans" w:cs="Noto Sans"/>
          <w:bCs/>
          <w:sz w:val="20"/>
          <w:szCs w:val="20"/>
          <w:u w:val="single"/>
        </w:rPr>
        <w:t>TRATÁNDOSE DE PERSONAS FÍSICAS:</w:t>
      </w:r>
    </w:p>
    <w:p w14:paraId="704AF3DD" w14:textId="77777777" w:rsidR="006A7F25" w:rsidRPr="00167B75" w:rsidRDefault="006A7F25" w:rsidP="006A7F25">
      <w:pPr>
        <w:pStyle w:val="Sangradetindependiente"/>
        <w:widowControl w:val="0"/>
        <w:numPr>
          <w:ilvl w:val="0"/>
          <w:numId w:val="6"/>
        </w:numPr>
        <w:tabs>
          <w:tab w:val="clear" w:pos="720"/>
        </w:tabs>
        <w:autoSpaceDE/>
        <w:autoSpaceDN/>
        <w:adjustRightInd/>
        <w:spacing w:before="120"/>
        <w:ind w:left="284" w:hanging="284"/>
        <w:rPr>
          <w:rFonts w:ascii="Noto Sans" w:hAnsi="Noto Sans" w:cs="Noto Sans"/>
          <w:szCs w:val="20"/>
        </w:rPr>
      </w:pPr>
      <w:r w:rsidRPr="00167B75">
        <w:rPr>
          <w:rFonts w:ascii="Noto Sans" w:hAnsi="Noto Sans" w:cs="Noto Sans"/>
          <w:szCs w:val="20"/>
        </w:rPr>
        <w:t>Acta de nacimiento.</w:t>
      </w:r>
    </w:p>
    <w:p w14:paraId="067A615F" w14:textId="77777777" w:rsidR="006A7F25" w:rsidRPr="00167B75" w:rsidRDefault="006A7F25" w:rsidP="006A7F25">
      <w:pPr>
        <w:widowControl w:val="0"/>
        <w:numPr>
          <w:ilvl w:val="0"/>
          <w:numId w:val="6"/>
        </w:numPr>
        <w:tabs>
          <w:tab w:val="clear" w:pos="720"/>
        </w:tabs>
        <w:spacing w:before="120" w:after="0" w:line="240" w:lineRule="auto"/>
        <w:ind w:left="284" w:hanging="284"/>
        <w:jc w:val="both"/>
        <w:rPr>
          <w:rFonts w:ascii="Noto Sans" w:hAnsi="Noto Sans" w:cs="Noto Sans"/>
          <w:sz w:val="20"/>
          <w:szCs w:val="20"/>
        </w:rPr>
      </w:pPr>
      <w:r w:rsidRPr="00167B75">
        <w:rPr>
          <w:rFonts w:ascii="Noto Sans" w:hAnsi="Noto Sans" w:cs="Noto Sans"/>
          <w:bCs/>
          <w:sz w:val="20"/>
          <w:szCs w:val="20"/>
        </w:rPr>
        <w:t>Copia de credencial oficial con fotografía y firma. Acompañado original para su cotejo. (Credencial del INE o Pasaporte Vigente)</w:t>
      </w:r>
    </w:p>
    <w:p w14:paraId="1FF62532" w14:textId="77777777" w:rsidR="006A7F25" w:rsidRPr="00167B75" w:rsidRDefault="006A7F25" w:rsidP="006A7F25">
      <w:pPr>
        <w:spacing w:before="120"/>
        <w:jc w:val="both"/>
        <w:rPr>
          <w:rFonts w:ascii="Noto Sans" w:hAnsi="Noto Sans" w:cs="Noto Sans"/>
          <w:bCs/>
          <w:sz w:val="20"/>
          <w:szCs w:val="20"/>
          <w:u w:val="single"/>
        </w:rPr>
      </w:pPr>
      <w:r w:rsidRPr="00167B75">
        <w:rPr>
          <w:rFonts w:ascii="Noto Sans" w:hAnsi="Noto Sans" w:cs="Noto Sans"/>
          <w:bCs/>
          <w:sz w:val="20"/>
          <w:szCs w:val="20"/>
          <w:u w:val="single"/>
        </w:rPr>
        <w:t>TRATÁNDOSE DE PERSONAS FÍSICAS O MORALES (AMBOS CASOS):</w:t>
      </w:r>
    </w:p>
    <w:p w14:paraId="40FDC508" w14:textId="77777777" w:rsidR="006A7F25" w:rsidRPr="00167B75" w:rsidRDefault="006A7F25" w:rsidP="006A7F25">
      <w:pPr>
        <w:widowControl w:val="0"/>
        <w:numPr>
          <w:ilvl w:val="0"/>
          <w:numId w:val="7"/>
        </w:numPr>
        <w:spacing w:before="120" w:after="80"/>
        <w:jc w:val="both"/>
        <w:rPr>
          <w:rFonts w:ascii="Noto Sans" w:hAnsi="Noto Sans" w:cs="Noto Sans"/>
          <w:sz w:val="20"/>
          <w:szCs w:val="20"/>
        </w:rPr>
      </w:pPr>
      <w:r w:rsidRPr="00167B75">
        <w:rPr>
          <w:rFonts w:ascii="Noto Sans" w:hAnsi="Noto Sans" w:cs="Noto Sans"/>
          <w:sz w:val="20"/>
          <w:szCs w:val="20"/>
        </w:rPr>
        <w:t>Inscripción al Registro Federal de Contribuyentes (RFC)</w:t>
      </w:r>
    </w:p>
    <w:p w14:paraId="627CA3E3" w14:textId="77777777" w:rsidR="006A7F25" w:rsidRPr="00167B75" w:rsidRDefault="006A7F25" w:rsidP="006A7F25">
      <w:pPr>
        <w:widowControl w:val="0"/>
        <w:numPr>
          <w:ilvl w:val="0"/>
          <w:numId w:val="7"/>
        </w:numPr>
        <w:spacing w:before="120" w:after="80"/>
        <w:jc w:val="both"/>
        <w:rPr>
          <w:rFonts w:ascii="Noto Sans" w:hAnsi="Noto Sans" w:cs="Noto Sans"/>
          <w:sz w:val="20"/>
          <w:szCs w:val="20"/>
        </w:rPr>
      </w:pPr>
      <w:r w:rsidRPr="00167B75">
        <w:rPr>
          <w:rFonts w:ascii="Noto Sans" w:hAnsi="Noto Sans" w:cs="Noto Sans"/>
          <w:sz w:val="20"/>
          <w:szCs w:val="20"/>
        </w:rPr>
        <w:t>Registro Federal de Contribuyente (RFC)</w:t>
      </w:r>
    </w:p>
    <w:p w14:paraId="62A82F74" w14:textId="77777777" w:rsidR="006A7F25" w:rsidRPr="00167B75" w:rsidRDefault="006A7F25" w:rsidP="006A7F25">
      <w:pPr>
        <w:widowControl w:val="0"/>
        <w:numPr>
          <w:ilvl w:val="0"/>
          <w:numId w:val="7"/>
        </w:numPr>
        <w:spacing w:before="120" w:after="80"/>
        <w:jc w:val="both"/>
        <w:rPr>
          <w:rFonts w:ascii="Noto Sans" w:hAnsi="Noto Sans" w:cs="Noto Sans"/>
          <w:sz w:val="20"/>
          <w:szCs w:val="20"/>
        </w:rPr>
      </w:pPr>
      <w:r w:rsidRPr="00167B75">
        <w:rPr>
          <w:rFonts w:ascii="Noto Sans" w:hAnsi="Noto Sans" w:cs="Noto Sans"/>
          <w:sz w:val="20"/>
          <w:szCs w:val="20"/>
        </w:rPr>
        <w:t>Comprobante de domicilio actualizado (recibo de luz, teléfono o predial del año en curso)</w:t>
      </w:r>
    </w:p>
    <w:p w14:paraId="693155DF" w14:textId="6535E3D4" w:rsidR="006A7F25" w:rsidRPr="00167B75" w:rsidRDefault="006A7F25" w:rsidP="006A7F25">
      <w:pPr>
        <w:pStyle w:val="Textoindependiente2"/>
        <w:widowControl w:val="0"/>
        <w:numPr>
          <w:ilvl w:val="0"/>
          <w:numId w:val="7"/>
        </w:numPr>
        <w:spacing w:before="120" w:after="80" w:line="240" w:lineRule="auto"/>
        <w:jc w:val="both"/>
        <w:rPr>
          <w:rFonts w:ascii="Noto Sans" w:hAnsi="Noto Sans" w:cs="Noto Sans"/>
          <w:sz w:val="20"/>
          <w:szCs w:val="20"/>
        </w:rPr>
      </w:pPr>
      <w:r w:rsidRPr="00167B75">
        <w:rPr>
          <w:rFonts w:ascii="Noto Sans" w:hAnsi="Noto Sans" w:cs="Noto Sans"/>
          <w:sz w:val="20"/>
          <w:szCs w:val="20"/>
        </w:rPr>
        <w:lastRenderedPageBreak/>
        <w:t>Cumplimiento con lo establecido en el artículo 32-D del Código Fiscal de la Federación</w:t>
      </w:r>
      <w:r w:rsidR="00995BAA">
        <w:rPr>
          <w:rFonts w:ascii="Noto Sans" w:hAnsi="Noto Sans" w:cs="Noto Sans"/>
          <w:sz w:val="20"/>
          <w:szCs w:val="20"/>
        </w:rPr>
        <w:t xml:space="preserve"> </w:t>
      </w:r>
      <w:r w:rsidR="00995BAA" w:rsidRPr="00167B75">
        <w:rPr>
          <w:rFonts w:ascii="Noto Sans" w:hAnsi="Noto Sans" w:cs="Noto Sans"/>
          <w:sz w:val="20"/>
          <w:szCs w:val="20"/>
        </w:rPr>
        <w:t>emitida por el SAT en sentido positivo</w:t>
      </w:r>
      <w:r w:rsidRPr="00167B75">
        <w:rPr>
          <w:rFonts w:ascii="Noto Sans" w:hAnsi="Noto Sans" w:cs="Noto Sans"/>
          <w:sz w:val="20"/>
          <w:szCs w:val="20"/>
        </w:rPr>
        <w:t xml:space="preserve">, Conforme a lo señalado en el </w:t>
      </w:r>
      <w:hyperlink w:anchor="ANEXO_8" w:history="1">
        <w:r w:rsidRPr="00167B75">
          <w:rPr>
            <w:rFonts w:ascii="Noto Sans" w:hAnsi="Noto Sans" w:cs="Noto Sans"/>
            <w:sz w:val="22"/>
            <w:szCs w:val="22"/>
          </w:rPr>
          <w:t>documento</w:t>
        </w:r>
      </w:hyperlink>
      <w:r w:rsidRPr="00167B75">
        <w:rPr>
          <w:rFonts w:ascii="Noto Sans" w:hAnsi="Noto Sans" w:cs="Noto Sans"/>
          <w:sz w:val="20"/>
          <w:szCs w:val="20"/>
        </w:rPr>
        <w:t xml:space="preserve"> </w:t>
      </w:r>
      <w:r w:rsidRPr="00167B75">
        <w:rPr>
          <w:rFonts w:ascii="Noto Sans" w:hAnsi="Noto Sans" w:cs="Noto Sans"/>
          <w:b/>
          <w:sz w:val="20"/>
          <w:szCs w:val="20"/>
        </w:rPr>
        <w:t>ANEXO 8</w:t>
      </w:r>
      <w:r w:rsidRPr="00167B75">
        <w:rPr>
          <w:rFonts w:ascii="Noto Sans" w:hAnsi="Noto Sans" w:cs="Noto Sans"/>
          <w:sz w:val="20"/>
          <w:szCs w:val="20"/>
        </w:rPr>
        <w:t xml:space="preserve"> de esta CONVOCATORIA. </w:t>
      </w:r>
    </w:p>
    <w:p w14:paraId="24B838F6" w14:textId="425BB67F" w:rsidR="006A7F25" w:rsidRDefault="006A7F25" w:rsidP="006A7F25">
      <w:pPr>
        <w:pStyle w:val="Textoindependiente2"/>
        <w:widowControl w:val="0"/>
        <w:numPr>
          <w:ilvl w:val="0"/>
          <w:numId w:val="7"/>
        </w:numPr>
        <w:spacing w:before="120" w:after="80" w:line="240" w:lineRule="auto"/>
        <w:jc w:val="both"/>
        <w:rPr>
          <w:rFonts w:ascii="Noto Sans" w:hAnsi="Noto Sans" w:cs="Noto Sans"/>
          <w:sz w:val="20"/>
          <w:szCs w:val="20"/>
        </w:rPr>
      </w:pPr>
      <w:r w:rsidRPr="00167B75">
        <w:rPr>
          <w:rFonts w:ascii="Noto Sans" w:hAnsi="Noto Sans" w:cs="Noto Sans"/>
          <w:sz w:val="20"/>
          <w:szCs w:val="20"/>
        </w:rPr>
        <w:t xml:space="preserve">Documentos originales descritos en el </w:t>
      </w:r>
      <w:r w:rsidRPr="00167B75">
        <w:rPr>
          <w:rFonts w:ascii="Noto Sans" w:hAnsi="Noto Sans" w:cs="Noto Sans"/>
          <w:b/>
          <w:sz w:val="20"/>
          <w:szCs w:val="20"/>
        </w:rPr>
        <w:t>ANEXO 2</w:t>
      </w:r>
      <w:r w:rsidRPr="00167B75">
        <w:rPr>
          <w:rFonts w:ascii="Noto Sans" w:hAnsi="Noto Sans" w:cs="Noto Sans"/>
          <w:sz w:val="20"/>
          <w:szCs w:val="20"/>
        </w:rPr>
        <w:t xml:space="preserve">. Cabe señalar que estos documentos originales se le devolverán al LICITANTE en el momento de formalizar el contrato, solo serán revisados para cotejar las copias simples que en su caso hayan sido presentadas en su proposición técnica. En caso de que el LICITANTE no presente los documentos originales que demuestren lo necesario a la </w:t>
      </w:r>
      <w:r w:rsidR="007C26DD" w:rsidRPr="00167B75">
        <w:rPr>
          <w:rFonts w:ascii="Noto Sans" w:hAnsi="Noto Sans" w:cs="Noto Sans"/>
          <w:sz w:val="20"/>
          <w:szCs w:val="20"/>
        </w:rPr>
        <w:t>ASIPONA</w:t>
      </w:r>
      <w:r w:rsidRPr="00167B75">
        <w:rPr>
          <w:rFonts w:ascii="Noto Sans" w:hAnsi="Noto Sans" w:cs="Noto Sans"/>
          <w:sz w:val="20"/>
          <w:szCs w:val="20"/>
        </w:rPr>
        <w:t>, el contrato NO se formalizará por lo que en este supuesto el LICITANTE se sujetará a lo dispuesto en l</w:t>
      </w:r>
      <w:r w:rsidR="00FE2807">
        <w:rPr>
          <w:rFonts w:ascii="Noto Sans" w:hAnsi="Noto Sans" w:cs="Noto Sans"/>
          <w:sz w:val="20"/>
          <w:szCs w:val="20"/>
        </w:rPr>
        <w:t>os</w:t>
      </w:r>
      <w:r w:rsidRPr="00167B75">
        <w:rPr>
          <w:rFonts w:ascii="Noto Sans" w:hAnsi="Noto Sans" w:cs="Noto Sans"/>
          <w:sz w:val="20"/>
          <w:szCs w:val="20"/>
        </w:rPr>
        <w:t xml:space="preserve"> artículo</w:t>
      </w:r>
      <w:r w:rsidR="00FE2807">
        <w:rPr>
          <w:rFonts w:ascii="Noto Sans" w:hAnsi="Noto Sans" w:cs="Noto Sans"/>
          <w:sz w:val="20"/>
          <w:szCs w:val="20"/>
        </w:rPr>
        <w:t>s</w:t>
      </w:r>
      <w:r w:rsidRPr="00167B75">
        <w:rPr>
          <w:rFonts w:ascii="Noto Sans" w:hAnsi="Noto Sans" w:cs="Noto Sans"/>
          <w:sz w:val="20"/>
          <w:szCs w:val="20"/>
        </w:rPr>
        <w:t xml:space="preserve"> </w:t>
      </w:r>
      <w:r w:rsidR="00141A68" w:rsidRPr="00141A68">
        <w:rPr>
          <w:rFonts w:ascii="Noto Sans" w:hAnsi="Noto Sans" w:cs="Noto Sans"/>
          <w:sz w:val="20"/>
          <w:szCs w:val="20"/>
        </w:rPr>
        <w:t xml:space="preserve">67 párrafo tercero, </w:t>
      </w:r>
      <w:r w:rsidR="00FE2807">
        <w:rPr>
          <w:rFonts w:ascii="Noto Sans" w:hAnsi="Noto Sans" w:cs="Noto Sans"/>
          <w:sz w:val="20"/>
          <w:szCs w:val="20"/>
        </w:rPr>
        <w:t xml:space="preserve">89 y </w:t>
      </w:r>
      <w:r w:rsidR="00F10572">
        <w:rPr>
          <w:rFonts w:ascii="Noto Sans" w:hAnsi="Noto Sans" w:cs="Noto Sans"/>
          <w:sz w:val="20"/>
          <w:szCs w:val="20"/>
        </w:rPr>
        <w:t>90</w:t>
      </w:r>
      <w:r w:rsidRPr="00167B75">
        <w:rPr>
          <w:rFonts w:ascii="Noto Sans" w:hAnsi="Noto Sans" w:cs="Noto Sans"/>
          <w:sz w:val="20"/>
          <w:szCs w:val="20"/>
        </w:rPr>
        <w:t>, fracción I de la LEY.</w:t>
      </w:r>
    </w:p>
    <w:p w14:paraId="6F092E1D" w14:textId="66A5E0F6" w:rsidR="00F143FF" w:rsidRDefault="00F143FF" w:rsidP="00F143FF">
      <w:pPr>
        <w:pStyle w:val="Textoindependiente2"/>
        <w:widowControl w:val="0"/>
        <w:numPr>
          <w:ilvl w:val="0"/>
          <w:numId w:val="7"/>
        </w:numPr>
        <w:spacing w:before="120" w:after="80" w:line="240" w:lineRule="auto"/>
        <w:jc w:val="both"/>
        <w:rPr>
          <w:rFonts w:ascii="Noto Sans" w:hAnsi="Noto Sans" w:cs="Noto Sans"/>
          <w:sz w:val="20"/>
          <w:szCs w:val="20"/>
        </w:rPr>
      </w:pPr>
      <w:r w:rsidRPr="00F143FF">
        <w:rPr>
          <w:rFonts w:ascii="Noto Sans" w:hAnsi="Noto Sans" w:cs="Noto Sans"/>
          <w:sz w:val="20"/>
          <w:szCs w:val="20"/>
        </w:rPr>
        <w:t>Opinión de cumplimiento de obligaciones fiscales en materia de</w:t>
      </w:r>
      <w:r>
        <w:rPr>
          <w:rFonts w:ascii="Noto Sans" w:hAnsi="Noto Sans" w:cs="Noto Sans"/>
          <w:sz w:val="20"/>
          <w:szCs w:val="20"/>
        </w:rPr>
        <w:t xml:space="preserve"> </w:t>
      </w:r>
      <w:r w:rsidRPr="00F143FF">
        <w:rPr>
          <w:rFonts w:ascii="Noto Sans" w:hAnsi="Noto Sans" w:cs="Noto Sans"/>
          <w:sz w:val="20"/>
          <w:szCs w:val="20"/>
        </w:rPr>
        <w:t>seguridad social (IMSS) (Vigente y Positiva)</w:t>
      </w:r>
      <w:r w:rsidR="00685BC2">
        <w:rPr>
          <w:rFonts w:ascii="Noto Sans" w:hAnsi="Noto Sans" w:cs="Noto Sans"/>
          <w:sz w:val="20"/>
          <w:szCs w:val="20"/>
        </w:rPr>
        <w:t>.</w:t>
      </w:r>
      <w:r w:rsidR="00B60793">
        <w:rPr>
          <w:rFonts w:ascii="Noto Sans" w:hAnsi="Noto Sans" w:cs="Noto Sans"/>
          <w:sz w:val="20"/>
          <w:szCs w:val="20"/>
        </w:rPr>
        <w:t xml:space="preserve"> </w:t>
      </w:r>
      <w:r w:rsidR="00B60793" w:rsidRPr="00B60793">
        <w:rPr>
          <w:rFonts w:ascii="Noto Sans" w:hAnsi="Noto Sans" w:cs="Noto Sans"/>
          <w:b/>
          <w:bCs/>
          <w:sz w:val="20"/>
          <w:szCs w:val="20"/>
        </w:rPr>
        <w:t>ANEXO 15</w:t>
      </w:r>
    </w:p>
    <w:p w14:paraId="3F7B3815" w14:textId="2F9A9D68" w:rsidR="00685BC2" w:rsidRPr="00F143FF" w:rsidRDefault="00685BC2" w:rsidP="00F143FF">
      <w:pPr>
        <w:pStyle w:val="Textoindependiente2"/>
        <w:widowControl w:val="0"/>
        <w:numPr>
          <w:ilvl w:val="0"/>
          <w:numId w:val="7"/>
        </w:numPr>
        <w:spacing w:before="120" w:after="80" w:line="240" w:lineRule="auto"/>
        <w:jc w:val="both"/>
        <w:rPr>
          <w:rFonts w:ascii="Noto Sans" w:hAnsi="Noto Sans" w:cs="Noto Sans"/>
          <w:sz w:val="20"/>
          <w:szCs w:val="20"/>
        </w:rPr>
      </w:pPr>
      <w:r w:rsidRPr="00685BC2">
        <w:rPr>
          <w:rFonts w:ascii="Noto Sans" w:hAnsi="Noto Sans" w:cs="Noto Sans"/>
          <w:sz w:val="20"/>
          <w:szCs w:val="20"/>
        </w:rPr>
        <w:t>Constancia de situación fiscal en materia de aportaciones patronales y entero de descuentos, del INFONAVIT, (Vigente y Positiva)</w:t>
      </w:r>
      <w:r w:rsidR="00B60793">
        <w:rPr>
          <w:rFonts w:ascii="Noto Sans" w:hAnsi="Noto Sans" w:cs="Noto Sans"/>
          <w:sz w:val="20"/>
          <w:szCs w:val="20"/>
        </w:rPr>
        <w:t xml:space="preserve">. </w:t>
      </w:r>
      <w:r w:rsidR="00B60793" w:rsidRPr="00B60793">
        <w:rPr>
          <w:rFonts w:ascii="Noto Sans" w:hAnsi="Noto Sans" w:cs="Noto Sans"/>
          <w:b/>
          <w:bCs/>
          <w:sz w:val="20"/>
          <w:szCs w:val="20"/>
        </w:rPr>
        <w:t>ANEXO 15</w:t>
      </w:r>
    </w:p>
    <w:p w14:paraId="4A6DECE4" w14:textId="77777777" w:rsidR="006A7F25" w:rsidRPr="00167B75" w:rsidRDefault="006A7F25" w:rsidP="00E45B8B">
      <w:pPr>
        <w:pStyle w:val="ACUERDO"/>
        <w:widowControl/>
        <w:numPr>
          <w:ilvl w:val="1"/>
          <w:numId w:val="10"/>
        </w:numPr>
        <w:tabs>
          <w:tab w:val="left" w:pos="-3119"/>
        </w:tabs>
        <w:spacing w:before="240"/>
        <w:ind w:left="567" w:hanging="567"/>
        <w:rPr>
          <w:rFonts w:ascii="Noto Sans" w:hAnsi="Noto Sans" w:cs="Noto Sans"/>
          <w:sz w:val="20"/>
          <w:lang w:val="es-MX"/>
        </w:rPr>
      </w:pPr>
      <w:r w:rsidRPr="00167B75">
        <w:rPr>
          <w:rFonts w:ascii="Noto Sans" w:hAnsi="Noto Sans" w:cs="Noto Sans"/>
          <w:sz w:val="20"/>
          <w:lang w:val="es-MX"/>
        </w:rPr>
        <w:t>IDIOMA PARA PRESENTAR LAS PROPOSICIONES.</w:t>
      </w:r>
    </w:p>
    <w:p w14:paraId="7625B127" w14:textId="0DD12725" w:rsidR="006A7F25" w:rsidRPr="00167B75" w:rsidRDefault="006A7F25" w:rsidP="006A7F25">
      <w:pPr>
        <w:jc w:val="both"/>
        <w:rPr>
          <w:rFonts w:ascii="Noto Sans" w:hAnsi="Noto Sans" w:cs="Noto Sans"/>
          <w:color w:val="000000"/>
          <w:sz w:val="20"/>
          <w:szCs w:val="20"/>
        </w:rPr>
      </w:pPr>
      <w:r w:rsidRPr="00167B75">
        <w:rPr>
          <w:rFonts w:ascii="Noto Sans" w:hAnsi="Noto Sans" w:cs="Noto Sans"/>
          <w:sz w:val="20"/>
          <w:szCs w:val="20"/>
        </w:rPr>
        <w:t xml:space="preserve">De conformidad con lo establecido en el artículo </w:t>
      </w:r>
      <w:r w:rsidR="00015DEB">
        <w:rPr>
          <w:rFonts w:ascii="Noto Sans" w:hAnsi="Noto Sans" w:cs="Noto Sans"/>
          <w:sz w:val="20"/>
          <w:szCs w:val="20"/>
        </w:rPr>
        <w:t>83</w:t>
      </w:r>
      <w:r w:rsidRPr="00167B75">
        <w:rPr>
          <w:rFonts w:ascii="Noto Sans" w:hAnsi="Noto Sans" w:cs="Noto Sans"/>
          <w:sz w:val="20"/>
          <w:szCs w:val="20"/>
        </w:rPr>
        <w:t>, fracción I</w:t>
      </w:r>
      <w:r w:rsidR="00BB5B51">
        <w:rPr>
          <w:rFonts w:ascii="Noto Sans" w:hAnsi="Noto Sans" w:cs="Noto Sans"/>
          <w:sz w:val="20"/>
          <w:szCs w:val="20"/>
        </w:rPr>
        <w:t>,</w:t>
      </w:r>
      <w:r w:rsidRPr="00167B75">
        <w:rPr>
          <w:rFonts w:ascii="Noto Sans" w:hAnsi="Noto Sans" w:cs="Noto Sans"/>
          <w:sz w:val="20"/>
          <w:szCs w:val="20"/>
        </w:rPr>
        <w:t xml:space="preserve"> inciso e) del Reglamento, </w:t>
      </w:r>
      <w:r w:rsidRPr="00167B75">
        <w:rPr>
          <w:rFonts w:ascii="Noto Sans" w:hAnsi="Noto Sans" w:cs="Noto Sans"/>
          <w:color w:val="000000"/>
          <w:sz w:val="20"/>
          <w:szCs w:val="20"/>
        </w:rPr>
        <w:t xml:space="preserve">se requiere a los </w:t>
      </w:r>
      <w:r w:rsidRPr="00167B75">
        <w:rPr>
          <w:rFonts w:ascii="Noto Sans" w:eastAsia="Calibri" w:hAnsi="Noto Sans" w:cs="Noto Sans"/>
          <w:sz w:val="20"/>
          <w:szCs w:val="20"/>
        </w:rPr>
        <w:t>LICITANTE</w:t>
      </w:r>
      <w:r w:rsidRPr="00167B75">
        <w:rPr>
          <w:rFonts w:ascii="Noto Sans" w:hAnsi="Noto Sans" w:cs="Noto Sans"/>
          <w:color w:val="000000"/>
          <w:sz w:val="20"/>
          <w:szCs w:val="20"/>
        </w:rPr>
        <w:t xml:space="preserve"> que las PROPOSICIONES, así como todos los demás documentos que integran su PROPOSICIÓN se presenten en idioma español.</w:t>
      </w:r>
    </w:p>
    <w:p w14:paraId="645C72D7" w14:textId="1BA93ACE" w:rsidR="006A7F25" w:rsidRPr="00167B75" w:rsidRDefault="006A7F25" w:rsidP="006A7F25">
      <w:pPr>
        <w:jc w:val="both"/>
        <w:rPr>
          <w:rFonts w:ascii="Noto Sans" w:hAnsi="Noto Sans" w:cs="Noto Sans"/>
          <w:color w:val="000000"/>
          <w:sz w:val="20"/>
          <w:szCs w:val="20"/>
        </w:rPr>
      </w:pPr>
      <w:r w:rsidRPr="00167B75">
        <w:rPr>
          <w:rFonts w:ascii="Noto Sans" w:hAnsi="Noto Sans" w:cs="Noto Sans"/>
          <w:color w:val="000000"/>
          <w:sz w:val="20"/>
          <w:szCs w:val="20"/>
        </w:rPr>
        <w:t>En el caso de que las fichas técnicas de los BIENES que integran la proposición técnica este en otro idioma que no sea el español, se deberá entregar una traducción simple al idioma español.</w:t>
      </w:r>
    </w:p>
    <w:p w14:paraId="49AE9CD6"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NO NEGOCIACIÓN DE CONDICIONES.</w:t>
      </w:r>
    </w:p>
    <w:p w14:paraId="4FA31DE2" w14:textId="77777777" w:rsidR="006A7F25" w:rsidRPr="00167B75" w:rsidRDefault="006A7F25" w:rsidP="006A7F25">
      <w:pPr>
        <w:jc w:val="both"/>
        <w:rPr>
          <w:rFonts w:ascii="Noto Sans" w:hAnsi="Noto Sans" w:cs="Noto Sans"/>
          <w:color w:val="000000"/>
          <w:sz w:val="20"/>
          <w:szCs w:val="20"/>
        </w:rPr>
      </w:pPr>
      <w:r w:rsidRPr="00167B75">
        <w:rPr>
          <w:rFonts w:ascii="Noto Sans" w:hAnsi="Noto Sans" w:cs="Noto Sans"/>
          <w:color w:val="000000"/>
          <w:sz w:val="20"/>
          <w:szCs w:val="20"/>
        </w:rPr>
        <w:t xml:space="preserve">Se hace del conocimiento de los </w:t>
      </w:r>
      <w:r w:rsidRPr="00167B75">
        <w:rPr>
          <w:rFonts w:ascii="Noto Sans" w:eastAsia="Calibri" w:hAnsi="Noto Sans" w:cs="Noto Sans"/>
          <w:sz w:val="20"/>
          <w:szCs w:val="20"/>
        </w:rPr>
        <w:t>LICITANTES</w:t>
      </w:r>
      <w:r w:rsidRPr="00167B75">
        <w:rPr>
          <w:rFonts w:ascii="Noto Sans" w:hAnsi="Noto Sans" w:cs="Noto Sans"/>
          <w:color w:val="000000"/>
          <w:sz w:val="20"/>
          <w:szCs w:val="20"/>
        </w:rPr>
        <w:t xml:space="preserve"> que los requisitos y condiciones de esta CONVOCATORIA, las modificaciones que en su caso se definan en la(s) Junta(s) de Aclaraciones, así como la documentación de las ofertas técnicas y económicas presentadas, por ningún motivo podrán ser negociadas.</w:t>
      </w:r>
    </w:p>
    <w:p w14:paraId="00B73043" w14:textId="77777777" w:rsidR="006A7F25" w:rsidRPr="00167B75" w:rsidRDefault="006A7F25" w:rsidP="006A7F25">
      <w:pPr>
        <w:numPr>
          <w:ilvl w:val="1"/>
          <w:numId w:val="10"/>
        </w:numPr>
        <w:spacing w:after="0" w:line="240" w:lineRule="auto"/>
        <w:ind w:left="567" w:hanging="567"/>
        <w:jc w:val="both"/>
        <w:rPr>
          <w:rFonts w:ascii="Noto Sans" w:hAnsi="Noto Sans" w:cs="Noto Sans"/>
          <w:b/>
          <w:color w:val="000000"/>
          <w:sz w:val="20"/>
          <w:szCs w:val="20"/>
        </w:rPr>
      </w:pPr>
      <w:r w:rsidRPr="00167B75">
        <w:rPr>
          <w:rFonts w:ascii="Noto Sans" w:hAnsi="Noto Sans" w:cs="Noto Sans"/>
          <w:b/>
          <w:color w:val="000000"/>
          <w:sz w:val="20"/>
          <w:szCs w:val="20"/>
        </w:rPr>
        <w:t>CONFIDENCIALIDAD.</w:t>
      </w:r>
    </w:p>
    <w:p w14:paraId="6FE146AF" w14:textId="5EECCA5A" w:rsidR="006A7F25" w:rsidRPr="00167B75" w:rsidRDefault="006A7F25" w:rsidP="006A7F25">
      <w:pPr>
        <w:shd w:val="clear" w:color="auto" w:fill="FFFFFF" w:themeFill="background1"/>
        <w:jc w:val="both"/>
        <w:rPr>
          <w:rFonts w:ascii="Noto Sans" w:hAnsi="Noto Sans" w:cs="Noto Sans"/>
          <w:sz w:val="20"/>
          <w:szCs w:val="20"/>
        </w:rPr>
      </w:pPr>
      <w:r w:rsidRPr="00167B75">
        <w:rPr>
          <w:rFonts w:ascii="Noto Sans" w:hAnsi="Noto Sans" w:cs="Noto Sans"/>
          <w:sz w:val="20"/>
          <w:szCs w:val="20"/>
        </w:rPr>
        <w:t xml:space="preserve">Después de abrir públicamente, tanto las proposiciones técnicas como las económicas, toda información relacionada con la revisión, evaluación y comparación de estas, así como las recomendaciones concernientes a la adjudicación del CONTRATO, no será dada a conocer a ningún </w:t>
      </w:r>
      <w:r w:rsidRPr="00167B75">
        <w:rPr>
          <w:rFonts w:ascii="Noto Sans" w:eastAsia="Calibri" w:hAnsi="Noto Sans" w:cs="Noto Sans"/>
          <w:sz w:val="20"/>
          <w:szCs w:val="20"/>
        </w:rPr>
        <w:t>LICITANTE</w:t>
      </w:r>
      <w:r w:rsidRPr="00167B75">
        <w:rPr>
          <w:rFonts w:ascii="Noto Sans" w:hAnsi="Noto Sans" w:cs="Noto Sans"/>
          <w:sz w:val="20"/>
          <w:szCs w:val="20"/>
        </w:rPr>
        <w:t xml:space="preserve"> u otras personas que no se relacionen oficialmente con este proceso, hasta que se haya realizado la evaluación y se haya anunciado la adjudicación del CONTRATO. Lo anterior sin contravenir lo establecido en </w:t>
      </w:r>
      <w:r w:rsidR="00D2380B" w:rsidRPr="00D2380B">
        <w:rPr>
          <w:rFonts w:ascii="Noto Sans" w:hAnsi="Noto Sans" w:cs="Noto Sans"/>
          <w:sz w:val="20"/>
          <w:szCs w:val="20"/>
        </w:rPr>
        <w:t>Ley General de Transparencia y Acceso a la Información Pública y Ley General de Protección de Datos Personales en Posesión de Sujetos Obligados</w:t>
      </w:r>
      <w:r w:rsidRPr="00167B75">
        <w:rPr>
          <w:rFonts w:ascii="Noto Sans" w:hAnsi="Noto Sans" w:cs="Noto Sans"/>
          <w:sz w:val="20"/>
          <w:szCs w:val="20"/>
        </w:rPr>
        <w:t>.</w:t>
      </w:r>
    </w:p>
    <w:p w14:paraId="30619B01" w14:textId="59E4D761" w:rsidR="006A7F25" w:rsidRPr="00167B75" w:rsidRDefault="006A7F25" w:rsidP="006A7F25">
      <w:pPr>
        <w:spacing w:before="120"/>
        <w:jc w:val="both"/>
        <w:rPr>
          <w:rFonts w:ascii="Noto Sans" w:hAnsi="Noto Sans" w:cs="Noto Sans"/>
          <w:sz w:val="20"/>
          <w:szCs w:val="20"/>
        </w:rPr>
      </w:pPr>
      <w:r w:rsidRPr="00167B75">
        <w:rPr>
          <w:rFonts w:ascii="Noto Sans" w:hAnsi="Noto Sans" w:cs="Noto Sans"/>
          <w:sz w:val="20"/>
          <w:szCs w:val="20"/>
        </w:rPr>
        <w:t xml:space="preserve">Lo anterior no impide que, durante la evaluación de las proposiciones recibidas, la </w:t>
      </w:r>
      <w:r w:rsidR="007C26DD" w:rsidRPr="00167B75">
        <w:rPr>
          <w:rFonts w:ascii="Noto Sans" w:hAnsi="Noto Sans" w:cs="Noto Sans"/>
          <w:sz w:val="20"/>
          <w:szCs w:val="20"/>
        </w:rPr>
        <w:t>ASIPONA</w:t>
      </w:r>
      <w:r w:rsidRPr="00167B75">
        <w:rPr>
          <w:rFonts w:ascii="Noto Sans" w:hAnsi="Noto Sans" w:cs="Noto Sans"/>
          <w:sz w:val="20"/>
          <w:szCs w:val="20"/>
        </w:rPr>
        <w:t xml:space="preserve"> pueda hacer las investigaciones pertinentes para corroborar la veracidad de la información presentada por el </w:t>
      </w:r>
      <w:r w:rsidRPr="00167B75">
        <w:rPr>
          <w:rFonts w:ascii="Noto Sans" w:eastAsia="Calibri" w:hAnsi="Noto Sans" w:cs="Noto Sans"/>
          <w:sz w:val="20"/>
          <w:szCs w:val="20"/>
        </w:rPr>
        <w:t>LICITANTE</w:t>
      </w:r>
      <w:r w:rsidRPr="00167B75">
        <w:rPr>
          <w:rFonts w:ascii="Noto Sans" w:hAnsi="Noto Sans" w:cs="Noto Sans"/>
          <w:sz w:val="20"/>
          <w:szCs w:val="20"/>
        </w:rPr>
        <w:t xml:space="preserve"> dentro de los documentos que conforman su proposición.</w:t>
      </w:r>
    </w:p>
    <w:p w14:paraId="2B843521" w14:textId="6D2F2EEC" w:rsidR="006A7F25" w:rsidRPr="00167B75" w:rsidRDefault="006A7F25" w:rsidP="006A7F25">
      <w:pPr>
        <w:pStyle w:val="Sangradetindependiente"/>
        <w:widowControl w:val="0"/>
        <w:autoSpaceDE/>
        <w:autoSpaceDN/>
        <w:adjustRightInd/>
        <w:rPr>
          <w:rFonts w:ascii="Noto Sans" w:hAnsi="Noto Sans" w:cs="Noto Sans"/>
          <w:szCs w:val="20"/>
        </w:rPr>
      </w:pPr>
      <w:r w:rsidRPr="00167B75">
        <w:rPr>
          <w:rFonts w:ascii="Noto Sans" w:hAnsi="Noto Sans" w:cs="Noto Sans"/>
          <w:szCs w:val="20"/>
        </w:rPr>
        <w:t>Por otro lado, toda información respecto a la adquisición de los BIENES que se brinde entre las partes (</w:t>
      </w:r>
      <w:r w:rsidR="007C26DD" w:rsidRPr="00167B75">
        <w:rPr>
          <w:rFonts w:ascii="Noto Sans" w:hAnsi="Noto Sans" w:cs="Noto Sans"/>
          <w:szCs w:val="20"/>
        </w:rPr>
        <w:t>ASIPONA</w:t>
      </w:r>
      <w:r w:rsidRPr="00167B75">
        <w:rPr>
          <w:rFonts w:ascii="Noto Sans" w:hAnsi="Noto Sans" w:cs="Noto Sans"/>
          <w:szCs w:val="20"/>
        </w:rPr>
        <w:t xml:space="preserve"> -PROVEEDOR) se considerará confidencial, por lo que no podrá hacerse del conocimiento de </w:t>
      </w:r>
      <w:r w:rsidRPr="00167B75">
        <w:rPr>
          <w:rFonts w:ascii="Noto Sans" w:hAnsi="Noto Sans" w:cs="Noto Sans"/>
          <w:szCs w:val="20"/>
        </w:rPr>
        <w:lastRenderedPageBreak/>
        <w:t xml:space="preserve">terceros sin la autorización previa y escrita de la CONVOCANTE. Esta restricción no es aplicable a la información que deba rendirse a las autoridades competentes ni a la que éstas requieran en el ejercicio de sus facultades. La contravención de lo señalado en este punto dará lugar a que el </w:t>
      </w:r>
      <w:r w:rsidR="007C26DD" w:rsidRPr="00167B75">
        <w:rPr>
          <w:rFonts w:ascii="Noto Sans" w:hAnsi="Noto Sans" w:cs="Noto Sans"/>
          <w:szCs w:val="20"/>
        </w:rPr>
        <w:t>ASIPONA</w:t>
      </w:r>
      <w:r w:rsidRPr="00167B75">
        <w:rPr>
          <w:rFonts w:ascii="Noto Sans" w:hAnsi="Noto Sans" w:cs="Noto Sans"/>
          <w:szCs w:val="20"/>
        </w:rPr>
        <w:t xml:space="preserve"> pueda demandar al PROVEEDOR los daños y perjuicios que se llegasen a ocasionar.</w:t>
      </w:r>
    </w:p>
    <w:p w14:paraId="63442EC0" w14:textId="77777777" w:rsidR="006A7F25" w:rsidRPr="00167B75" w:rsidRDefault="006A7F25" w:rsidP="006A7F25">
      <w:pPr>
        <w:jc w:val="both"/>
        <w:rPr>
          <w:rFonts w:ascii="Noto Sans" w:hAnsi="Noto Sans" w:cs="Noto Sans"/>
          <w:sz w:val="20"/>
          <w:szCs w:val="20"/>
        </w:rPr>
      </w:pPr>
    </w:p>
    <w:p w14:paraId="49C2610E"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NOTA INFORMATIVA PARA LICITANTES DE PAÍSES MIEMBROS DE LA ORGANIZACIÓN PARA LA COOPERACIÓN Y EL DESARROLLO ECONÓMICOS (OCDE).</w:t>
      </w:r>
    </w:p>
    <w:p w14:paraId="6F5884B4" w14:textId="77777777" w:rsidR="006A7F25" w:rsidRPr="00167B75" w:rsidRDefault="006A7F25" w:rsidP="006A7F25">
      <w:pPr>
        <w:jc w:val="both"/>
        <w:rPr>
          <w:rFonts w:ascii="Noto Sans" w:hAnsi="Noto Sans" w:cs="Noto Sans"/>
          <w:b/>
          <w:bCs/>
          <w:sz w:val="20"/>
          <w:szCs w:val="20"/>
        </w:rPr>
      </w:pPr>
      <w:r w:rsidRPr="00167B75">
        <w:rPr>
          <w:rFonts w:ascii="Noto Sans" w:hAnsi="Noto Sans" w:cs="Noto Sans"/>
          <w:sz w:val="20"/>
          <w:szCs w:val="20"/>
        </w:rPr>
        <w:t xml:space="preserve">De conformidad con el oficio circular No. SAC/300/148/2003, se hace de su conocimiento lo siguiente: Nota informativa para </w:t>
      </w:r>
      <w:r w:rsidRPr="00167B75">
        <w:rPr>
          <w:rFonts w:ascii="Noto Sans" w:eastAsia="Calibri" w:hAnsi="Noto Sans" w:cs="Noto Sans"/>
          <w:sz w:val="20"/>
          <w:szCs w:val="20"/>
        </w:rPr>
        <w:t>licitantes</w:t>
      </w:r>
      <w:r w:rsidRPr="00167B75">
        <w:rPr>
          <w:rFonts w:ascii="Noto Sans" w:hAnsi="Noto Sans" w:cs="Noto Sans"/>
          <w:sz w:val="20"/>
          <w:szCs w:val="20"/>
        </w:rPr>
        <w:t xml:space="preserve"> de países miembros de la Organización para la Cooperación y el Desarrollo Económicos y firmantes de la Convención para Combatir el Cohecho de Servidores Públicos Extranjeros en Transacciones Comerciales Internacionales. </w:t>
      </w:r>
      <w:r w:rsidRPr="00167B75">
        <w:rPr>
          <w:rFonts w:ascii="Noto Sans" w:hAnsi="Noto Sans" w:cs="Noto Sans"/>
          <w:b/>
          <w:sz w:val="20"/>
          <w:szCs w:val="20"/>
        </w:rPr>
        <w:t>ANEXO 6.</w:t>
      </w:r>
    </w:p>
    <w:p w14:paraId="31E7CE93" w14:textId="5010041C" w:rsidR="006A7F25" w:rsidRPr="00167B75" w:rsidRDefault="006A7F25" w:rsidP="006A7F25">
      <w:pPr>
        <w:widowControl w:val="0"/>
        <w:tabs>
          <w:tab w:val="left" w:pos="540"/>
        </w:tabs>
        <w:jc w:val="both"/>
        <w:outlineLvl w:val="0"/>
        <w:rPr>
          <w:rFonts w:ascii="Noto Sans" w:hAnsi="Noto Sans" w:cs="Noto Sans"/>
          <w:sz w:val="20"/>
          <w:szCs w:val="20"/>
        </w:rPr>
      </w:pPr>
      <w:r w:rsidRPr="00167B75">
        <w:rPr>
          <w:rFonts w:ascii="Noto Sans" w:hAnsi="Noto Sans" w:cs="Noto Sans"/>
          <w:sz w:val="20"/>
          <w:szCs w:val="20"/>
        </w:rPr>
        <w:t>La falta de suscripción u omisión de entregar este documento no será motivo para desechar la proposición presentada.</w:t>
      </w:r>
    </w:p>
    <w:p w14:paraId="25E2F25B"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color w:val="000000"/>
          <w:sz w:val="20"/>
          <w:lang w:val="es-ES"/>
        </w:rPr>
      </w:pPr>
      <w:r w:rsidRPr="00167B75">
        <w:rPr>
          <w:rFonts w:ascii="Noto Sans" w:hAnsi="Noto Sans" w:cs="Noto Sans"/>
          <w:bCs/>
          <w:sz w:val="20"/>
          <w:lang w:val="es-ES"/>
        </w:rPr>
        <w:t>COMPROMISOS CON LA TRANSPARENCIA.</w:t>
      </w:r>
    </w:p>
    <w:p w14:paraId="3975753B" w14:textId="42A3E403" w:rsidR="006A7F25" w:rsidRPr="00167B75" w:rsidRDefault="006A7F25" w:rsidP="006A7F25">
      <w:pPr>
        <w:jc w:val="both"/>
        <w:rPr>
          <w:rFonts w:ascii="Noto Sans" w:hAnsi="Noto Sans" w:cs="Noto Sans"/>
          <w:b/>
          <w:sz w:val="20"/>
          <w:szCs w:val="20"/>
        </w:rPr>
      </w:pPr>
      <w:r w:rsidRPr="00167B75">
        <w:rPr>
          <w:rFonts w:ascii="Noto Sans" w:hAnsi="Noto Sans" w:cs="Noto Sans"/>
          <w:sz w:val="20"/>
          <w:szCs w:val="20"/>
        </w:rPr>
        <w:t xml:space="preserve">En el marco del Programa para la Transparencia y el Combate a la corrupción emprendido por la </w:t>
      </w:r>
      <w:r w:rsidR="003C7491" w:rsidRPr="00167B75">
        <w:rPr>
          <w:rFonts w:ascii="Noto Sans" w:hAnsi="Noto Sans" w:cs="Noto Sans"/>
          <w:sz w:val="20"/>
          <w:szCs w:val="20"/>
        </w:rPr>
        <w:t>Administración del Sistema Portuario Nacional Guaymas, S.A. de C.V.</w:t>
      </w:r>
      <w:r w:rsidRPr="00167B75">
        <w:rPr>
          <w:rFonts w:ascii="Noto Sans" w:hAnsi="Noto Sans" w:cs="Noto Sans"/>
          <w:sz w:val="20"/>
          <w:szCs w:val="20"/>
        </w:rPr>
        <w:t xml:space="preserve">, se les invita a todos los LICITANTES y servidores públicos que intervienen en este procedimiento de contratación, a actuar con honestidad, transparencia y con estricto apego a la legalidad, integridad y equidad, por lo que, los LICITANTES podrán presentar dentro o fuera de su proposición técnica, dos tantos firmados autógrafamente del documento denominado “Compromisos con la Transparencia” conforme al </w:t>
      </w:r>
      <w:r w:rsidRPr="00167B75">
        <w:rPr>
          <w:rFonts w:ascii="Noto Sans" w:hAnsi="Noto Sans" w:cs="Noto Sans"/>
          <w:b/>
          <w:sz w:val="20"/>
          <w:szCs w:val="20"/>
        </w:rPr>
        <w:t>ANEXO 10.</w:t>
      </w:r>
    </w:p>
    <w:p w14:paraId="49543F0D" w14:textId="42A47952"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El servidor público de </w:t>
      </w:r>
      <w:r w:rsidR="007C26DD" w:rsidRPr="00167B75">
        <w:rPr>
          <w:rFonts w:ascii="Noto Sans" w:hAnsi="Noto Sans" w:cs="Noto Sans"/>
          <w:sz w:val="20"/>
          <w:szCs w:val="20"/>
        </w:rPr>
        <w:t>ASIPONA</w:t>
      </w:r>
      <w:r w:rsidRPr="00167B75">
        <w:rPr>
          <w:rFonts w:ascii="Noto Sans" w:hAnsi="Noto Sans" w:cs="Noto Sans"/>
          <w:sz w:val="20"/>
          <w:szCs w:val="20"/>
        </w:rPr>
        <w:t xml:space="preserve"> GUAYMAS responsable de presidir el acto de presentación y apertura de proposiciones, previo al inicio de dicho acto, lo firmará y entregará por vía electrónica un tanto firmado al LICITANTE que lo haya presentado.</w:t>
      </w:r>
    </w:p>
    <w:p w14:paraId="4003ACDD"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La falta de suscripción u omisión de entregar este documento no será motivo de </w:t>
      </w:r>
      <w:proofErr w:type="spellStart"/>
      <w:r w:rsidRPr="00167B75">
        <w:rPr>
          <w:rFonts w:ascii="Noto Sans" w:hAnsi="Noto Sans" w:cs="Noto Sans"/>
          <w:sz w:val="20"/>
          <w:szCs w:val="20"/>
        </w:rPr>
        <w:t>desechamiento</w:t>
      </w:r>
      <w:proofErr w:type="spellEnd"/>
      <w:r w:rsidRPr="00167B75">
        <w:rPr>
          <w:rFonts w:ascii="Noto Sans" w:hAnsi="Noto Sans" w:cs="Noto Sans"/>
          <w:sz w:val="20"/>
          <w:szCs w:val="20"/>
        </w:rPr>
        <w:t xml:space="preserve"> de la proposición presentada.</w:t>
      </w:r>
    </w:p>
    <w:p w14:paraId="1BDFD0E0" w14:textId="77777777" w:rsidR="006A7F25" w:rsidRPr="00167B75" w:rsidRDefault="006A7F25" w:rsidP="006A7F25">
      <w:pPr>
        <w:numPr>
          <w:ilvl w:val="0"/>
          <w:numId w:val="10"/>
        </w:numPr>
        <w:spacing w:after="0" w:line="240" w:lineRule="auto"/>
        <w:ind w:left="357" w:hanging="357"/>
        <w:jc w:val="both"/>
        <w:rPr>
          <w:rFonts w:ascii="Noto Sans" w:hAnsi="Noto Sans" w:cs="Noto Sans"/>
          <w:b/>
          <w:color w:val="000000"/>
          <w:sz w:val="20"/>
          <w:szCs w:val="20"/>
        </w:rPr>
      </w:pPr>
      <w:r w:rsidRPr="00167B75">
        <w:rPr>
          <w:rFonts w:ascii="Noto Sans" w:hAnsi="Noto Sans" w:cs="Noto Sans"/>
          <w:b/>
          <w:color w:val="000000"/>
          <w:sz w:val="20"/>
          <w:szCs w:val="20"/>
        </w:rPr>
        <w:t>INFORMACIÓN ESPECÍFICA DE LOS BIENES.</w:t>
      </w:r>
    </w:p>
    <w:p w14:paraId="42B3B655" w14:textId="77777777" w:rsidR="00C209B0" w:rsidRPr="00167B75" w:rsidRDefault="00C209B0" w:rsidP="00C209B0">
      <w:pPr>
        <w:spacing w:after="0" w:line="240" w:lineRule="auto"/>
        <w:ind w:left="357"/>
        <w:jc w:val="both"/>
        <w:rPr>
          <w:rFonts w:ascii="Noto Sans" w:hAnsi="Noto Sans" w:cs="Noto Sans"/>
          <w:b/>
          <w:color w:val="000000"/>
          <w:sz w:val="20"/>
          <w:szCs w:val="20"/>
        </w:rPr>
      </w:pPr>
    </w:p>
    <w:p w14:paraId="745CE21C" w14:textId="77777777" w:rsidR="006A7F25" w:rsidRPr="00167B75" w:rsidRDefault="006A7F25" w:rsidP="006A7F25">
      <w:pPr>
        <w:numPr>
          <w:ilvl w:val="1"/>
          <w:numId w:val="10"/>
        </w:numPr>
        <w:spacing w:after="0" w:line="240" w:lineRule="auto"/>
        <w:ind w:left="567" w:hanging="567"/>
        <w:jc w:val="both"/>
        <w:rPr>
          <w:rFonts w:ascii="Noto Sans" w:hAnsi="Noto Sans" w:cs="Noto Sans"/>
          <w:b/>
          <w:color w:val="000000"/>
          <w:sz w:val="20"/>
          <w:szCs w:val="20"/>
        </w:rPr>
      </w:pPr>
      <w:r w:rsidRPr="00167B75">
        <w:rPr>
          <w:rFonts w:ascii="Noto Sans" w:hAnsi="Noto Sans" w:cs="Noto Sans"/>
          <w:b/>
          <w:color w:val="000000"/>
          <w:sz w:val="20"/>
          <w:szCs w:val="20"/>
        </w:rPr>
        <w:t>DESCRIPCIÓN COMPLETA DE LOS BIENES.</w:t>
      </w:r>
    </w:p>
    <w:p w14:paraId="0B31D4C4" w14:textId="0EA8BAFF"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La </w:t>
      </w:r>
      <w:r w:rsidR="007C26DD" w:rsidRPr="00167B75">
        <w:rPr>
          <w:rFonts w:ascii="Noto Sans" w:hAnsi="Noto Sans" w:cs="Noto Sans"/>
          <w:sz w:val="20"/>
          <w:szCs w:val="20"/>
        </w:rPr>
        <w:t>ASIPONA</w:t>
      </w:r>
      <w:r w:rsidRPr="00167B75">
        <w:rPr>
          <w:rFonts w:ascii="Noto Sans" w:hAnsi="Noto Sans" w:cs="Noto Sans"/>
          <w:sz w:val="20"/>
          <w:szCs w:val="20"/>
        </w:rPr>
        <w:t xml:space="preserve"> requiere que los LICITANTES coticen los BIENES descrito de manera completa clara y detallada en el </w:t>
      </w:r>
      <w:r w:rsidRPr="00167B75">
        <w:rPr>
          <w:rFonts w:ascii="Noto Sans" w:hAnsi="Noto Sans" w:cs="Noto Sans"/>
          <w:b/>
          <w:bCs/>
          <w:sz w:val="20"/>
          <w:szCs w:val="20"/>
        </w:rPr>
        <w:t>ANEXO 1</w:t>
      </w:r>
      <w:r w:rsidRPr="00167B75">
        <w:rPr>
          <w:rFonts w:ascii="Noto Sans" w:hAnsi="Noto Sans" w:cs="Noto Sans"/>
          <w:b/>
          <w:sz w:val="20"/>
          <w:szCs w:val="20"/>
        </w:rPr>
        <w:t xml:space="preserve"> </w:t>
      </w:r>
      <w:r w:rsidRPr="00167B75">
        <w:rPr>
          <w:rFonts w:ascii="Noto Sans" w:hAnsi="Noto Sans" w:cs="Noto Sans"/>
          <w:sz w:val="20"/>
          <w:szCs w:val="20"/>
        </w:rPr>
        <w:t>de esta CONVOCATORIA.</w:t>
      </w:r>
    </w:p>
    <w:p w14:paraId="757D1CE0"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PLAZOS DE ENTREGA.</w:t>
      </w:r>
    </w:p>
    <w:p w14:paraId="6310A43E" w14:textId="206CDD1D" w:rsidR="006A7F25" w:rsidRPr="00706E79" w:rsidRDefault="006A7F25" w:rsidP="006A7F25">
      <w:pPr>
        <w:suppressAutoHyphens/>
        <w:jc w:val="both"/>
        <w:rPr>
          <w:rFonts w:ascii="Noto Sans" w:hAnsi="Noto Sans" w:cs="Noto Sans"/>
          <w:sz w:val="20"/>
          <w:szCs w:val="20"/>
        </w:rPr>
      </w:pPr>
      <w:r w:rsidRPr="00EF3971">
        <w:rPr>
          <w:rFonts w:ascii="Noto Sans" w:hAnsi="Noto Sans" w:cs="Noto Sans"/>
          <w:sz w:val="20"/>
          <w:szCs w:val="20"/>
        </w:rPr>
        <w:t xml:space="preserve">El LICITANTE ganador con quien se celebre el contrato deberá entregar los BIENES </w:t>
      </w:r>
      <w:r w:rsidR="000218D1" w:rsidRPr="00EF3971">
        <w:rPr>
          <w:rFonts w:ascii="Noto Sans" w:hAnsi="Noto Sans" w:cs="Noto Sans"/>
          <w:sz w:val="20"/>
          <w:szCs w:val="20"/>
        </w:rPr>
        <w:t>en un lapso</w:t>
      </w:r>
      <w:r w:rsidR="00EF3971" w:rsidRPr="00EF3971">
        <w:rPr>
          <w:rFonts w:ascii="Noto Sans" w:hAnsi="Noto Sans" w:cs="Noto Sans"/>
          <w:sz w:val="20"/>
          <w:szCs w:val="20"/>
        </w:rPr>
        <w:t xml:space="preserve"> de 44</w:t>
      </w:r>
      <w:r w:rsidR="000218D1" w:rsidRPr="00EF3971">
        <w:rPr>
          <w:rFonts w:ascii="Noto Sans" w:hAnsi="Noto Sans" w:cs="Noto Sans"/>
          <w:sz w:val="20"/>
          <w:szCs w:val="20"/>
        </w:rPr>
        <w:t xml:space="preserve"> días </w:t>
      </w:r>
      <w:r w:rsidR="00EF3971" w:rsidRPr="00EF3971">
        <w:rPr>
          <w:rFonts w:ascii="Noto Sans" w:hAnsi="Noto Sans" w:cs="Noto Sans"/>
          <w:sz w:val="20"/>
          <w:szCs w:val="20"/>
        </w:rPr>
        <w:t>(hasta el 31 de diciembre de 2026) de</w:t>
      </w:r>
      <w:r w:rsidR="000218D1" w:rsidRPr="00EF3971">
        <w:rPr>
          <w:rFonts w:ascii="Noto Sans" w:hAnsi="Noto Sans" w:cs="Noto Sans"/>
          <w:sz w:val="20"/>
          <w:szCs w:val="20"/>
        </w:rPr>
        <w:t xml:space="preserve"> realizado el pedido de compra y la entrega se hará </w:t>
      </w:r>
      <w:r w:rsidR="00F20D22" w:rsidRPr="00EF3971">
        <w:rPr>
          <w:rFonts w:ascii="Noto Sans" w:hAnsi="Noto Sans" w:cs="Noto Sans"/>
          <w:sz w:val="20"/>
          <w:szCs w:val="20"/>
        </w:rPr>
        <w:t xml:space="preserve">en instalaciones </w:t>
      </w:r>
      <w:r w:rsidR="00C1727D" w:rsidRPr="00EF3971">
        <w:rPr>
          <w:rFonts w:ascii="Noto Sans" w:hAnsi="Noto Sans" w:cs="Noto Sans"/>
          <w:sz w:val="20"/>
          <w:szCs w:val="20"/>
        </w:rPr>
        <w:t xml:space="preserve">que la Entidad lo requiera, es decir en las instalaciones de la </w:t>
      </w:r>
      <w:r w:rsidR="00C1727D" w:rsidRPr="00EF3971">
        <w:rPr>
          <w:rFonts w:ascii="Noto Sans" w:hAnsi="Noto Sans" w:cs="Noto Sans"/>
          <w:b/>
          <w:bCs/>
          <w:sz w:val="20"/>
          <w:szCs w:val="20"/>
        </w:rPr>
        <w:t>Administracion Portuaria Nacional Guaymas</w:t>
      </w:r>
      <w:r w:rsidR="001E7C10" w:rsidRPr="00EF3971">
        <w:rPr>
          <w:rFonts w:ascii="Noto Sans" w:hAnsi="Noto Sans" w:cs="Noto Sans"/>
          <w:sz w:val="20"/>
          <w:szCs w:val="20"/>
        </w:rPr>
        <w:t xml:space="preserve"> con dirección</w:t>
      </w:r>
      <w:r w:rsidR="00407819" w:rsidRPr="00EF3971">
        <w:rPr>
          <w:rFonts w:ascii="Noto Sans" w:hAnsi="Noto Sans" w:cs="Noto Sans"/>
          <w:sz w:val="20"/>
          <w:szCs w:val="20"/>
        </w:rPr>
        <w:t xml:space="preserve"> Recinto Portuario </w:t>
      </w:r>
      <w:r w:rsidR="00F342CC" w:rsidRPr="00EF3971">
        <w:rPr>
          <w:rFonts w:ascii="Noto Sans" w:hAnsi="Noto Sans" w:cs="Noto Sans"/>
          <w:sz w:val="20"/>
          <w:szCs w:val="20"/>
        </w:rPr>
        <w:t>Zona y Franca SN Col Punta Arena</w:t>
      </w:r>
      <w:r w:rsidR="00C35CB0" w:rsidRPr="00EF3971">
        <w:rPr>
          <w:rFonts w:ascii="Noto Sans" w:hAnsi="Noto Sans" w:cs="Noto Sans"/>
          <w:sz w:val="20"/>
          <w:szCs w:val="20"/>
        </w:rPr>
        <w:t>.</w:t>
      </w:r>
    </w:p>
    <w:p w14:paraId="291E33E6"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lastRenderedPageBreak/>
        <w:t xml:space="preserve">El atraso en la entrega de los BIENES y que este fuera imputable al PROVEEDOR será causal para la aplicación de penas convencionales el cual se detalla en el </w:t>
      </w:r>
      <w:r w:rsidRPr="00167B75">
        <w:rPr>
          <w:rFonts w:ascii="Noto Sans" w:hAnsi="Noto Sans" w:cs="Noto Sans"/>
          <w:b/>
          <w:sz w:val="20"/>
          <w:szCs w:val="20"/>
        </w:rPr>
        <w:t xml:space="preserve">ANEXO 18 </w:t>
      </w:r>
      <w:r w:rsidRPr="00167B75">
        <w:rPr>
          <w:rFonts w:ascii="Noto Sans" w:hAnsi="Noto Sans" w:cs="Noto Sans"/>
          <w:sz w:val="20"/>
          <w:szCs w:val="20"/>
        </w:rPr>
        <w:t>de esta CONVOCATORIA.</w:t>
      </w:r>
    </w:p>
    <w:p w14:paraId="1C056A7E" w14:textId="77777777" w:rsidR="006A7F25" w:rsidRPr="00167B75" w:rsidRDefault="006A7F25" w:rsidP="006A7F25">
      <w:pPr>
        <w:autoSpaceDE w:val="0"/>
        <w:autoSpaceDN w:val="0"/>
        <w:adjustRightInd w:val="0"/>
        <w:jc w:val="both"/>
        <w:rPr>
          <w:rFonts w:ascii="Noto Sans" w:hAnsi="Noto Sans" w:cs="Noto Sans"/>
          <w:sz w:val="20"/>
          <w:szCs w:val="20"/>
        </w:rPr>
      </w:pPr>
      <w:r w:rsidRPr="00167B75">
        <w:rPr>
          <w:rFonts w:ascii="Noto Sans" w:hAnsi="Noto Sans" w:cs="Noto Sans"/>
          <w:sz w:val="20"/>
          <w:szCs w:val="20"/>
        </w:rPr>
        <w:t>Por caso fortuito o fuerza mayor, o por causas atribuibles a las dependencias y entidades, éstas podrán modificar los contratos a efecto de prorrogar la fecha o plazo para la entrega de los BIENES. En este supuesto deberá formalizarse el convenio modificatorio respectivo, no procediendo la aplicación de penas convencionales por atraso. Tratándose de causas imputables a la dependencia o entidad, no se requerirá de la solicitud del proveedor.</w:t>
      </w:r>
    </w:p>
    <w:p w14:paraId="3E4EDFF8" w14:textId="77777777" w:rsidR="006A7F25" w:rsidRPr="00167B75" w:rsidRDefault="006A7F25" w:rsidP="006A7F25">
      <w:pPr>
        <w:autoSpaceDE w:val="0"/>
        <w:autoSpaceDN w:val="0"/>
        <w:adjustRightInd w:val="0"/>
        <w:jc w:val="both"/>
        <w:rPr>
          <w:rFonts w:ascii="Noto Sans" w:hAnsi="Noto Sans" w:cs="Noto Sans"/>
          <w:sz w:val="20"/>
          <w:szCs w:val="20"/>
        </w:rPr>
      </w:pPr>
      <w:r w:rsidRPr="00167B75">
        <w:rPr>
          <w:rFonts w:ascii="Noto Sans" w:hAnsi="Noto Sans" w:cs="Noto Sans"/>
          <w:sz w:val="20"/>
          <w:szCs w:val="20"/>
        </w:rPr>
        <w:t>En caso de que el proveedor no obtenga la prórroga de referencia, por ser causa imputable a éste el atraso, se hará acreedor a la aplicación de las penas convencionales.</w:t>
      </w:r>
    </w:p>
    <w:p w14:paraId="7115C837"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LUGAR DONDE SE ENTREGARÁN LOS BIENES POR PARTE DEL PROVEEDOR.</w:t>
      </w:r>
    </w:p>
    <w:p w14:paraId="19D0F981" w14:textId="6FC7C9A9" w:rsidR="00EA2E23" w:rsidRPr="00706E79" w:rsidRDefault="006A7F25" w:rsidP="00EA2E23">
      <w:pPr>
        <w:suppressAutoHyphens/>
        <w:jc w:val="both"/>
        <w:rPr>
          <w:rFonts w:ascii="Noto Sans" w:hAnsi="Noto Sans" w:cs="Noto Sans"/>
          <w:sz w:val="20"/>
          <w:szCs w:val="20"/>
        </w:rPr>
      </w:pPr>
      <w:r w:rsidRPr="00EF3971">
        <w:rPr>
          <w:rFonts w:ascii="Noto Sans" w:hAnsi="Noto Sans" w:cs="Noto Sans"/>
          <w:sz w:val="20"/>
          <w:szCs w:val="20"/>
        </w:rPr>
        <w:t xml:space="preserve">Los BIENES objeto de la presente </w:t>
      </w:r>
      <w:r w:rsidR="00A0228F" w:rsidRPr="00EF3971">
        <w:rPr>
          <w:rFonts w:ascii="Noto Sans" w:hAnsi="Noto Sans" w:cs="Noto Sans"/>
          <w:color w:val="000000"/>
          <w:sz w:val="20"/>
          <w:szCs w:val="20"/>
        </w:rPr>
        <w:t xml:space="preserve">Licitación Pública Internacional Abierta Electrónica </w:t>
      </w:r>
      <w:r w:rsidRPr="00EF3971">
        <w:rPr>
          <w:rFonts w:ascii="Noto Sans" w:hAnsi="Noto Sans" w:cs="Noto Sans"/>
          <w:sz w:val="20"/>
          <w:szCs w:val="20"/>
        </w:rPr>
        <w:t xml:space="preserve">será entregado en el domicilio expresado en el numeral 1.2 de la presente CONVOCTORIA con horario de lunes a viernes de 08:00 </w:t>
      </w:r>
      <w:proofErr w:type="spellStart"/>
      <w:r w:rsidRPr="00EF3971">
        <w:rPr>
          <w:rFonts w:ascii="Noto Sans" w:hAnsi="Noto Sans" w:cs="Noto Sans"/>
          <w:sz w:val="20"/>
          <w:szCs w:val="20"/>
        </w:rPr>
        <w:t>hrs</w:t>
      </w:r>
      <w:proofErr w:type="spellEnd"/>
      <w:r w:rsidRPr="00EF3971">
        <w:rPr>
          <w:rFonts w:ascii="Noto Sans" w:hAnsi="Noto Sans" w:cs="Noto Sans"/>
          <w:sz w:val="20"/>
          <w:szCs w:val="20"/>
        </w:rPr>
        <w:t>. a 1</w:t>
      </w:r>
      <w:r w:rsidR="00C974DE" w:rsidRPr="00EF3971">
        <w:rPr>
          <w:rFonts w:ascii="Noto Sans" w:hAnsi="Noto Sans" w:cs="Noto Sans"/>
          <w:sz w:val="20"/>
          <w:szCs w:val="20"/>
        </w:rPr>
        <w:t>5</w:t>
      </w:r>
      <w:r w:rsidRPr="00EF3971">
        <w:rPr>
          <w:rFonts w:ascii="Noto Sans" w:hAnsi="Noto Sans" w:cs="Noto Sans"/>
          <w:sz w:val="20"/>
          <w:szCs w:val="20"/>
        </w:rPr>
        <w:t xml:space="preserve">:00 </w:t>
      </w:r>
      <w:proofErr w:type="spellStart"/>
      <w:r w:rsidRPr="00EF3971">
        <w:rPr>
          <w:rFonts w:ascii="Noto Sans" w:hAnsi="Noto Sans" w:cs="Noto Sans"/>
          <w:sz w:val="20"/>
          <w:szCs w:val="20"/>
        </w:rPr>
        <w:t>hrs</w:t>
      </w:r>
      <w:proofErr w:type="spellEnd"/>
      <w:r w:rsidR="00EA2E23" w:rsidRPr="00EF3971">
        <w:rPr>
          <w:rFonts w:ascii="Noto Sans" w:hAnsi="Noto Sans" w:cs="Noto Sans"/>
          <w:sz w:val="20"/>
          <w:szCs w:val="20"/>
        </w:rPr>
        <w:t xml:space="preserve">, en las instalaciones de la </w:t>
      </w:r>
      <w:r w:rsidR="00EA2E23" w:rsidRPr="00EF3971">
        <w:rPr>
          <w:rFonts w:ascii="Noto Sans" w:hAnsi="Noto Sans" w:cs="Noto Sans"/>
          <w:b/>
          <w:bCs/>
          <w:sz w:val="20"/>
          <w:szCs w:val="20"/>
        </w:rPr>
        <w:t>Administracion Portuaria Nacional Guaymas</w:t>
      </w:r>
      <w:r w:rsidR="00EA2E23" w:rsidRPr="00EF3971">
        <w:rPr>
          <w:rFonts w:ascii="Noto Sans" w:hAnsi="Noto Sans" w:cs="Noto Sans"/>
          <w:sz w:val="20"/>
          <w:szCs w:val="20"/>
        </w:rPr>
        <w:t xml:space="preserve"> con dirección Recinto Portuario Zona y Franca SN Col Punta Arena</w:t>
      </w:r>
      <w:r w:rsidR="00C35CB0" w:rsidRPr="00EF3971">
        <w:rPr>
          <w:rFonts w:ascii="Noto Sans" w:hAnsi="Noto Sans" w:cs="Noto Sans"/>
          <w:sz w:val="20"/>
          <w:szCs w:val="20"/>
        </w:rPr>
        <w:t>.</w:t>
      </w:r>
    </w:p>
    <w:p w14:paraId="35558872"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CONDICIONES DE ENTREGA.</w:t>
      </w:r>
    </w:p>
    <w:p w14:paraId="64287F7A"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La recepción satisfactoria de los BIENES se considerará una vez que el PROVEEDOR cumpla con las condiciones que a continuación se describen:</w:t>
      </w:r>
    </w:p>
    <w:p w14:paraId="606A1724" w14:textId="5E06624E" w:rsidR="006A7F25" w:rsidRPr="00167B75" w:rsidRDefault="006A7F25" w:rsidP="006A7F25">
      <w:pPr>
        <w:widowControl w:val="0"/>
        <w:numPr>
          <w:ilvl w:val="0"/>
          <w:numId w:val="8"/>
        </w:numPr>
        <w:spacing w:after="120" w:line="240" w:lineRule="auto"/>
        <w:jc w:val="both"/>
        <w:rPr>
          <w:rFonts w:ascii="Noto Sans" w:hAnsi="Noto Sans" w:cs="Noto Sans"/>
          <w:sz w:val="20"/>
          <w:szCs w:val="20"/>
        </w:rPr>
      </w:pPr>
      <w:r w:rsidRPr="00167B75">
        <w:rPr>
          <w:rFonts w:ascii="Noto Sans" w:hAnsi="Noto Sans" w:cs="Noto Sans"/>
          <w:sz w:val="20"/>
          <w:szCs w:val="20"/>
        </w:rPr>
        <w:t xml:space="preserve">Los BIENES deben ser entregados en el plazo convenido por </w:t>
      </w:r>
      <w:r w:rsidR="007C26DD" w:rsidRPr="00167B75">
        <w:rPr>
          <w:rFonts w:ascii="Noto Sans" w:hAnsi="Noto Sans" w:cs="Noto Sans"/>
          <w:sz w:val="20"/>
          <w:szCs w:val="20"/>
        </w:rPr>
        <w:t>ASIPONA</w:t>
      </w:r>
      <w:r w:rsidRPr="00167B75">
        <w:rPr>
          <w:rFonts w:ascii="Noto Sans" w:hAnsi="Noto Sans" w:cs="Noto Sans"/>
          <w:sz w:val="20"/>
          <w:szCs w:val="20"/>
        </w:rPr>
        <w:t>, en el domicilio descrito en el numeral 1.2.</w:t>
      </w:r>
    </w:p>
    <w:p w14:paraId="6106A72E" w14:textId="77777777" w:rsidR="006A7F25" w:rsidRPr="00167B75" w:rsidRDefault="006A7F25" w:rsidP="006A7F25">
      <w:pPr>
        <w:widowControl w:val="0"/>
        <w:numPr>
          <w:ilvl w:val="0"/>
          <w:numId w:val="8"/>
        </w:numPr>
        <w:spacing w:after="120" w:line="240" w:lineRule="auto"/>
        <w:jc w:val="both"/>
        <w:rPr>
          <w:rFonts w:ascii="Noto Sans" w:hAnsi="Noto Sans" w:cs="Noto Sans"/>
          <w:sz w:val="20"/>
          <w:szCs w:val="20"/>
        </w:rPr>
      </w:pPr>
      <w:r w:rsidRPr="00167B75">
        <w:rPr>
          <w:rFonts w:ascii="Noto Sans" w:hAnsi="Noto Sans" w:cs="Noto Sans"/>
          <w:sz w:val="20"/>
          <w:szCs w:val="20"/>
        </w:rPr>
        <w:t>Los bienes deben de cumplir con lo presentado en la proposición técnica presentada por el LICITANTE ganador.</w:t>
      </w:r>
    </w:p>
    <w:p w14:paraId="5748729D" w14:textId="7658F69C" w:rsidR="006A7F25" w:rsidRPr="00167B75" w:rsidRDefault="006A7F25" w:rsidP="006A7F25">
      <w:pPr>
        <w:widowControl w:val="0"/>
        <w:numPr>
          <w:ilvl w:val="0"/>
          <w:numId w:val="8"/>
        </w:numPr>
        <w:spacing w:after="120" w:line="240" w:lineRule="auto"/>
        <w:jc w:val="both"/>
        <w:rPr>
          <w:rFonts w:ascii="Noto Sans" w:hAnsi="Noto Sans" w:cs="Noto Sans"/>
          <w:b/>
          <w:sz w:val="20"/>
          <w:szCs w:val="20"/>
        </w:rPr>
      </w:pPr>
      <w:r w:rsidRPr="00167B75">
        <w:rPr>
          <w:rFonts w:ascii="Noto Sans" w:hAnsi="Noto Sans" w:cs="Noto Sans"/>
          <w:sz w:val="20"/>
          <w:szCs w:val="20"/>
        </w:rPr>
        <w:t xml:space="preserve">El PROVEEDOR deberá asumir cualquier responsabilidad en materia laboral para con el personal del PROVEEDOR, por tal motivo la </w:t>
      </w:r>
      <w:r w:rsidR="007C26DD" w:rsidRPr="00167B75">
        <w:rPr>
          <w:rFonts w:ascii="Noto Sans" w:hAnsi="Noto Sans" w:cs="Noto Sans"/>
          <w:sz w:val="20"/>
          <w:szCs w:val="20"/>
        </w:rPr>
        <w:t>ASIPONA</w:t>
      </w:r>
      <w:r w:rsidRPr="00167B75">
        <w:rPr>
          <w:rFonts w:ascii="Noto Sans" w:hAnsi="Noto Sans" w:cs="Noto Sans"/>
          <w:sz w:val="20"/>
          <w:szCs w:val="20"/>
        </w:rPr>
        <w:t xml:space="preserve"> queda liberada de cualquier reclamación de tipo laboral que le hagan al PROVEEDOR.</w:t>
      </w:r>
    </w:p>
    <w:p w14:paraId="1161E840" w14:textId="56F32D30" w:rsidR="006A7F25" w:rsidRPr="00167B75" w:rsidRDefault="006A7F25" w:rsidP="006A7F25">
      <w:pPr>
        <w:widowControl w:val="0"/>
        <w:numPr>
          <w:ilvl w:val="0"/>
          <w:numId w:val="8"/>
        </w:numPr>
        <w:spacing w:after="120" w:line="240" w:lineRule="auto"/>
        <w:jc w:val="both"/>
        <w:rPr>
          <w:rFonts w:ascii="Noto Sans" w:hAnsi="Noto Sans" w:cs="Noto Sans"/>
          <w:sz w:val="20"/>
          <w:szCs w:val="20"/>
        </w:rPr>
      </w:pPr>
      <w:r w:rsidRPr="00167B75">
        <w:rPr>
          <w:rFonts w:ascii="Noto Sans" w:hAnsi="Noto Sans" w:cs="Noto Sans"/>
          <w:sz w:val="20"/>
          <w:szCs w:val="20"/>
        </w:rPr>
        <w:t xml:space="preserve">La </w:t>
      </w:r>
      <w:r w:rsidR="007C26DD" w:rsidRPr="00167B75">
        <w:rPr>
          <w:rFonts w:ascii="Noto Sans" w:hAnsi="Noto Sans" w:cs="Noto Sans"/>
          <w:sz w:val="20"/>
          <w:szCs w:val="20"/>
        </w:rPr>
        <w:t>ASIPONA</w:t>
      </w:r>
      <w:r w:rsidRPr="00167B75">
        <w:rPr>
          <w:rFonts w:ascii="Noto Sans" w:hAnsi="Noto Sans" w:cs="Noto Sans"/>
          <w:sz w:val="20"/>
          <w:szCs w:val="20"/>
        </w:rPr>
        <w:t xml:space="preserve"> realizará la verificación de los BIENES a través de los Departamentos Requirentes.</w:t>
      </w:r>
    </w:p>
    <w:p w14:paraId="74179259" w14:textId="766259AA" w:rsidR="006A7F25" w:rsidRPr="00167B75" w:rsidRDefault="006A7F25" w:rsidP="006A7F25">
      <w:pPr>
        <w:widowControl w:val="0"/>
        <w:numPr>
          <w:ilvl w:val="0"/>
          <w:numId w:val="8"/>
        </w:numPr>
        <w:spacing w:after="120" w:line="240" w:lineRule="auto"/>
        <w:jc w:val="both"/>
        <w:rPr>
          <w:rFonts w:ascii="Noto Sans" w:hAnsi="Noto Sans" w:cs="Noto Sans"/>
          <w:sz w:val="20"/>
          <w:szCs w:val="20"/>
        </w:rPr>
      </w:pPr>
      <w:r w:rsidRPr="00167B75">
        <w:rPr>
          <w:rFonts w:ascii="Noto Sans" w:hAnsi="Noto Sans" w:cs="Noto Sans"/>
          <w:sz w:val="20"/>
          <w:szCs w:val="20"/>
        </w:rPr>
        <w:t xml:space="preserve">Los BIENES deberán de estar libre de cualquier cargo, por lo que el LICITANTE en su proposición económica deben incluir los gastos de flete, importación, etc. </w:t>
      </w:r>
    </w:p>
    <w:p w14:paraId="47565BE3" w14:textId="51DF2AB0"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En todo caso de la recepción de los BIENES, la </w:t>
      </w:r>
      <w:r w:rsidR="007C26DD" w:rsidRPr="00167B75">
        <w:rPr>
          <w:rFonts w:ascii="Noto Sans" w:hAnsi="Noto Sans" w:cs="Noto Sans"/>
          <w:sz w:val="20"/>
          <w:szCs w:val="20"/>
        </w:rPr>
        <w:t>ASIPONA</w:t>
      </w:r>
      <w:r w:rsidRPr="00167B75">
        <w:rPr>
          <w:rFonts w:ascii="Noto Sans" w:hAnsi="Noto Sans" w:cs="Noto Sans"/>
          <w:sz w:val="20"/>
          <w:szCs w:val="20"/>
        </w:rPr>
        <w:t xml:space="preserve"> </w:t>
      </w:r>
      <w:r w:rsidR="00C35CB0">
        <w:rPr>
          <w:rFonts w:ascii="Noto Sans" w:hAnsi="Noto Sans" w:cs="Noto Sans"/>
          <w:sz w:val="20"/>
          <w:szCs w:val="20"/>
        </w:rPr>
        <w:t xml:space="preserve">Guaymas </w:t>
      </w:r>
      <w:r w:rsidRPr="00167B75">
        <w:rPr>
          <w:rFonts w:ascii="Noto Sans" w:hAnsi="Noto Sans" w:cs="Noto Sans"/>
          <w:sz w:val="20"/>
          <w:szCs w:val="20"/>
        </w:rPr>
        <w:t>se reserva el derecho de reclamar por faltantes de partes y accesorios, así como el de exigir el reembolso de pagos indebidos.</w:t>
      </w:r>
    </w:p>
    <w:p w14:paraId="1C17B818" w14:textId="11DBEC05" w:rsidR="006A7F25" w:rsidRPr="00167B75" w:rsidRDefault="006A7F25" w:rsidP="006A7F25">
      <w:pPr>
        <w:pStyle w:val="Sangradetindependiente"/>
        <w:autoSpaceDE/>
        <w:autoSpaceDN/>
        <w:adjustRightInd/>
        <w:rPr>
          <w:rFonts w:ascii="Noto Sans" w:hAnsi="Noto Sans" w:cs="Noto Sans"/>
          <w:b/>
          <w:szCs w:val="20"/>
        </w:rPr>
      </w:pPr>
      <w:r w:rsidRPr="00167B75">
        <w:rPr>
          <w:rFonts w:ascii="Noto Sans" w:hAnsi="Noto Sans" w:cs="Noto Sans"/>
          <w:szCs w:val="20"/>
        </w:rPr>
        <w:t xml:space="preserve">El PROVEEDOR está obligado a responder por cualquier acto u omisión en que haya incurrido y que afecte a la </w:t>
      </w:r>
      <w:r w:rsidR="007C26DD" w:rsidRPr="00167B75">
        <w:rPr>
          <w:rFonts w:ascii="Noto Sans" w:hAnsi="Noto Sans" w:cs="Noto Sans"/>
          <w:szCs w:val="20"/>
        </w:rPr>
        <w:t>ASIPONA</w:t>
      </w:r>
      <w:r w:rsidR="00C35CB0">
        <w:rPr>
          <w:rFonts w:ascii="Noto Sans" w:hAnsi="Noto Sans" w:cs="Noto Sans"/>
          <w:szCs w:val="20"/>
        </w:rPr>
        <w:t xml:space="preserve"> Guaymas</w:t>
      </w:r>
      <w:r w:rsidRPr="00167B75">
        <w:rPr>
          <w:rFonts w:ascii="Noto Sans" w:hAnsi="Noto Sans" w:cs="Noto Sans"/>
          <w:szCs w:val="20"/>
        </w:rPr>
        <w:t xml:space="preserve">, y a pagarle las erogaciones que haya efectuado con motivo de cualquier reclamación que se formulara en su contra y cuya responsabilidad fuere imputable, directa o indirectamente, al PROVEEDOR porque hubiera obrado culposa o negligentemente, o porque hubiera incurrido en actos, hechos u omisiones que sean ilícitos o que se hubieran producido en contravención de instrucciones dadas por la </w:t>
      </w:r>
      <w:r w:rsidR="007C26DD" w:rsidRPr="00167B75">
        <w:rPr>
          <w:rFonts w:ascii="Noto Sans" w:hAnsi="Noto Sans" w:cs="Noto Sans"/>
          <w:szCs w:val="20"/>
        </w:rPr>
        <w:t>ASIPONA</w:t>
      </w:r>
      <w:r w:rsidR="00C35CB0">
        <w:rPr>
          <w:rFonts w:ascii="Noto Sans" w:hAnsi="Noto Sans" w:cs="Noto Sans"/>
          <w:szCs w:val="20"/>
        </w:rPr>
        <w:t xml:space="preserve"> Guaymas</w:t>
      </w:r>
      <w:r w:rsidRPr="00167B75">
        <w:rPr>
          <w:rFonts w:ascii="Noto Sans" w:hAnsi="Noto Sans" w:cs="Noto Sans"/>
          <w:szCs w:val="20"/>
        </w:rPr>
        <w:t>, o sin haber obtenido su consentimiento cuando éste fuere necesario de acuerdo con lo establecido en la presente CONVOCATORIA.</w:t>
      </w:r>
    </w:p>
    <w:p w14:paraId="54FE2398" w14:textId="7647342A" w:rsidR="006A7F25" w:rsidRPr="00167B75" w:rsidRDefault="006A7F25" w:rsidP="006A7F25">
      <w:pPr>
        <w:pStyle w:val="Sangradetindependiente"/>
        <w:autoSpaceDE/>
        <w:autoSpaceDN/>
        <w:adjustRightInd/>
        <w:spacing w:before="120"/>
        <w:rPr>
          <w:rFonts w:ascii="Noto Sans" w:hAnsi="Noto Sans" w:cs="Noto Sans"/>
          <w:szCs w:val="20"/>
        </w:rPr>
      </w:pPr>
      <w:r w:rsidRPr="00167B75">
        <w:rPr>
          <w:rFonts w:ascii="Noto Sans" w:hAnsi="Noto Sans" w:cs="Noto Sans"/>
          <w:szCs w:val="20"/>
        </w:rPr>
        <w:lastRenderedPageBreak/>
        <w:t xml:space="preserve">El PROVEEDOR se obliga a cumplir debida y oportunamente con todas las obligaciones de carácter civil, mercantil, administrativo, fiscal, de naturaleza laboral o de seguridad social, o de cualquier otro orden, que le incumban o que deriven del abastecimiento del BIEN objeto de la presente </w:t>
      </w:r>
      <w:r w:rsidR="00C35CB0">
        <w:rPr>
          <w:rFonts w:ascii="Noto Sans" w:hAnsi="Noto Sans" w:cs="Noto Sans"/>
          <w:szCs w:val="20"/>
        </w:rPr>
        <w:t>Licitación Pública Internacional Abierta Electrónica</w:t>
      </w:r>
      <w:r w:rsidRPr="00167B75">
        <w:rPr>
          <w:rFonts w:ascii="Noto Sans" w:hAnsi="Noto Sans" w:cs="Noto Sans"/>
          <w:szCs w:val="20"/>
        </w:rPr>
        <w:t xml:space="preserve">, por lo que deberá sacar en paz y a salvo a la </w:t>
      </w:r>
      <w:r w:rsidR="007C26DD" w:rsidRPr="00167B75">
        <w:rPr>
          <w:rFonts w:ascii="Noto Sans" w:hAnsi="Noto Sans" w:cs="Noto Sans"/>
          <w:szCs w:val="20"/>
        </w:rPr>
        <w:t>ASIPONA</w:t>
      </w:r>
      <w:r w:rsidR="00C35CB0">
        <w:rPr>
          <w:rFonts w:ascii="Noto Sans" w:hAnsi="Noto Sans" w:cs="Noto Sans"/>
          <w:szCs w:val="20"/>
        </w:rPr>
        <w:t xml:space="preserve"> Guaymas</w:t>
      </w:r>
      <w:r w:rsidRPr="00167B75">
        <w:rPr>
          <w:rFonts w:ascii="Noto Sans" w:hAnsi="Noto Sans" w:cs="Noto Sans"/>
          <w:szCs w:val="20"/>
        </w:rPr>
        <w:t xml:space="preserve"> de las reclamaciones que se formularan en su contra con motivo de su incumplimiento, real o supuesto, y le resarcirá de los daños que sufra como consecuencia de aquéllas.</w:t>
      </w:r>
    </w:p>
    <w:p w14:paraId="34A864DF" w14:textId="58B2F12C" w:rsidR="006A7F25" w:rsidRPr="00167B75" w:rsidRDefault="006A7F25" w:rsidP="006A7F25">
      <w:pPr>
        <w:pStyle w:val="Sangradetindependiente"/>
        <w:autoSpaceDE/>
        <w:autoSpaceDN/>
        <w:adjustRightInd/>
        <w:spacing w:before="120"/>
        <w:rPr>
          <w:rFonts w:ascii="Noto Sans" w:hAnsi="Noto Sans" w:cs="Noto Sans"/>
          <w:szCs w:val="20"/>
        </w:rPr>
      </w:pPr>
      <w:r w:rsidRPr="00167B75">
        <w:rPr>
          <w:rFonts w:ascii="Noto Sans" w:hAnsi="Noto Sans" w:cs="Noto Sans"/>
          <w:szCs w:val="20"/>
        </w:rPr>
        <w:t xml:space="preserve">Asimismo, el PROVEEDOR será el único responsable de la cabal eficiente y satisfactoria entrega del BIEN. Igualmente será responsable por daños y perjuicios que, con motivo de estos, cause a la </w:t>
      </w:r>
      <w:r w:rsidR="007C26DD" w:rsidRPr="00167B75">
        <w:rPr>
          <w:rFonts w:ascii="Noto Sans" w:hAnsi="Noto Sans" w:cs="Noto Sans"/>
          <w:szCs w:val="20"/>
        </w:rPr>
        <w:t>ASIPONA</w:t>
      </w:r>
      <w:r w:rsidRPr="00167B75">
        <w:rPr>
          <w:rFonts w:ascii="Noto Sans" w:hAnsi="Noto Sans" w:cs="Noto Sans"/>
          <w:szCs w:val="20"/>
        </w:rPr>
        <w:t xml:space="preserve"> </w:t>
      </w:r>
      <w:r w:rsidR="00C35CB0">
        <w:rPr>
          <w:rFonts w:ascii="Noto Sans" w:hAnsi="Noto Sans" w:cs="Noto Sans"/>
          <w:szCs w:val="20"/>
        </w:rPr>
        <w:t xml:space="preserve">Guaymas </w:t>
      </w:r>
      <w:r w:rsidRPr="00167B75">
        <w:rPr>
          <w:rFonts w:ascii="Noto Sans" w:hAnsi="Noto Sans" w:cs="Noto Sans"/>
          <w:szCs w:val="20"/>
        </w:rPr>
        <w:t xml:space="preserve">y/o terceros. </w:t>
      </w:r>
    </w:p>
    <w:p w14:paraId="3B329302" w14:textId="3F1CA101" w:rsidR="006A7F25" w:rsidRPr="00167B75" w:rsidRDefault="006A7F25" w:rsidP="006A7F25">
      <w:pPr>
        <w:pStyle w:val="Sangradetindependiente"/>
        <w:autoSpaceDE/>
        <w:autoSpaceDN/>
        <w:adjustRightInd/>
        <w:spacing w:before="120"/>
        <w:rPr>
          <w:rFonts w:ascii="Noto Sans" w:hAnsi="Noto Sans" w:cs="Noto Sans"/>
          <w:szCs w:val="20"/>
        </w:rPr>
      </w:pPr>
      <w:r w:rsidRPr="00167B75">
        <w:rPr>
          <w:rFonts w:ascii="Noto Sans" w:hAnsi="Noto Sans" w:cs="Noto Sans"/>
          <w:szCs w:val="20"/>
        </w:rPr>
        <w:t xml:space="preserve">Solo se considerarán cumplidas las obligaciones asumidas por el PROVEEDOR descritas en la presente CONVOCATORIA, hasta el momento en que se haya recibido los BIENES a satisfacción de la </w:t>
      </w:r>
      <w:r w:rsidR="007C26DD" w:rsidRPr="00167B75">
        <w:rPr>
          <w:rFonts w:ascii="Noto Sans" w:hAnsi="Noto Sans" w:cs="Noto Sans"/>
          <w:szCs w:val="20"/>
        </w:rPr>
        <w:t>ASIPONA</w:t>
      </w:r>
      <w:r w:rsidR="00973D88">
        <w:rPr>
          <w:rFonts w:ascii="Noto Sans" w:hAnsi="Noto Sans" w:cs="Noto Sans"/>
          <w:szCs w:val="20"/>
        </w:rPr>
        <w:t xml:space="preserve"> Guaymas</w:t>
      </w:r>
      <w:r w:rsidRPr="00167B75">
        <w:rPr>
          <w:rFonts w:ascii="Noto Sans" w:hAnsi="Noto Sans" w:cs="Noto Sans"/>
          <w:szCs w:val="20"/>
        </w:rPr>
        <w:t>.</w:t>
      </w:r>
    </w:p>
    <w:p w14:paraId="4C45B0D3" w14:textId="77777777" w:rsidR="00E33B43" w:rsidRPr="00167B75" w:rsidRDefault="00E33B43" w:rsidP="00E33B43">
      <w:pPr>
        <w:rPr>
          <w:rFonts w:ascii="Noto Sans" w:hAnsi="Noto Sans" w:cs="Noto Sans"/>
          <w:lang w:eastAsia="es-ES"/>
        </w:rPr>
      </w:pPr>
    </w:p>
    <w:p w14:paraId="5E993E91"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VIGENCIA DEL CONTRATO.</w:t>
      </w:r>
    </w:p>
    <w:p w14:paraId="43612FE5" w14:textId="731B9BC5" w:rsidR="006A7F25" w:rsidRPr="00760371" w:rsidRDefault="006A7F25" w:rsidP="006A7F25">
      <w:pPr>
        <w:pStyle w:val="ACUERDO"/>
        <w:widowControl/>
        <w:tabs>
          <w:tab w:val="left" w:pos="-3119"/>
        </w:tabs>
        <w:rPr>
          <w:rFonts w:ascii="Noto Sans" w:hAnsi="Noto Sans" w:cs="Noto Sans"/>
          <w:b w:val="0"/>
          <w:sz w:val="20"/>
          <w:lang w:val="es-MX" w:eastAsia="es-MX"/>
        </w:rPr>
      </w:pPr>
      <w:r w:rsidRPr="00760371">
        <w:rPr>
          <w:rFonts w:ascii="Noto Sans" w:hAnsi="Noto Sans" w:cs="Noto Sans"/>
          <w:b w:val="0"/>
          <w:sz w:val="20"/>
          <w:lang w:val="es-ES"/>
        </w:rPr>
        <w:t xml:space="preserve">La vigencia del contrato de modalidad </w:t>
      </w:r>
      <w:r w:rsidR="00EC2135" w:rsidRPr="00760371">
        <w:rPr>
          <w:rFonts w:ascii="Noto Sans" w:hAnsi="Noto Sans" w:cs="Noto Sans"/>
          <w:b w:val="0"/>
          <w:sz w:val="20"/>
          <w:lang w:val="es-ES"/>
        </w:rPr>
        <w:t>CERRADO</w:t>
      </w:r>
      <w:r w:rsidRPr="00760371">
        <w:rPr>
          <w:rFonts w:ascii="Noto Sans" w:hAnsi="Noto Sans" w:cs="Noto Sans"/>
          <w:b w:val="0"/>
          <w:sz w:val="20"/>
          <w:lang w:val="es-ES"/>
        </w:rPr>
        <w:t xml:space="preserve"> </w:t>
      </w:r>
      <w:r w:rsidRPr="00760371">
        <w:rPr>
          <w:rFonts w:ascii="Noto Sans" w:hAnsi="Noto Sans" w:cs="Noto Sans"/>
          <w:b w:val="0"/>
          <w:sz w:val="20"/>
          <w:lang w:val="es-MX" w:eastAsia="es-MX"/>
        </w:rPr>
        <w:t>derivado del presente procedimiento será a partir, de la firma del contrato hasta el 31 de diciembre 20</w:t>
      </w:r>
      <w:r w:rsidR="001F189F" w:rsidRPr="00760371">
        <w:rPr>
          <w:rFonts w:ascii="Noto Sans" w:hAnsi="Noto Sans" w:cs="Noto Sans"/>
          <w:b w:val="0"/>
          <w:sz w:val="20"/>
          <w:lang w:val="es-MX" w:eastAsia="es-MX"/>
        </w:rPr>
        <w:t>2</w:t>
      </w:r>
      <w:r w:rsidR="004B190A" w:rsidRPr="00760371">
        <w:rPr>
          <w:rFonts w:ascii="Noto Sans" w:hAnsi="Noto Sans" w:cs="Noto Sans"/>
          <w:b w:val="0"/>
          <w:sz w:val="20"/>
          <w:lang w:val="es-MX" w:eastAsia="es-MX"/>
        </w:rPr>
        <w:t>6</w:t>
      </w:r>
      <w:r w:rsidRPr="00760371">
        <w:rPr>
          <w:rFonts w:ascii="Noto Sans" w:hAnsi="Noto Sans" w:cs="Noto Sans"/>
          <w:b w:val="0"/>
          <w:sz w:val="20"/>
          <w:lang w:val="es-MX" w:eastAsia="es-MX"/>
        </w:rPr>
        <w:t>.</w:t>
      </w:r>
    </w:p>
    <w:p w14:paraId="01A60DD5" w14:textId="77777777" w:rsidR="00E03510" w:rsidRPr="00167B75" w:rsidRDefault="00E03510" w:rsidP="006A7F25">
      <w:pPr>
        <w:pStyle w:val="ACUERDO"/>
        <w:widowControl/>
        <w:tabs>
          <w:tab w:val="left" w:pos="-3119"/>
        </w:tabs>
        <w:rPr>
          <w:rFonts w:ascii="Noto Sans" w:hAnsi="Noto Sans" w:cs="Noto Sans"/>
          <w:b w:val="0"/>
          <w:color w:val="000000"/>
          <w:sz w:val="20"/>
          <w:lang w:val="es-MX" w:eastAsia="es-MX"/>
        </w:rPr>
      </w:pPr>
    </w:p>
    <w:p w14:paraId="02772C20" w14:textId="77777777" w:rsidR="006A7F25" w:rsidRPr="00167B75" w:rsidRDefault="006A7F25" w:rsidP="006A7F25">
      <w:pPr>
        <w:pStyle w:val="ACUERDO"/>
        <w:widowControl/>
        <w:numPr>
          <w:ilvl w:val="0"/>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ASPECTOS ECONÓMICOS.</w:t>
      </w:r>
    </w:p>
    <w:p w14:paraId="30E4897D" w14:textId="77777777" w:rsidR="006A7F25" w:rsidRPr="00167B75" w:rsidRDefault="006A7F25" w:rsidP="006A7F25">
      <w:pPr>
        <w:pStyle w:val="ACUERDO"/>
        <w:widowControl/>
        <w:tabs>
          <w:tab w:val="left" w:pos="-3119"/>
        </w:tabs>
        <w:ind w:left="567"/>
        <w:rPr>
          <w:rFonts w:ascii="Noto Sans" w:hAnsi="Noto Sans" w:cs="Noto Sans"/>
          <w:sz w:val="20"/>
          <w:lang w:val="es-MX"/>
        </w:rPr>
      </w:pPr>
    </w:p>
    <w:p w14:paraId="4A7B4D4A"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CONDICIONES DE PRECIO.</w:t>
      </w:r>
    </w:p>
    <w:p w14:paraId="75EC9255" w14:textId="77777777" w:rsidR="006A7F25" w:rsidRPr="00167B75" w:rsidRDefault="006A7F25" w:rsidP="006A7F25">
      <w:pPr>
        <w:widowControl w:val="0"/>
        <w:spacing w:after="120"/>
        <w:jc w:val="both"/>
        <w:rPr>
          <w:rFonts w:ascii="Noto Sans" w:hAnsi="Noto Sans" w:cs="Noto Sans"/>
          <w:sz w:val="20"/>
          <w:szCs w:val="20"/>
          <w:lang w:eastAsia="es-ES"/>
        </w:rPr>
      </w:pPr>
      <w:r w:rsidRPr="00167B75">
        <w:rPr>
          <w:rFonts w:ascii="Noto Sans" w:hAnsi="Noto Sans" w:cs="Noto Sans"/>
          <w:sz w:val="20"/>
          <w:szCs w:val="20"/>
          <w:lang w:eastAsia="es-ES"/>
        </w:rPr>
        <w:t xml:space="preserve">El precio que presenten los </w:t>
      </w:r>
      <w:r w:rsidRPr="00167B75">
        <w:rPr>
          <w:rFonts w:ascii="Noto Sans" w:hAnsi="Noto Sans" w:cs="Noto Sans"/>
          <w:sz w:val="20"/>
          <w:szCs w:val="20"/>
        </w:rPr>
        <w:t>LICITANTES</w:t>
      </w:r>
      <w:r w:rsidRPr="00167B75">
        <w:rPr>
          <w:rFonts w:ascii="Noto Sans" w:hAnsi="Noto Sans" w:cs="Noto Sans"/>
          <w:sz w:val="20"/>
          <w:szCs w:val="20"/>
          <w:lang w:eastAsia="es-ES"/>
        </w:rPr>
        <w:t xml:space="preserve"> en su proposición económica será fijo y en moneda nacional (pesos mexicanos) de igual manera deben presentar su proposición económica con el IVA desglosado.</w:t>
      </w:r>
    </w:p>
    <w:p w14:paraId="0FB6C849" w14:textId="77777777" w:rsidR="006A7F25" w:rsidRPr="00167B75" w:rsidRDefault="006A7F25" w:rsidP="006A7F25">
      <w:pPr>
        <w:widowControl w:val="0"/>
        <w:spacing w:after="120"/>
        <w:jc w:val="both"/>
        <w:rPr>
          <w:rFonts w:ascii="Noto Sans" w:hAnsi="Noto Sans" w:cs="Noto Sans"/>
          <w:sz w:val="20"/>
          <w:szCs w:val="20"/>
        </w:rPr>
      </w:pPr>
      <w:r w:rsidRPr="00167B75">
        <w:rPr>
          <w:rFonts w:ascii="Noto Sans" w:hAnsi="Noto Sans" w:cs="Noto Sans"/>
          <w:sz w:val="20"/>
          <w:szCs w:val="20"/>
        </w:rPr>
        <w:t xml:space="preserve">Los LICITANTES deberán conformar su proposición de precio, de acuerdo con el formato de cotización adjunto a esta CONVOCATORIA como </w:t>
      </w:r>
      <w:hyperlink w:anchor="ANEXO_7" w:history="1">
        <w:r w:rsidRPr="00167B75">
          <w:rPr>
            <w:rFonts w:ascii="Noto Sans" w:hAnsi="Noto Sans" w:cs="Noto Sans"/>
            <w:b/>
            <w:sz w:val="20"/>
            <w:szCs w:val="20"/>
          </w:rPr>
          <w:t>DE-02;</w:t>
        </w:r>
      </w:hyperlink>
      <w:r w:rsidRPr="00167B75">
        <w:rPr>
          <w:rFonts w:ascii="Noto Sans" w:hAnsi="Noto Sans" w:cs="Noto Sans"/>
          <w:b/>
          <w:sz w:val="20"/>
          <w:szCs w:val="20"/>
        </w:rPr>
        <w:t xml:space="preserve"> </w:t>
      </w:r>
      <w:r w:rsidRPr="00167B75">
        <w:rPr>
          <w:rFonts w:ascii="Noto Sans" w:hAnsi="Noto Sans" w:cs="Noto Sans"/>
          <w:bCs/>
          <w:sz w:val="20"/>
          <w:szCs w:val="20"/>
        </w:rPr>
        <w:t xml:space="preserve">siendo </w:t>
      </w:r>
      <w:r w:rsidRPr="00167B75">
        <w:rPr>
          <w:rFonts w:ascii="Noto Sans" w:hAnsi="Noto Sans" w:cs="Noto Sans"/>
          <w:sz w:val="20"/>
          <w:szCs w:val="20"/>
        </w:rPr>
        <w:t>la adjudicación de acuerdo con la evaluación técnica y económica determinada por el área requirente.</w:t>
      </w:r>
    </w:p>
    <w:p w14:paraId="722E404E" w14:textId="2F407DC5" w:rsidR="006A7F25" w:rsidRPr="00167B75" w:rsidRDefault="006A7F25" w:rsidP="006A7F25">
      <w:pPr>
        <w:widowControl w:val="0"/>
        <w:spacing w:after="120"/>
        <w:jc w:val="both"/>
        <w:rPr>
          <w:rFonts w:ascii="Noto Sans" w:hAnsi="Noto Sans" w:cs="Noto Sans"/>
          <w:bCs/>
          <w:sz w:val="20"/>
          <w:szCs w:val="20"/>
        </w:rPr>
      </w:pPr>
      <w:r w:rsidRPr="00760371">
        <w:rPr>
          <w:rFonts w:ascii="Noto Sans" w:hAnsi="Noto Sans" w:cs="Noto Sans"/>
          <w:bCs/>
          <w:sz w:val="20"/>
          <w:szCs w:val="20"/>
        </w:rPr>
        <w:t xml:space="preserve">El precio del BIEN deberá incluir todos los costos que pudieran tener hasta la entrega </w:t>
      </w:r>
      <w:r w:rsidR="00BB38AC" w:rsidRPr="00760371">
        <w:rPr>
          <w:rFonts w:ascii="Noto Sans" w:hAnsi="Noto Sans" w:cs="Noto Sans"/>
          <w:sz w:val="20"/>
          <w:szCs w:val="20"/>
        </w:rPr>
        <w:t xml:space="preserve">en instalaciones de </w:t>
      </w:r>
      <w:r w:rsidR="00973D88" w:rsidRPr="00760371">
        <w:rPr>
          <w:rFonts w:ascii="Noto Sans" w:hAnsi="Noto Sans" w:cs="Noto Sans"/>
          <w:b/>
          <w:bCs/>
          <w:sz w:val="20"/>
          <w:szCs w:val="20"/>
        </w:rPr>
        <w:t>ASIPONA Guaymas</w:t>
      </w:r>
      <w:r w:rsidR="00AA0F1C" w:rsidRPr="00760371">
        <w:rPr>
          <w:rFonts w:ascii="Noto Sans" w:hAnsi="Noto Sans" w:cs="Noto Sans"/>
          <w:bCs/>
          <w:sz w:val="20"/>
          <w:szCs w:val="20"/>
        </w:rPr>
        <w:t xml:space="preserve"> </w:t>
      </w:r>
      <w:r w:rsidRPr="00760371">
        <w:rPr>
          <w:rFonts w:ascii="Noto Sans" w:hAnsi="Noto Sans" w:cs="Noto Sans"/>
          <w:bCs/>
          <w:sz w:val="20"/>
          <w:szCs w:val="20"/>
        </w:rPr>
        <w:t>(</w:t>
      </w:r>
      <w:r w:rsidRPr="00167B75">
        <w:rPr>
          <w:rFonts w:ascii="Noto Sans" w:hAnsi="Noto Sans" w:cs="Noto Sans"/>
          <w:bCs/>
          <w:sz w:val="20"/>
          <w:szCs w:val="20"/>
        </w:rPr>
        <w:t>costos de flete, indirectos, traslado, trámites de aduana, capacitación, etc.) por lo que después de haber presentado su proposición económica, no se reconocerán incrementos en precio por dichas causas.</w:t>
      </w:r>
    </w:p>
    <w:p w14:paraId="7365DB7B" w14:textId="77777777" w:rsidR="006A7F25" w:rsidRPr="00167B75" w:rsidRDefault="006A7F25" w:rsidP="006A7F25">
      <w:pPr>
        <w:pStyle w:val="texto"/>
        <w:spacing w:before="120" w:after="0" w:line="240" w:lineRule="auto"/>
        <w:ind w:firstLine="0"/>
        <w:rPr>
          <w:rFonts w:ascii="Noto Sans" w:hAnsi="Noto Sans" w:cs="Noto Sans"/>
          <w:sz w:val="20"/>
          <w:lang w:val="es-MX"/>
        </w:rPr>
      </w:pPr>
      <w:r w:rsidRPr="00167B75">
        <w:rPr>
          <w:rFonts w:ascii="Noto Sans" w:hAnsi="Noto Sans" w:cs="Noto Sans"/>
          <w:sz w:val="20"/>
          <w:lang w:val="es-MX"/>
        </w:rPr>
        <w:t>Sin contravenir a lo anterior se desprende lo siguiente:</w:t>
      </w:r>
    </w:p>
    <w:p w14:paraId="25A1F44C" w14:textId="107BA667" w:rsidR="006A7F25" w:rsidRPr="00167B75" w:rsidRDefault="006A7F25" w:rsidP="006A7F25">
      <w:pPr>
        <w:pStyle w:val="texto"/>
        <w:spacing w:before="120" w:after="0" w:line="240" w:lineRule="auto"/>
        <w:ind w:firstLine="0"/>
        <w:rPr>
          <w:rFonts w:ascii="Noto Sans" w:hAnsi="Noto Sans" w:cs="Noto Sans"/>
          <w:sz w:val="20"/>
          <w:lang w:val="es-MX"/>
        </w:rPr>
      </w:pPr>
      <w:r w:rsidRPr="00167B75">
        <w:rPr>
          <w:rFonts w:ascii="Noto Sans" w:hAnsi="Noto Sans" w:cs="Noto Sans"/>
          <w:sz w:val="20"/>
          <w:lang w:val="es-MX"/>
        </w:rPr>
        <w:t xml:space="preserve">De acuerdo a lo establecido en el artículo </w:t>
      </w:r>
      <w:r w:rsidR="00D621EC" w:rsidRPr="00167B75">
        <w:rPr>
          <w:rFonts w:ascii="Noto Sans" w:hAnsi="Noto Sans" w:cs="Noto Sans"/>
          <w:sz w:val="20"/>
          <w:lang w:val="es-MX"/>
        </w:rPr>
        <w:t>65</w:t>
      </w:r>
      <w:r w:rsidR="00BA0D71" w:rsidRPr="00167B75">
        <w:rPr>
          <w:rFonts w:ascii="Noto Sans" w:hAnsi="Noto Sans" w:cs="Noto Sans"/>
          <w:sz w:val="20"/>
          <w:lang w:val="es-MX"/>
        </w:rPr>
        <w:t>, párrafo segundo</w:t>
      </w:r>
      <w:r w:rsidRPr="00167B75">
        <w:rPr>
          <w:rFonts w:ascii="Noto Sans" w:hAnsi="Noto Sans" w:cs="Noto Sans"/>
          <w:sz w:val="20"/>
          <w:lang w:val="es-MX"/>
        </w:rPr>
        <w:t xml:space="preserve"> de la Ley, cuando con posterioridad a la adjudicación del CONTRATO correspondiente se presenten circunstancias económicas de tipo general, como resultado de situaciones supervenientes ajenas a la responsabilidad de las partes, que provoquen directamente un aumento o reducción en los precios de los BIENES aún no entregado, y que por tal razón no pudieron haber sido objeto de consideración en la proposición que sirvió de base para la adjudicación del CONTRATO correspondiente, la entidad reconocerá incrementos o requerirá reducciones, conforme a los lineamientos que expide la </w:t>
      </w:r>
      <w:r w:rsidR="001F4260" w:rsidRPr="001F4260">
        <w:rPr>
          <w:rFonts w:ascii="Noto Sans" w:hAnsi="Noto Sans" w:cs="Noto Sans"/>
          <w:sz w:val="20"/>
          <w:lang w:val="es-MX"/>
        </w:rPr>
        <w:t>SABG</w:t>
      </w:r>
      <w:r w:rsidRPr="00167B75">
        <w:rPr>
          <w:rFonts w:ascii="Noto Sans" w:hAnsi="Noto Sans" w:cs="Noto Sans"/>
          <w:sz w:val="20"/>
          <w:lang w:val="es-MX"/>
        </w:rPr>
        <w:t>.</w:t>
      </w:r>
    </w:p>
    <w:p w14:paraId="79D0410E" w14:textId="77777777" w:rsidR="00AF5238" w:rsidRDefault="00AF5238" w:rsidP="00AF5238">
      <w:pPr>
        <w:autoSpaceDE w:val="0"/>
        <w:autoSpaceDN w:val="0"/>
        <w:adjustRightInd w:val="0"/>
        <w:spacing w:after="0" w:line="240" w:lineRule="auto"/>
        <w:jc w:val="both"/>
        <w:rPr>
          <w:rFonts w:ascii="Noto Sans" w:hAnsi="Noto Sans" w:cs="Noto Sans"/>
          <w:sz w:val="20"/>
          <w:szCs w:val="20"/>
        </w:rPr>
      </w:pPr>
    </w:p>
    <w:p w14:paraId="32A068F9" w14:textId="4707302E" w:rsidR="006A7F25" w:rsidRPr="00167B75" w:rsidRDefault="006A7F25" w:rsidP="006A7F25">
      <w:pPr>
        <w:autoSpaceDE w:val="0"/>
        <w:autoSpaceDN w:val="0"/>
        <w:adjustRightInd w:val="0"/>
        <w:jc w:val="both"/>
        <w:rPr>
          <w:rFonts w:ascii="Noto Sans" w:hAnsi="Noto Sans" w:cs="Noto Sans"/>
          <w:sz w:val="20"/>
          <w:szCs w:val="20"/>
        </w:rPr>
      </w:pPr>
      <w:r w:rsidRPr="00167B75">
        <w:rPr>
          <w:rFonts w:ascii="Noto Sans" w:hAnsi="Noto Sans" w:cs="Noto Sans"/>
          <w:sz w:val="20"/>
          <w:szCs w:val="20"/>
        </w:rPr>
        <w:lastRenderedPageBreak/>
        <w:t xml:space="preserve">La </w:t>
      </w:r>
      <w:r w:rsidR="007C26DD" w:rsidRPr="00167B75">
        <w:rPr>
          <w:rFonts w:ascii="Noto Sans" w:hAnsi="Noto Sans" w:cs="Noto Sans"/>
          <w:sz w:val="20"/>
          <w:szCs w:val="20"/>
        </w:rPr>
        <w:t>ASIPONA</w:t>
      </w:r>
      <w:r w:rsidRPr="00167B75">
        <w:rPr>
          <w:rFonts w:ascii="Noto Sans" w:hAnsi="Noto Sans" w:cs="Noto Sans"/>
          <w:sz w:val="20"/>
          <w:szCs w:val="20"/>
        </w:rPr>
        <w:t xml:space="preserve"> </w:t>
      </w:r>
      <w:r w:rsidR="00EE3512" w:rsidRPr="00167B75">
        <w:rPr>
          <w:rFonts w:ascii="Noto Sans" w:hAnsi="Noto Sans" w:cs="Noto Sans"/>
          <w:sz w:val="20"/>
          <w:szCs w:val="20"/>
        </w:rPr>
        <w:t xml:space="preserve">con el fin de lograr una mayor transparencia en materia de contrataciones públicas, promover la reactivación económica y fortalecer las cadenas productivas, se sujetará </w:t>
      </w:r>
      <w:r w:rsidRPr="00167B75">
        <w:rPr>
          <w:rFonts w:ascii="Noto Sans" w:hAnsi="Noto Sans" w:cs="Noto Sans"/>
          <w:sz w:val="20"/>
          <w:szCs w:val="20"/>
        </w:rPr>
        <w:t>al Programa de Cadenas Productivas de Nacional Financiera, S.N.C.,</w:t>
      </w:r>
      <w:r w:rsidR="00EE3512" w:rsidRPr="00167B75">
        <w:rPr>
          <w:rFonts w:ascii="Noto Sans" w:hAnsi="Noto Sans" w:cs="Noto Sans"/>
          <w:sz w:val="20"/>
          <w:szCs w:val="20"/>
        </w:rPr>
        <w:t xml:space="preserve"> I.B.D.,</w:t>
      </w:r>
      <w:r w:rsidRPr="00167B75">
        <w:rPr>
          <w:rFonts w:ascii="Noto Sans" w:hAnsi="Noto Sans" w:cs="Noto Sans"/>
          <w:sz w:val="20"/>
          <w:szCs w:val="20"/>
        </w:rPr>
        <w:t xml:space="preserve"> da</w:t>
      </w:r>
      <w:r w:rsidR="00EE3512" w:rsidRPr="00167B75">
        <w:rPr>
          <w:rFonts w:ascii="Noto Sans" w:hAnsi="Noto Sans" w:cs="Noto Sans"/>
          <w:sz w:val="20"/>
          <w:szCs w:val="20"/>
        </w:rPr>
        <w:t>ndo</w:t>
      </w:r>
      <w:r w:rsidRPr="00167B75">
        <w:rPr>
          <w:rFonts w:ascii="Noto Sans" w:hAnsi="Noto Sans" w:cs="Noto Sans"/>
          <w:sz w:val="20"/>
          <w:szCs w:val="20"/>
        </w:rPr>
        <w:t xml:space="preserve"> de alta en el mismo, la totalidad de las cuentas por pagar a sus proveedores o contratistas, </w:t>
      </w:r>
      <w:r w:rsidR="00EE3512" w:rsidRPr="00167B75">
        <w:rPr>
          <w:rFonts w:ascii="Noto Sans" w:hAnsi="Noto Sans" w:cs="Noto Sans"/>
          <w:sz w:val="20"/>
          <w:szCs w:val="20"/>
        </w:rPr>
        <w:t>apegándose a las disposiciones generales aplicables a dicho Programa, las cuales serán emitidas por la Secretaría</w:t>
      </w:r>
      <w:r w:rsidR="00987EDA" w:rsidRPr="00167B75">
        <w:rPr>
          <w:rFonts w:ascii="Noto Sans" w:hAnsi="Noto Sans" w:cs="Noto Sans"/>
          <w:sz w:val="20"/>
          <w:szCs w:val="20"/>
        </w:rPr>
        <w:t xml:space="preserve"> de Hacienda y Crédito Público en términos del artículo 11 del Presupuesto de Egresos de la Federación para el ejercicio 2026.</w:t>
      </w:r>
    </w:p>
    <w:p w14:paraId="2F7B8AFF"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FORMAS DE PAGO (FORMA Y PLAZO).</w:t>
      </w:r>
    </w:p>
    <w:p w14:paraId="7FE2728C" w14:textId="2F5A6BCB"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La </w:t>
      </w:r>
      <w:r w:rsidR="007C26DD" w:rsidRPr="00167B75">
        <w:rPr>
          <w:rFonts w:ascii="Noto Sans" w:hAnsi="Noto Sans" w:cs="Noto Sans"/>
          <w:sz w:val="20"/>
          <w:szCs w:val="20"/>
        </w:rPr>
        <w:t>ASIPONA</w:t>
      </w:r>
      <w:r w:rsidR="000C0FAC">
        <w:rPr>
          <w:rFonts w:ascii="Noto Sans" w:hAnsi="Noto Sans" w:cs="Noto Sans"/>
          <w:sz w:val="20"/>
          <w:szCs w:val="20"/>
        </w:rPr>
        <w:t xml:space="preserve"> Guaymas</w:t>
      </w:r>
      <w:r w:rsidRPr="00167B75">
        <w:rPr>
          <w:rFonts w:ascii="Noto Sans" w:hAnsi="Noto Sans" w:cs="Noto Sans"/>
          <w:sz w:val="20"/>
          <w:szCs w:val="20"/>
        </w:rPr>
        <w:t xml:space="preserve"> pagará los BIENES de la manera siguiente:</w:t>
      </w:r>
    </w:p>
    <w:p w14:paraId="24AABF10" w14:textId="259110D0" w:rsidR="006A7F25" w:rsidRPr="00167B75" w:rsidRDefault="006A7F25" w:rsidP="006A7F25">
      <w:pPr>
        <w:jc w:val="both"/>
        <w:rPr>
          <w:rFonts w:ascii="Noto Sans" w:hAnsi="Noto Sans" w:cs="Noto Sans"/>
          <w:bCs/>
          <w:sz w:val="20"/>
          <w:szCs w:val="20"/>
        </w:rPr>
      </w:pPr>
      <w:r w:rsidRPr="00167B75">
        <w:rPr>
          <w:rFonts w:ascii="Noto Sans" w:hAnsi="Noto Sans" w:cs="Noto Sans"/>
          <w:bCs/>
          <w:sz w:val="20"/>
          <w:szCs w:val="20"/>
        </w:rPr>
        <w:t xml:space="preserve">Las facturas ingresarán los martes de cada semana para programación de pago, independientemente de la fecha en que se haya entregado los BIENES a la </w:t>
      </w:r>
      <w:r w:rsidR="007C26DD" w:rsidRPr="00167B75">
        <w:rPr>
          <w:rFonts w:ascii="Noto Sans" w:hAnsi="Noto Sans" w:cs="Noto Sans"/>
          <w:bCs/>
          <w:sz w:val="20"/>
          <w:szCs w:val="20"/>
        </w:rPr>
        <w:t>ASIPONA</w:t>
      </w:r>
      <w:r w:rsidR="000C0FAC">
        <w:rPr>
          <w:rFonts w:ascii="Noto Sans" w:hAnsi="Noto Sans" w:cs="Noto Sans"/>
          <w:bCs/>
          <w:sz w:val="20"/>
          <w:szCs w:val="20"/>
        </w:rPr>
        <w:t xml:space="preserve"> Guaymas</w:t>
      </w:r>
      <w:r w:rsidRPr="00167B75">
        <w:rPr>
          <w:rFonts w:ascii="Noto Sans" w:hAnsi="Noto Sans" w:cs="Noto Sans"/>
          <w:bCs/>
          <w:sz w:val="20"/>
          <w:szCs w:val="20"/>
        </w:rPr>
        <w:t>.</w:t>
      </w:r>
    </w:p>
    <w:p w14:paraId="0C509B87" w14:textId="77777777" w:rsidR="006A7F25" w:rsidRPr="00167B75" w:rsidRDefault="006A7F25" w:rsidP="000C0FAC">
      <w:pPr>
        <w:spacing w:after="0" w:line="240" w:lineRule="auto"/>
        <w:jc w:val="both"/>
        <w:rPr>
          <w:rFonts w:ascii="Noto Sans" w:hAnsi="Noto Sans" w:cs="Noto Sans"/>
          <w:sz w:val="20"/>
          <w:szCs w:val="20"/>
        </w:rPr>
      </w:pPr>
      <w:r w:rsidRPr="00167B75">
        <w:rPr>
          <w:rFonts w:ascii="Noto Sans" w:hAnsi="Noto Sans" w:cs="Noto Sans"/>
          <w:sz w:val="20"/>
          <w:szCs w:val="20"/>
        </w:rPr>
        <w:t>El pago de los BIENES se efectuará quince días después de ingresada la factura con la documentación soporte de aceptación de los BIENES, procediendo con base en el siguiente procedimiento:</w:t>
      </w:r>
    </w:p>
    <w:p w14:paraId="0B6B2EC3" w14:textId="77777777" w:rsidR="006A7F25" w:rsidRPr="00167B75" w:rsidRDefault="006A7F25" w:rsidP="000C0FAC">
      <w:pPr>
        <w:pStyle w:val="Sangradetindependiente"/>
        <w:widowControl w:val="0"/>
        <w:autoSpaceDE/>
        <w:autoSpaceDN/>
        <w:adjustRightInd/>
        <w:rPr>
          <w:rFonts w:ascii="Noto Sans" w:hAnsi="Noto Sans" w:cs="Noto Sans"/>
          <w:szCs w:val="20"/>
        </w:rPr>
      </w:pPr>
    </w:p>
    <w:p w14:paraId="29EDA278" w14:textId="77777777" w:rsidR="006A7F25" w:rsidRPr="00167B75" w:rsidRDefault="006A7F25" w:rsidP="000C0FAC">
      <w:pPr>
        <w:pStyle w:val="Sangradetindependiente"/>
        <w:widowControl w:val="0"/>
        <w:autoSpaceDE/>
        <w:autoSpaceDN/>
        <w:adjustRightInd/>
        <w:rPr>
          <w:rFonts w:ascii="Noto Sans" w:hAnsi="Noto Sans" w:cs="Noto Sans"/>
          <w:szCs w:val="20"/>
        </w:rPr>
      </w:pPr>
      <w:r w:rsidRPr="00167B75">
        <w:rPr>
          <w:rFonts w:ascii="Noto Sans" w:hAnsi="Noto Sans" w:cs="Noto Sans"/>
          <w:szCs w:val="20"/>
        </w:rPr>
        <w:t xml:space="preserve">El </w:t>
      </w:r>
      <w:r w:rsidRPr="00167B75">
        <w:rPr>
          <w:rFonts w:ascii="Noto Sans" w:hAnsi="Noto Sans" w:cs="Noto Sans"/>
          <w:b/>
          <w:szCs w:val="20"/>
        </w:rPr>
        <w:t>PROVEEDOR</w:t>
      </w:r>
      <w:r w:rsidRPr="00167B75">
        <w:rPr>
          <w:rFonts w:ascii="Noto Sans" w:hAnsi="Noto Sans" w:cs="Noto Sans"/>
          <w:szCs w:val="20"/>
        </w:rPr>
        <w:t xml:space="preserve"> entregará los BIENES de acuerdo con lo establecido en esta convocatoria.</w:t>
      </w:r>
    </w:p>
    <w:p w14:paraId="1C7E8ED7" w14:textId="77777777" w:rsidR="006A7F25" w:rsidRPr="00167B75" w:rsidRDefault="006A7F25" w:rsidP="000C0FAC">
      <w:pPr>
        <w:pStyle w:val="Sangradetindependiente"/>
        <w:widowControl w:val="0"/>
        <w:autoSpaceDE/>
        <w:autoSpaceDN/>
        <w:adjustRightInd/>
        <w:rPr>
          <w:rFonts w:ascii="Noto Sans" w:hAnsi="Noto Sans" w:cs="Noto Sans"/>
          <w:szCs w:val="20"/>
        </w:rPr>
      </w:pPr>
    </w:p>
    <w:p w14:paraId="3E3A9F41" w14:textId="77777777" w:rsidR="006A7F25" w:rsidRPr="00167B75" w:rsidRDefault="006A7F25" w:rsidP="000C0FAC">
      <w:pPr>
        <w:pStyle w:val="Sangradetindependiente"/>
        <w:widowControl w:val="0"/>
        <w:autoSpaceDE/>
        <w:autoSpaceDN/>
        <w:adjustRightInd/>
        <w:rPr>
          <w:rFonts w:ascii="Noto Sans" w:hAnsi="Noto Sans" w:cs="Noto Sans"/>
          <w:szCs w:val="20"/>
        </w:rPr>
      </w:pPr>
      <w:r w:rsidRPr="00167B75">
        <w:rPr>
          <w:rFonts w:ascii="Noto Sans" w:hAnsi="Noto Sans" w:cs="Noto Sans"/>
          <w:szCs w:val="20"/>
        </w:rPr>
        <w:t>El área requirente cotejara los BIENES recibido contra la factura, el pedido y la proposición técnica que presentó el proveedor en el procedimiento de contratación. Si no cumple con lo establecido se aplicará lo descrito y se aplicaran las penas convencionales procedentes, se tomará como no entregado y el lapso de entrega seguirá contabilizándose.</w:t>
      </w:r>
    </w:p>
    <w:p w14:paraId="69FC4F96" w14:textId="77777777" w:rsidR="006A7F25" w:rsidRPr="00167B75" w:rsidRDefault="006A7F25" w:rsidP="000C0FAC">
      <w:pPr>
        <w:spacing w:after="0" w:line="240" w:lineRule="auto"/>
        <w:rPr>
          <w:rFonts w:ascii="Noto Sans" w:hAnsi="Noto Sans" w:cs="Noto Sans"/>
          <w:sz w:val="20"/>
          <w:szCs w:val="20"/>
          <w:lang w:eastAsia="es-ES"/>
        </w:rPr>
      </w:pPr>
    </w:p>
    <w:p w14:paraId="0F861891" w14:textId="77777777" w:rsidR="006A7F25" w:rsidRPr="00167B75" w:rsidRDefault="006A7F25" w:rsidP="000C0FAC">
      <w:pPr>
        <w:spacing w:after="0" w:line="240" w:lineRule="auto"/>
        <w:jc w:val="both"/>
        <w:rPr>
          <w:rFonts w:ascii="Noto Sans" w:hAnsi="Noto Sans" w:cs="Noto Sans"/>
          <w:sz w:val="20"/>
          <w:szCs w:val="20"/>
        </w:rPr>
      </w:pPr>
      <w:r w:rsidRPr="00167B75">
        <w:rPr>
          <w:rFonts w:ascii="Noto Sans" w:hAnsi="Noto Sans" w:cs="Noto Sans"/>
          <w:sz w:val="20"/>
          <w:szCs w:val="20"/>
        </w:rPr>
        <w:t xml:space="preserve">El </w:t>
      </w:r>
      <w:r w:rsidRPr="00167B75">
        <w:rPr>
          <w:rFonts w:ascii="Noto Sans" w:hAnsi="Noto Sans" w:cs="Noto Sans"/>
          <w:b/>
          <w:sz w:val="20"/>
          <w:szCs w:val="20"/>
        </w:rPr>
        <w:t>PROVEEDOR</w:t>
      </w:r>
      <w:r w:rsidRPr="00167B75">
        <w:rPr>
          <w:rFonts w:ascii="Noto Sans" w:hAnsi="Noto Sans" w:cs="Noto Sans"/>
          <w:sz w:val="20"/>
          <w:szCs w:val="20"/>
        </w:rPr>
        <w:t xml:space="preserve"> el martes de cada semana entregará la factura original en la recepción, junto con el PEDIDO DE COMPRA original y la documentación soporte y se programará para pago.</w:t>
      </w:r>
    </w:p>
    <w:p w14:paraId="2E283277" w14:textId="77777777" w:rsidR="006A7F25" w:rsidRPr="00167B75" w:rsidRDefault="006A7F25" w:rsidP="000C0FAC">
      <w:pPr>
        <w:spacing w:after="0" w:line="240" w:lineRule="auto"/>
        <w:jc w:val="both"/>
        <w:rPr>
          <w:rFonts w:ascii="Noto Sans" w:hAnsi="Noto Sans" w:cs="Noto Sans"/>
          <w:sz w:val="20"/>
          <w:szCs w:val="20"/>
          <w:lang w:eastAsia="es-ES"/>
        </w:rPr>
      </w:pPr>
      <w:r w:rsidRPr="00167B75">
        <w:rPr>
          <w:rFonts w:ascii="Noto Sans" w:hAnsi="Noto Sans" w:cs="Noto Sans"/>
          <w:sz w:val="20"/>
          <w:szCs w:val="20"/>
          <w:lang w:eastAsia="es-ES"/>
        </w:rPr>
        <w:t>Se elaborará un acta de entrega recepción entre el proveedor, el área requirente y el área contratante firmando de satisfacción las partes.</w:t>
      </w:r>
    </w:p>
    <w:p w14:paraId="3B54FCF6" w14:textId="5C1B2F7E"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Cabe señalar que en el caso de que las facturas entregadas por el </w:t>
      </w:r>
      <w:r w:rsidRPr="00167B75">
        <w:rPr>
          <w:rFonts w:ascii="Noto Sans" w:hAnsi="Noto Sans" w:cs="Noto Sans"/>
          <w:b/>
          <w:sz w:val="20"/>
          <w:szCs w:val="20"/>
        </w:rPr>
        <w:t>PROVEEDOR</w:t>
      </w:r>
      <w:r w:rsidRPr="00167B75">
        <w:rPr>
          <w:rFonts w:ascii="Noto Sans" w:hAnsi="Noto Sans" w:cs="Noto Sans"/>
          <w:sz w:val="20"/>
          <w:szCs w:val="20"/>
        </w:rPr>
        <w:t xml:space="preserve"> para su pago presenten errores o deficiencias, la </w:t>
      </w:r>
      <w:r w:rsidR="007C26DD" w:rsidRPr="00167B75">
        <w:rPr>
          <w:rFonts w:ascii="Noto Sans" w:hAnsi="Noto Sans" w:cs="Noto Sans"/>
          <w:sz w:val="20"/>
          <w:szCs w:val="20"/>
        </w:rPr>
        <w:t>ASIPONA</w:t>
      </w:r>
      <w:r w:rsidRPr="00167B75">
        <w:rPr>
          <w:rFonts w:ascii="Noto Sans" w:hAnsi="Noto Sans" w:cs="Noto Sans"/>
          <w:sz w:val="20"/>
          <w:szCs w:val="20"/>
        </w:rPr>
        <w:t xml:space="preserve"> dentro de los 3 días naturales siguientes al de su recepción, indicará por escrito al PROVEEDOR las deficiencias que deberá corregir. Al respecto se aclara que el periodo que transcurra a partir de la entrega del citado escrito y hasta que el PROVEEDOR presente las correcciones, no se computarán para efectos del plazo de pago pactado teniendo que ingresar hasta el próximo día de recepción de facturas.</w:t>
      </w:r>
    </w:p>
    <w:p w14:paraId="4679472D" w14:textId="77777777" w:rsidR="006A7F25" w:rsidRPr="00167B75" w:rsidRDefault="006A7F25" w:rsidP="00E45B8B">
      <w:pPr>
        <w:pStyle w:val="ACUERDO"/>
        <w:widowControl/>
        <w:numPr>
          <w:ilvl w:val="1"/>
          <w:numId w:val="10"/>
        </w:numPr>
        <w:tabs>
          <w:tab w:val="left" w:pos="-3119"/>
        </w:tabs>
        <w:spacing w:before="240"/>
        <w:ind w:left="567" w:hanging="567"/>
        <w:rPr>
          <w:rFonts w:ascii="Noto Sans" w:hAnsi="Noto Sans" w:cs="Noto Sans"/>
          <w:sz w:val="20"/>
          <w:lang w:val="es-MX"/>
        </w:rPr>
      </w:pPr>
      <w:r w:rsidRPr="00167B75">
        <w:rPr>
          <w:rFonts w:ascii="Noto Sans" w:hAnsi="Noto Sans" w:cs="Noto Sans"/>
          <w:sz w:val="20"/>
          <w:lang w:val="es-MX"/>
        </w:rPr>
        <w:t>FORMA DE ADJUDICACIÓN.</w:t>
      </w:r>
    </w:p>
    <w:p w14:paraId="35AC7313" w14:textId="2F29D1F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El CONTRATO derivado de esta </w:t>
      </w:r>
      <w:r w:rsidR="00C455A9">
        <w:rPr>
          <w:rFonts w:ascii="Noto Sans" w:hAnsi="Noto Sans" w:cs="Noto Sans"/>
          <w:sz w:val="20"/>
          <w:szCs w:val="20"/>
        </w:rPr>
        <w:t>Licitación Pública Internacional Abierta Electrónica</w:t>
      </w:r>
      <w:r w:rsidR="00C455A9" w:rsidRPr="00167B75">
        <w:rPr>
          <w:rFonts w:ascii="Noto Sans" w:hAnsi="Noto Sans" w:cs="Noto Sans"/>
          <w:sz w:val="20"/>
          <w:szCs w:val="20"/>
        </w:rPr>
        <w:t xml:space="preserve"> </w:t>
      </w:r>
      <w:r w:rsidRPr="00167B75">
        <w:rPr>
          <w:rFonts w:ascii="Noto Sans" w:hAnsi="Noto Sans" w:cs="Noto Sans"/>
          <w:sz w:val="20"/>
          <w:szCs w:val="20"/>
        </w:rPr>
        <w:t>será adjudicado a un solo PROVEEDOR</w:t>
      </w:r>
      <w:r w:rsidR="00B82740" w:rsidRPr="00167B75">
        <w:rPr>
          <w:rFonts w:ascii="Noto Sans" w:hAnsi="Noto Sans" w:cs="Noto Sans"/>
          <w:bCs/>
          <w:sz w:val="20"/>
          <w:szCs w:val="20"/>
        </w:rPr>
        <w:t>.</w:t>
      </w:r>
    </w:p>
    <w:p w14:paraId="33C75EB1" w14:textId="77777777" w:rsidR="006A7F25" w:rsidRPr="00167B75" w:rsidRDefault="006A7F25" w:rsidP="00E45B8B">
      <w:pPr>
        <w:pStyle w:val="ACUERDO"/>
        <w:widowControl/>
        <w:numPr>
          <w:ilvl w:val="1"/>
          <w:numId w:val="10"/>
        </w:numPr>
        <w:tabs>
          <w:tab w:val="left" w:pos="-3119"/>
        </w:tabs>
        <w:spacing w:before="240"/>
        <w:ind w:left="567" w:hanging="567"/>
        <w:rPr>
          <w:rFonts w:ascii="Noto Sans" w:hAnsi="Noto Sans" w:cs="Noto Sans"/>
          <w:sz w:val="20"/>
          <w:lang w:val="es-MX"/>
        </w:rPr>
      </w:pPr>
      <w:r w:rsidRPr="00167B75">
        <w:rPr>
          <w:rFonts w:ascii="Noto Sans" w:hAnsi="Noto Sans" w:cs="Noto Sans"/>
          <w:sz w:val="20"/>
          <w:lang w:val="es-MX"/>
        </w:rPr>
        <w:t>PERIODO DE VALIDEZ DE LA OFERTA.</w:t>
      </w:r>
    </w:p>
    <w:p w14:paraId="02888E63"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Una vez recibidas las proposiciones por la convocante en la fecha, hora y lugar establecido, éstas no podrán ser retiradas o dejarse sin efecto, por lo que se considerarán vigentes dentro del procedimiento hasta su conclusión. </w:t>
      </w:r>
    </w:p>
    <w:p w14:paraId="6837887E" w14:textId="26D0C43C" w:rsidR="00B544EB" w:rsidRDefault="006A7F25" w:rsidP="00B544EB">
      <w:pPr>
        <w:numPr>
          <w:ilvl w:val="0"/>
          <w:numId w:val="10"/>
        </w:numPr>
        <w:spacing w:before="240" w:after="0" w:line="240" w:lineRule="auto"/>
        <w:ind w:left="567" w:hanging="567"/>
        <w:jc w:val="both"/>
        <w:rPr>
          <w:rFonts w:ascii="Noto Sans" w:hAnsi="Noto Sans" w:cs="Noto Sans"/>
          <w:b/>
          <w:sz w:val="20"/>
          <w:szCs w:val="20"/>
        </w:rPr>
      </w:pPr>
      <w:r w:rsidRPr="00167B75">
        <w:rPr>
          <w:rFonts w:ascii="Noto Sans" w:hAnsi="Noto Sans" w:cs="Noto Sans"/>
          <w:b/>
          <w:sz w:val="20"/>
          <w:szCs w:val="20"/>
        </w:rPr>
        <w:lastRenderedPageBreak/>
        <w:t>CRITERIOS DE EVALUACION Y ADJUDICACION DEL CONTRATO</w:t>
      </w:r>
      <w:r w:rsidR="00B544EB">
        <w:rPr>
          <w:rFonts w:ascii="Noto Sans" w:hAnsi="Noto Sans" w:cs="Noto Sans"/>
          <w:b/>
          <w:sz w:val="20"/>
          <w:szCs w:val="20"/>
        </w:rPr>
        <w:t>.</w:t>
      </w:r>
    </w:p>
    <w:p w14:paraId="02916C73" w14:textId="77777777" w:rsidR="00B544EB" w:rsidRPr="00B544EB" w:rsidRDefault="00B544EB" w:rsidP="00B544EB">
      <w:pPr>
        <w:spacing w:before="30" w:after="0" w:line="240" w:lineRule="auto"/>
        <w:jc w:val="both"/>
        <w:rPr>
          <w:rFonts w:ascii="Noto Sans" w:hAnsi="Noto Sans" w:cs="Noto Sans"/>
          <w:b/>
          <w:sz w:val="10"/>
          <w:szCs w:val="10"/>
        </w:rPr>
      </w:pPr>
    </w:p>
    <w:p w14:paraId="08CB43E0" w14:textId="078FB51F"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 xml:space="preserve">Para la evaluación de las proposiciones se utilizará el método de Evaluación Binaria en cumplimiento </w:t>
      </w:r>
      <w:r w:rsidR="00F733B6" w:rsidRPr="00E75FF1">
        <w:rPr>
          <w:rFonts w:ascii="Noto Sans" w:hAnsi="Noto Sans" w:cs="Noto Sans"/>
          <w:sz w:val="20"/>
          <w:szCs w:val="20"/>
        </w:rPr>
        <w:t>e</w:t>
      </w:r>
      <w:r w:rsidR="00F733B6">
        <w:rPr>
          <w:rFonts w:ascii="Noto Sans" w:hAnsi="Noto Sans" w:cs="Noto Sans"/>
          <w:sz w:val="20"/>
          <w:szCs w:val="20"/>
        </w:rPr>
        <w:t>l</w:t>
      </w:r>
      <w:r w:rsidR="00F733B6" w:rsidRPr="00E75FF1">
        <w:rPr>
          <w:rFonts w:ascii="Noto Sans" w:hAnsi="Noto Sans" w:cs="Noto Sans"/>
          <w:sz w:val="20"/>
          <w:szCs w:val="20"/>
        </w:rPr>
        <w:t xml:space="preserve"> artículo</w:t>
      </w:r>
      <w:r w:rsidRPr="00E75FF1">
        <w:rPr>
          <w:rFonts w:ascii="Noto Sans" w:hAnsi="Noto Sans" w:cs="Noto Sans"/>
          <w:sz w:val="20"/>
          <w:szCs w:val="20"/>
        </w:rPr>
        <w:t xml:space="preserve"> </w:t>
      </w:r>
      <w:r w:rsidR="00F733B6">
        <w:rPr>
          <w:rFonts w:ascii="Noto Sans" w:hAnsi="Noto Sans" w:cs="Noto Sans"/>
          <w:sz w:val="20"/>
          <w:szCs w:val="20"/>
        </w:rPr>
        <w:t>47</w:t>
      </w:r>
      <w:r w:rsidRPr="00E75FF1">
        <w:rPr>
          <w:rFonts w:ascii="Noto Sans" w:hAnsi="Noto Sans" w:cs="Noto Sans"/>
          <w:sz w:val="20"/>
          <w:szCs w:val="20"/>
        </w:rPr>
        <w:t xml:space="preserve"> de la LEY y </w:t>
      </w:r>
      <w:r w:rsidR="00F733B6">
        <w:rPr>
          <w:rFonts w:ascii="Noto Sans" w:hAnsi="Noto Sans" w:cs="Noto Sans"/>
          <w:sz w:val="20"/>
          <w:szCs w:val="20"/>
        </w:rPr>
        <w:t>99</w:t>
      </w:r>
      <w:r w:rsidRPr="00E75FF1">
        <w:rPr>
          <w:rFonts w:ascii="Noto Sans" w:hAnsi="Noto Sans" w:cs="Noto Sans"/>
          <w:sz w:val="20"/>
          <w:szCs w:val="20"/>
        </w:rPr>
        <w:t xml:space="preserve"> de su Reglamento.</w:t>
      </w:r>
      <w:r w:rsidR="00B41681">
        <w:rPr>
          <w:rFonts w:ascii="Noto Sans" w:hAnsi="Noto Sans" w:cs="Noto Sans"/>
          <w:sz w:val="20"/>
          <w:szCs w:val="20"/>
        </w:rPr>
        <w:t xml:space="preserve"> </w:t>
      </w:r>
      <w:r w:rsidR="00B41681" w:rsidRPr="00B41681">
        <w:rPr>
          <w:rFonts w:ascii="Noto Sans" w:hAnsi="Noto Sans" w:cs="Noto Sans"/>
          <w:sz w:val="20"/>
          <w:szCs w:val="20"/>
        </w:rPr>
        <w:t xml:space="preserve">En este supuesto, la </w:t>
      </w:r>
      <w:r w:rsidR="00B41681">
        <w:rPr>
          <w:rFonts w:ascii="Noto Sans" w:hAnsi="Noto Sans" w:cs="Noto Sans"/>
          <w:sz w:val="20"/>
          <w:szCs w:val="20"/>
        </w:rPr>
        <w:t xml:space="preserve">ASIPONA Guaymas </w:t>
      </w:r>
      <w:r w:rsidR="00B41681" w:rsidRPr="00B41681">
        <w:rPr>
          <w:rFonts w:ascii="Noto Sans" w:hAnsi="Noto Sans" w:cs="Noto Sans"/>
          <w:sz w:val="20"/>
          <w:szCs w:val="20"/>
        </w:rPr>
        <w:t>evaluará al menos las dos proposiciones cuyo precio resulte ser más bajo; de no resultar estas solventes, se evaluarán las que les sigan en precio.</w:t>
      </w:r>
    </w:p>
    <w:p w14:paraId="78F7A9DC" w14:textId="77777777" w:rsidR="00E75FF1" w:rsidRPr="00E75FF1" w:rsidRDefault="00E75FF1" w:rsidP="00E75FF1">
      <w:pPr>
        <w:spacing w:after="0" w:line="240" w:lineRule="auto"/>
        <w:jc w:val="both"/>
        <w:rPr>
          <w:rFonts w:ascii="Noto Sans" w:hAnsi="Noto Sans" w:cs="Noto Sans"/>
          <w:sz w:val="20"/>
          <w:szCs w:val="20"/>
        </w:rPr>
      </w:pPr>
    </w:p>
    <w:p w14:paraId="503C53AF" w14:textId="77777777"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El contrato se adjudicará al LICITANTE que cumpla los requisitos establecidos por la convocante y oferte el precio más bajo.</w:t>
      </w:r>
    </w:p>
    <w:p w14:paraId="356336AB" w14:textId="33C6BCDB"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La ASIPONA</w:t>
      </w:r>
      <w:r w:rsidR="00F733B6">
        <w:rPr>
          <w:rFonts w:ascii="Noto Sans" w:hAnsi="Noto Sans" w:cs="Noto Sans"/>
          <w:sz w:val="20"/>
          <w:szCs w:val="20"/>
        </w:rPr>
        <w:t xml:space="preserve"> Guaymas</w:t>
      </w:r>
      <w:r w:rsidRPr="00E75FF1">
        <w:rPr>
          <w:rFonts w:ascii="Noto Sans" w:hAnsi="Noto Sans" w:cs="Noto Sans"/>
          <w:sz w:val="20"/>
          <w:szCs w:val="20"/>
        </w:rPr>
        <w:t xml:space="preserve"> para hacer la evaluación de las proposiciones verificará que las mismas cumplan con los requisitos solicitados en la CONVOCATORIA. Se desecharán aquellas que los incumplan.</w:t>
      </w:r>
    </w:p>
    <w:p w14:paraId="3A350CA6" w14:textId="77777777" w:rsidR="00E75FF1" w:rsidRPr="00E75FF1" w:rsidRDefault="00E75FF1" w:rsidP="00E75FF1">
      <w:pPr>
        <w:spacing w:after="0" w:line="240" w:lineRule="auto"/>
        <w:jc w:val="both"/>
        <w:rPr>
          <w:rFonts w:ascii="Noto Sans" w:hAnsi="Noto Sans" w:cs="Noto Sans"/>
          <w:sz w:val="20"/>
          <w:szCs w:val="20"/>
        </w:rPr>
      </w:pPr>
    </w:p>
    <w:p w14:paraId="2032FD92" w14:textId="77777777"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Los criterios que la ASIPONA aplicará para evaluar las proposiciones de los LICITANTES serán los siguientes:</w:t>
      </w:r>
    </w:p>
    <w:p w14:paraId="5F368588" w14:textId="77777777" w:rsidR="00E75FF1" w:rsidRPr="00E75FF1" w:rsidRDefault="00E75FF1" w:rsidP="00E75FF1">
      <w:pPr>
        <w:spacing w:after="0" w:line="240" w:lineRule="auto"/>
        <w:jc w:val="both"/>
        <w:rPr>
          <w:rFonts w:ascii="Noto Sans" w:hAnsi="Noto Sans" w:cs="Noto Sans"/>
          <w:sz w:val="20"/>
          <w:szCs w:val="20"/>
        </w:rPr>
      </w:pPr>
    </w:p>
    <w:p w14:paraId="49AD94C9" w14:textId="2BBCA1C9" w:rsidR="00E75FF1" w:rsidRDefault="00E75FF1" w:rsidP="00F733B6">
      <w:pPr>
        <w:pStyle w:val="Prrafodelista"/>
        <w:numPr>
          <w:ilvl w:val="0"/>
          <w:numId w:val="44"/>
        </w:numPr>
        <w:spacing w:after="0" w:line="240" w:lineRule="auto"/>
        <w:jc w:val="both"/>
        <w:rPr>
          <w:rFonts w:ascii="Noto Sans" w:hAnsi="Noto Sans" w:cs="Noto Sans"/>
          <w:sz w:val="20"/>
          <w:szCs w:val="20"/>
        </w:rPr>
      </w:pPr>
      <w:r w:rsidRPr="00F733B6">
        <w:rPr>
          <w:rFonts w:ascii="Noto Sans" w:hAnsi="Noto Sans" w:cs="Noto Sans"/>
          <w:sz w:val="20"/>
          <w:szCs w:val="20"/>
        </w:rPr>
        <w:t>Se verificará que se cumpla con los requisitos y especificaciones técnicas señaladas en la presente convocatoria.</w:t>
      </w:r>
    </w:p>
    <w:p w14:paraId="2ACDAA41" w14:textId="152B83C4" w:rsidR="006B7031" w:rsidRPr="00F733B6" w:rsidRDefault="006B7031" w:rsidP="00F733B6">
      <w:pPr>
        <w:pStyle w:val="Prrafodelista"/>
        <w:numPr>
          <w:ilvl w:val="0"/>
          <w:numId w:val="44"/>
        </w:numPr>
        <w:spacing w:after="0" w:line="240" w:lineRule="auto"/>
        <w:jc w:val="both"/>
        <w:rPr>
          <w:rFonts w:ascii="Noto Sans" w:hAnsi="Noto Sans" w:cs="Noto Sans"/>
          <w:sz w:val="20"/>
          <w:szCs w:val="20"/>
        </w:rPr>
      </w:pPr>
      <w:r>
        <w:rPr>
          <w:rFonts w:ascii="Noto Sans" w:hAnsi="Noto Sans" w:cs="Noto Sans"/>
          <w:sz w:val="20"/>
          <w:szCs w:val="20"/>
        </w:rPr>
        <w:t>Acreditar la solvencia económica especificada en el ANEXO 14.</w:t>
      </w:r>
    </w:p>
    <w:p w14:paraId="2331CFD1" w14:textId="59EF673E" w:rsidR="00E75FF1" w:rsidRPr="00F733B6" w:rsidRDefault="00E75FF1" w:rsidP="00F733B6">
      <w:pPr>
        <w:pStyle w:val="Prrafodelista"/>
        <w:numPr>
          <w:ilvl w:val="0"/>
          <w:numId w:val="44"/>
        </w:numPr>
        <w:spacing w:after="0" w:line="240" w:lineRule="auto"/>
        <w:jc w:val="both"/>
        <w:rPr>
          <w:rFonts w:ascii="Noto Sans" w:hAnsi="Noto Sans" w:cs="Noto Sans"/>
          <w:sz w:val="20"/>
          <w:szCs w:val="20"/>
        </w:rPr>
      </w:pPr>
      <w:r w:rsidRPr="00F733B6">
        <w:rPr>
          <w:rFonts w:ascii="Noto Sans" w:hAnsi="Noto Sans" w:cs="Noto Sans"/>
          <w:sz w:val="20"/>
          <w:szCs w:val="20"/>
        </w:rPr>
        <w:t>Que cumpla con toda la documentación solicitada en la convocatoria.</w:t>
      </w:r>
    </w:p>
    <w:p w14:paraId="48FE54E0" w14:textId="0CC8672F" w:rsidR="00E75FF1" w:rsidRPr="00F733B6" w:rsidRDefault="00E75FF1" w:rsidP="00F733B6">
      <w:pPr>
        <w:pStyle w:val="Prrafodelista"/>
        <w:numPr>
          <w:ilvl w:val="0"/>
          <w:numId w:val="44"/>
        </w:numPr>
        <w:spacing w:after="0" w:line="240" w:lineRule="auto"/>
        <w:jc w:val="both"/>
        <w:rPr>
          <w:rFonts w:ascii="Noto Sans" w:hAnsi="Noto Sans" w:cs="Noto Sans"/>
          <w:sz w:val="20"/>
          <w:szCs w:val="20"/>
        </w:rPr>
      </w:pPr>
      <w:r w:rsidRPr="00F733B6">
        <w:rPr>
          <w:rFonts w:ascii="Noto Sans" w:hAnsi="Noto Sans" w:cs="Noto Sans"/>
          <w:sz w:val="20"/>
          <w:szCs w:val="20"/>
        </w:rPr>
        <w:t>La evaluación de la proposición económica se hará conforme a lo estipulado en esta convocatoria.</w:t>
      </w:r>
    </w:p>
    <w:p w14:paraId="600AE7F2" w14:textId="7861200E" w:rsidR="00E75FF1" w:rsidRPr="00F733B6" w:rsidRDefault="00E75FF1" w:rsidP="00F733B6">
      <w:pPr>
        <w:pStyle w:val="Prrafodelista"/>
        <w:numPr>
          <w:ilvl w:val="0"/>
          <w:numId w:val="44"/>
        </w:numPr>
        <w:spacing w:after="0" w:line="240" w:lineRule="auto"/>
        <w:jc w:val="both"/>
        <w:rPr>
          <w:rFonts w:ascii="Noto Sans" w:hAnsi="Noto Sans" w:cs="Noto Sans"/>
          <w:sz w:val="20"/>
          <w:szCs w:val="20"/>
        </w:rPr>
      </w:pPr>
      <w:r w:rsidRPr="00F733B6">
        <w:rPr>
          <w:rFonts w:ascii="Noto Sans" w:hAnsi="Noto Sans" w:cs="Noto Sans"/>
          <w:sz w:val="20"/>
          <w:szCs w:val="20"/>
        </w:rPr>
        <w:t>La determinación de quién será el LICITANTE ganador, se llevará a cabo con base en el resultado del dictamen técnico, económico y de las tablas comparativas económicas elaboradas para tal efecto.</w:t>
      </w:r>
    </w:p>
    <w:p w14:paraId="1D710F33" w14:textId="79BA6E04" w:rsidR="00E75FF1" w:rsidRPr="00F733B6" w:rsidRDefault="00E75FF1" w:rsidP="00F733B6">
      <w:pPr>
        <w:pStyle w:val="Prrafodelista"/>
        <w:numPr>
          <w:ilvl w:val="0"/>
          <w:numId w:val="44"/>
        </w:numPr>
        <w:spacing w:after="0" w:line="240" w:lineRule="auto"/>
        <w:jc w:val="both"/>
        <w:rPr>
          <w:rFonts w:ascii="Noto Sans" w:hAnsi="Noto Sans" w:cs="Noto Sans"/>
          <w:sz w:val="20"/>
          <w:szCs w:val="20"/>
        </w:rPr>
      </w:pPr>
      <w:r w:rsidRPr="00F733B6">
        <w:rPr>
          <w:rFonts w:ascii="Noto Sans" w:hAnsi="Noto Sans" w:cs="Noto Sans"/>
          <w:sz w:val="20"/>
          <w:szCs w:val="20"/>
        </w:rPr>
        <w:t>Para fines de evaluación económica, en caso de error aritmético, prevalecerán los precios unitarios, en caso de error en los precios unitarios será descalificada la proposición.</w:t>
      </w:r>
    </w:p>
    <w:p w14:paraId="3FB17C02" w14:textId="555ECB41" w:rsidR="00E75FF1" w:rsidRDefault="00E75FF1" w:rsidP="00BD3393">
      <w:pPr>
        <w:pStyle w:val="Prrafodelista"/>
        <w:numPr>
          <w:ilvl w:val="0"/>
          <w:numId w:val="44"/>
        </w:numPr>
        <w:spacing w:after="0" w:line="240" w:lineRule="auto"/>
        <w:jc w:val="both"/>
        <w:rPr>
          <w:rFonts w:ascii="Noto Sans" w:hAnsi="Noto Sans" w:cs="Noto Sans"/>
          <w:sz w:val="20"/>
          <w:szCs w:val="20"/>
        </w:rPr>
      </w:pPr>
      <w:r w:rsidRPr="00155D8A">
        <w:rPr>
          <w:rFonts w:ascii="Noto Sans" w:hAnsi="Noto Sans" w:cs="Noto Sans"/>
          <w:sz w:val="20"/>
          <w:szCs w:val="20"/>
        </w:rPr>
        <w:t>Por otro lado, cuando se presente un error de cálculo en las proposiciones presentadas, sólo habrá lugar a su rectificación por parte de la ASIPONA</w:t>
      </w:r>
      <w:r w:rsidR="00E01DCD" w:rsidRPr="00155D8A">
        <w:rPr>
          <w:rFonts w:ascii="Noto Sans" w:hAnsi="Noto Sans" w:cs="Noto Sans"/>
          <w:sz w:val="20"/>
          <w:szCs w:val="20"/>
        </w:rPr>
        <w:t xml:space="preserve"> Guaymas</w:t>
      </w:r>
      <w:r w:rsidRPr="00155D8A">
        <w:rPr>
          <w:rFonts w:ascii="Noto Sans" w:hAnsi="Noto Sans" w:cs="Noto Sans"/>
          <w:sz w:val="20"/>
          <w:szCs w:val="20"/>
        </w:rPr>
        <w:t xml:space="preserve">, cuando la corrección no implique la modificación de precios unitarios, lo que se hará constar en el dictamen a que se refiere el artículo </w:t>
      </w:r>
      <w:r w:rsidR="00C651E2" w:rsidRPr="00155D8A">
        <w:rPr>
          <w:rFonts w:ascii="Noto Sans" w:hAnsi="Noto Sans" w:cs="Noto Sans"/>
          <w:sz w:val="20"/>
          <w:szCs w:val="20"/>
        </w:rPr>
        <w:t>103</w:t>
      </w:r>
      <w:r w:rsidR="001F0B3F" w:rsidRPr="00155D8A">
        <w:rPr>
          <w:rFonts w:ascii="Noto Sans" w:hAnsi="Noto Sans" w:cs="Noto Sans"/>
          <w:sz w:val="20"/>
          <w:szCs w:val="20"/>
        </w:rPr>
        <w:t xml:space="preserve"> del Reglamento</w:t>
      </w:r>
      <w:r w:rsidR="000F1D49" w:rsidRPr="00155D8A">
        <w:rPr>
          <w:rFonts w:ascii="Noto Sans" w:hAnsi="Noto Sans" w:cs="Noto Sans"/>
          <w:sz w:val="20"/>
          <w:szCs w:val="20"/>
        </w:rPr>
        <w:t xml:space="preserve"> (y prevalece la cantidad con letra)</w:t>
      </w:r>
      <w:r w:rsidR="001F0B3F" w:rsidRPr="00155D8A">
        <w:rPr>
          <w:rFonts w:ascii="Noto Sans" w:hAnsi="Noto Sans" w:cs="Noto Sans"/>
          <w:sz w:val="20"/>
          <w:szCs w:val="20"/>
        </w:rPr>
        <w:t xml:space="preserve">. </w:t>
      </w:r>
      <w:r w:rsidRPr="00155D8A">
        <w:rPr>
          <w:rFonts w:ascii="Noto Sans" w:hAnsi="Noto Sans" w:cs="Noto Sans"/>
          <w:sz w:val="20"/>
          <w:szCs w:val="20"/>
        </w:rPr>
        <w:t xml:space="preserve">Si el LICITANTE </w:t>
      </w:r>
      <w:r w:rsidR="00155D8A" w:rsidRPr="00155D8A">
        <w:rPr>
          <w:rFonts w:ascii="Noto Sans" w:hAnsi="Noto Sans" w:cs="Noto Sans"/>
          <w:sz w:val="20"/>
          <w:szCs w:val="20"/>
        </w:rPr>
        <w:t>no acepta la corrección, se pasa al segundo lugar sin sancionarlo</w:t>
      </w:r>
      <w:r w:rsidR="00155D8A">
        <w:rPr>
          <w:rFonts w:ascii="Noto Sans" w:hAnsi="Noto Sans" w:cs="Noto Sans"/>
          <w:sz w:val="20"/>
          <w:szCs w:val="20"/>
        </w:rPr>
        <w:t>.</w:t>
      </w:r>
    </w:p>
    <w:p w14:paraId="76A5E568" w14:textId="77777777" w:rsidR="00155D8A" w:rsidRPr="00155D8A" w:rsidRDefault="00155D8A" w:rsidP="00155D8A">
      <w:pPr>
        <w:pStyle w:val="Prrafodelista"/>
        <w:spacing w:after="0" w:line="240" w:lineRule="auto"/>
        <w:jc w:val="both"/>
        <w:rPr>
          <w:rFonts w:ascii="Noto Sans" w:hAnsi="Noto Sans" w:cs="Noto Sans"/>
          <w:sz w:val="20"/>
          <w:szCs w:val="20"/>
        </w:rPr>
      </w:pPr>
    </w:p>
    <w:p w14:paraId="16EF20CF" w14:textId="009C65BF"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 xml:space="preserve">Si derivado de la evaluación económica se obtuviere un empate en igualdad de condiciones en el precio de dos o más proposiciones, se procederá conforme a lo dispuesto por el artículo </w:t>
      </w:r>
      <w:r w:rsidR="008F4C0D">
        <w:rPr>
          <w:rFonts w:ascii="Noto Sans" w:hAnsi="Noto Sans" w:cs="Noto Sans"/>
          <w:sz w:val="20"/>
          <w:szCs w:val="20"/>
        </w:rPr>
        <w:t>102</w:t>
      </w:r>
      <w:r w:rsidRPr="00E75FF1">
        <w:rPr>
          <w:rFonts w:ascii="Noto Sans" w:hAnsi="Noto Sans" w:cs="Noto Sans"/>
          <w:sz w:val="20"/>
          <w:szCs w:val="20"/>
        </w:rPr>
        <w:t xml:space="preserve"> del Reglamento.</w:t>
      </w:r>
    </w:p>
    <w:p w14:paraId="6ECA74FF" w14:textId="77777777" w:rsidR="00E75FF1" w:rsidRPr="00E75FF1" w:rsidRDefault="00E75FF1" w:rsidP="00E75FF1">
      <w:pPr>
        <w:spacing w:after="0" w:line="240" w:lineRule="auto"/>
        <w:jc w:val="both"/>
        <w:rPr>
          <w:rFonts w:ascii="Noto Sans" w:hAnsi="Noto Sans" w:cs="Noto Sans"/>
          <w:sz w:val="20"/>
          <w:szCs w:val="20"/>
        </w:rPr>
      </w:pPr>
    </w:p>
    <w:p w14:paraId="67F745A2" w14:textId="77777777"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Sin perjuicio de lo anterior, la convocante:</w:t>
      </w:r>
    </w:p>
    <w:p w14:paraId="14374061" w14:textId="77777777" w:rsidR="00E75FF1" w:rsidRPr="00E75FF1" w:rsidRDefault="00E75FF1" w:rsidP="00E75FF1">
      <w:pPr>
        <w:spacing w:after="0" w:line="240" w:lineRule="auto"/>
        <w:jc w:val="both"/>
        <w:rPr>
          <w:rFonts w:ascii="Noto Sans" w:hAnsi="Noto Sans" w:cs="Noto Sans"/>
          <w:sz w:val="20"/>
          <w:szCs w:val="20"/>
        </w:rPr>
      </w:pPr>
    </w:p>
    <w:p w14:paraId="26AD8BA0" w14:textId="77777777"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A.</w:t>
      </w:r>
      <w:r w:rsidRPr="00E75FF1">
        <w:rPr>
          <w:rFonts w:ascii="Noto Sans" w:hAnsi="Noto Sans" w:cs="Noto Sans"/>
          <w:sz w:val="20"/>
          <w:szCs w:val="20"/>
        </w:rPr>
        <w:tab/>
        <w:t>Comprobará que las condiciones legales, técnicas y económicas requeridas contengan la información, documentación y requisitos de la presente convocatoria, la(s) junta(s) de aclaraciones y sus anexos.</w:t>
      </w:r>
    </w:p>
    <w:p w14:paraId="6AD2506A" w14:textId="2AD82B39"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B.</w:t>
      </w:r>
      <w:r w:rsidRPr="00E75FF1">
        <w:rPr>
          <w:rFonts w:ascii="Noto Sans" w:hAnsi="Noto Sans" w:cs="Noto Sans"/>
          <w:sz w:val="20"/>
          <w:szCs w:val="20"/>
        </w:rPr>
        <w:tab/>
        <w:t xml:space="preserve">Constatará que las proposiciones técnicas de los </w:t>
      </w:r>
      <w:r w:rsidR="00E82467">
        <w:rPr>
          <w:rFonts w:ascii="Noto Sans" w:hAnsi="Noto Sans" w:cs="Noto Sans"/>
          <w:sz w:val="20"/>
          <w:szCs w:val="20"/>
        </w:rPr>
        <w:t>BIENES</w:t>
      </w:r>
      <w:r w:rsidRPr="00E75FF1">
        <w:rPr>
          <w:rFonts w:ascii="Noto Sans" w:hAnsi="Noto Sans" w:cs="Noto Sans"/>
          <w:sz w:val="20"/>
          <w:szCs w:val="20"/>
        </w:rPr>
        <w:t xml:space="preserve"> ofertados correspondan a las establecidas en el ANEXO 1, de esta convocatoria.</w:t>
      </w:r>
    </w:p>
    <w:p w14:paraId="2163E3CD" w14:textId="4E2C241E"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C.</w:t>
      </w:r>
      <w:r w:rsidRPr="00E75FF1">
        <w:rPr>
          <w:rFonts w:ascii="Noto Sans" w:hAnsi="Noto Sans" w:cs="Noto Sans"/>
          <w:sz w:val="20"/>
          <w:szCs w:val="20"/>
        </w:rPr>
        <w:tab/>
        <w:t xml:space="preserve">Verificará que las ofertas presentadas correspondan a las características y especificaciones de los </w:t>
      </w:r>
      <w:r w:rsidR="00E82467">
        <w:rPr>
          <w:rFonts w:ascii="Noto Sans" w:hAnsi="Noto Sans" w:cs="Noto Sans"/>
          <w:sz w:val="20"/>
          <w:szCs w:val="20"/>
        </w:rPr>
        <w:t xml:space="preserve">BIENES </w:t>
      </w:r>
      <w:r w:rsidRPr="00E75FF1">
        <w:rPr>
          <w:rFonts w:ascii="Noto Sans" w:hAnsi="Noto Sans" w:cs="Noto Sans"/>
          <w:sz w:val="20"/>
          <w:szCs w:val="20"/>
        </w:rPr>
        <w:t>solicitados y verificará que las mismas cumplan con la calidad que requiere la convocante.</w:t>
      </w:r>
    </w:p>
    <w:p w14:paraId="1026FB87" w14:textId="7E300581"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D.</w:t>
      </w:r>
      <w:r w:rsidRPr="00E75FF1">
        <w:rPr>
          <w:rFonts w:ascii="Noto Sans" w:hAnsi="Noto Sans" w:cs="Noto Sans"/>
          <w:sz w:val="20"/>
          <w:szCs w:val="20"/>
        </w:rPr>
        <w:tab/>
        <w:t xml:space="preserve">Verificará que garanticen y satisfagan las condiciones de entrega de los </w:t>
      </w:r>
      <w:r w:rsidR="00E82467">
        <w:rPr>
          <w:rFonts w:ascii="Noto Sans" w:hAnsi="Noto Sans" w:cs="Noto Sans"/>
          <w:sz w:val="20"/>
          <w:szCs w:val="20"/>
        </w:rPr>
        <w:t>BIENES</w:t>
      </w:r>
      <w:r w:rsidRPr="00E75FF1">
        <w:rPr>
          <w:rFonts w:ascii="Noto Sans" w:hAnsi="Noto Sans" w:cs="Noto Sans"/>
          <w:sz w:val="20"/>
          <w:szCs w:val="20"/>
        </w:rPr>
        <w:t>.</w:t>
      </w:r>
    </w:p>
    <w:p w14:paraId="428C2B88" w14:textId="77777777" w:rsidR="00E75FF1" w:rsidRPr="00E75FF1" w:rsidRDefault="00E75FF1" w:rsidP="00E75FF1">
      <w:pPr>
        <w:spacing w:after="0" w:line="240" w:lineRule="auto"/>
        <w:jc w:val="both"/>
        <w:rPr>
          <w:rFonts w:ascii="Noto Sans" w:hAnsi="Noto Sans" w:cs="Noto Sans"/>
          <w:sz w:val="20"/>
          <w:szCs w:val="20"/>
        </w:rPr>
      </w:pPr>
    </w:p>
    <w:p w14:paraId="344D44DB" w14:textId="77777777" w:rsidR="00E75FF1" w:rsidRPr="000A3EBF" w:rsidRDefault="00E75FF1" w:rsidP="00E75FF1">
      <w:pPr>
        <w:spacing w:after="0" w:line="240" w:lineRule="auto"/>
        <w:jc w:val="both"/>
        <w:rPr>
          <w:rFonts w:ascii="Noto Sans" w:hAnsi="Noto Sans" w:cs="Noto Sans"/>
          <w:b/>
          <w:bCs/>
          <w:sz w:val="20"/>
          <w:szCs w:val="20"/>
        </w:rPr>
      </w:pPr>
      <w:r w:rsidRPr="000A3EBF">
        <w:rPr>
          <w:rFonts w:ascii="Noto Sans" w:hAnsi="Noto Sans" w:cs="Noto Sans"/>
          <w:b/>
          <w:bCs/>
          <w:sz w:val="20"/>
          <w:szCs w:val="20"/>
        </w:rPr>
        <w:lastRenderedPageBreak/>
        <w:t>7.1     EVALUACION TÉCNICA.</w:t>
      </w:r>
    </w:p>
    <w:p w14:paraId="13574D1E" w14:textId="77777777" w:rsidR="00E75FF1" w:rsidRPr="00E75FF1" w:rsidRDefault="00E75FF1" w:rsidP="00E75FF1">
      <w:pPr>
        <w:spacing w:after="0" w:line="240" w:lineRule="auto"/>
        <w:jc w:val="both"/>
        <w:rPr>
          <w:rFonts w:ascii="Noto Sans" w:hAnsi="Noto Sans" w:cs="Noto Sans"/>
          <w:sz w:val="20"/>
          <w:szCs w:val="20"/>
        </w:rPr>
      </w:pPr>
    </w:p>
    <w:p w14:paraId="17363D49" w14:textId="77777777"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Se evaluará que las proposiciones técnicas y económicas, así como la demás documentación cumplan con lo solicitado en la presente convocatoria.</w:t>
      </w:r>
    </w:p>
    <w:p w14:paraId="16D9D4A4" w14:textId="77777777" w:rsidR="00E75FF1" w:rsidRPr="00E75FF1" w:rsidRDefault="00E75FF1" w:rsidP="00E75FF1">
      <w:pPr>
        <w:spacing w:after="0" w:line="240" w:lineRule="auto"/>
        <w:jc w:val="both"/>
        <w:rPr>
          <w:rFonts w:ascii="Noto Sans" w:hAnsi="Noto Sans" w:cs="Noto Sans"/>
          <w:sz w:val="20"/>
          <w:szCs w:val="20"/>
        </w:rPr>
      </w:pPr>
    </w:p>
    <w:p w14:paraId="3DBF571E" w14:textId="77777777" w:rsidR="00E75FF1" w:rsidRPr="000A3EBF" w:rsidRDefault="00E75FF1" w:rsidP="00E75FF1">
      <w:pPr>
        <w:spacing w:after="0" w:line="240" w:lineRule="auto"/>
        <w:jc w:val="both"/>
        <w:rPr>
          <w:rFonts w:ascii="Noto Sans" w:hAnsi="Noto Sans" w:cs="Noto Sans"/>
          <w:b/>
          <w:bCs/>
          <w:sz w:val="20"/>
          <w:szCs w:val="20"/>
        </w:rPr>
      </w:pPr>
      <w:r w:rsidRPr="000A3EBF">
        <w:rPr>
          <w:rFonts w:ascii="Noto Sans" w:hAnsi="Noto Sans" w:cs="Noto Sans"/>
          <w:b/>
          <w:bCs/>
          <w:sz w:val="20"/>
          <w:szCs w:val="20"/>
        </w:rPr>
        <w:t>7.2     EVALUACION ECONÓMICA.</w:t>
      </w:r>
    </w:p>
    <w:p w14:paraId="707DF4EF" w14:textId="77777777" w:rsidR="00E75FF1" w:rsidRPr="00E75FF1" w:rsidRDefault="00E75FF1" w:rsidP="00E75FF1">
      <w:pPr>
        <w:spacing w:after="0" w:line="240" w:lineRule="auto"/>
        <w:jc w:val="both"/>
        <w:rPr>
          <w:rFonts w:ascii="Noto Sans" w:hAnsi="Noto Sans" w:cs="Noto Sans"/>
          <w:sz w:val="20"/>
          <w:szCs w:val="20"/>
        </w:rPr>
      </w:pPr>
    </w:p>
    <w:p w14:paraId="2B2A6944" w14:textId="77777777" w:rsidR="00E75FF1" w:rsidRPr="00E75FF1" w:rsidRDefault="00E75FF1" w:rsidP="00E75FF1">
      <w:pPr>
        <w:spacing w:after="0" w:line="240" w:lineRule="auto"/>
        <w:jc w:val="both"/>
        <w:rPr>
          <w:rFonts w:ascii="Noto Sans" w:hAnsi="Noto Sans" w:cs="Noto Sans"/>
          <w:sz w:val="20"/>
          <w:szCs w:val="20"/>
        </w:rPr>
      </w:pPr>
      <w:r w:rsidRPr="00E75FF1">
        <w:rPr>
          <w:rFonts w:ascii="Noto Sans" w:hAnsi="Noto Sans" w:cs="Noto Sans"/>
          <w:sz w:val="20"/>
          <w:szCs w:val="20"/>
        </w:rPr>
        <w:t>Para efectos de proceder a la evaluación de la proposición económica se hará de la siguiente manera:</w:t>
      </w:r>
    </w:p>
    <w:p w14:paraId="151513AC" w14:textId="77777777" w:rsidR="00E75FF1" w:rsidRPr="00E75FF1" w:rsidRDefault="00E75FF1" w:rsidP="00E75FF1">
      <w:pPr>
        <w:spacing w:after="0" w:line="240" w:lineRule="auto"/>
        <w:jc w:val="both"/>
        <w:rPr>
          <w:rFonts w:ascii="Noto Sans" w:hAnsi="Noto Sans" w:cs="Noto Sans"/>
          <w:sz w:val="20"/>
          <w:szCs w:val="20"/>
        </w:rPr>
      </w:pPr>
    </w:p>
    <w:p w14:paraId="64A06946" w14:textId="0A63611E" w:rsidR="00E75FF1" w:rsidRPr="00E75FF1" w:rsidRDefault="00E75FF1" w:rsidP="00BB6147">
      <w:pPr>
        <w:spacing w:after="0" w:line="240" w:lineRule="auto"/>
        <w:jc w:val="both"/>
        <w:rPr>
          <w:rFonts w:ascii="Noto Sans" w:hAnsi="Noto Sans" w:cs="Noto Sans"/>
          <w:sz w:val="20"/>
          <w:szCs w:val="20"/>
        </w:rPr>
      </w:pPr>
      <w:r w:rsidRPr="009560B3">
        <w:rPr>
          <w:rFonts w:ascii="Noto Sans" w:hAnsi="Noto Sans" w:cs="Noto Sans"/>
          <w:b/>
          <w:bCs/>
          <w:sz w:val="20"/>
          <w:szCs w:val="20"/>
        </w:rPr>
        <w:t>7.2.1</w:t>
      </w:r>
      <w:r w:rsidRPr="00E75FF1">
        <w:rPr>
          <w:rFonts w:ascii="Noto Sans" w:hAnsi="Noto Sans" w:cs="Noto Sans"/>
          <w:sz w:val="20"/>
          <w:szCs w:val="20"/>
        </w:rPr>
        <w:t xml:space="preserve"> </w:t>
      </w:r>
      <w:r w:rsidR="00BB6147" w:rsidRPr="00BB6147">
        <w:rPr>
          <w:rFonts w:ascii="Noto Sans" w:hAnsi="Noto Sans" w:cs="Noto Sans"/>
          <w:sz w:val="20"/>
          <w:szCs w:val="20"/>
        </w:rPr>
        <w:t>El cálculo de los precios no aceptables y los precios no convenientes, sólo se realizará cuando se utilice el</w:t>
      </w:r>
      <w:r w:rsidR="00BB6147">
        <w:rPr>
          <w:rFonts w:ascii="Noto Sans" w:hAnsi="Noto Sans" w:cs="Noto Sans"/>
          <w:sz w:val="20"/>
          <w:szCs w:val="20"/>
        </w:rPr>
        <w:t xml:space="preserve"> </w:t>
      </w:r>
      <w:r w:rsidR="00BB6147" w:rsidRPr="00BB6147">
        <w:rPr>
          <w:rFonts w:ascii="Noto Sans" w:hAnsi="Noto Sans" w:cs="Noto Sans"/>
          <w:sz w:val="20"/>
          <w:szCs w:val="20"/>
        </w:rPr>
        <w:t>criterio de evaluación binario y al efecto se atenderá lo siguiente</w:t>
      </w:r>
      <w:r w:rsidRPr="00E75FF1">
        <w:rPr>
          <w:rFonts w:ascii="Noto Sans" w:hAnsi="Noto Sans" w:cs="Noto Sans"/>
          <w:sz w:val="20"/>
          <w:szCs w:val="20"/>
        </w:rPr>
        <w:t>:</w:t>
      </w:r>
    </w:p>
    <w:p w14:paraId="78F3A0AE" w14:textId="77777777" w:rsidR="00E75FF1" w:rsidRPr="00E75FF1" w:rsidRDefault="00E75FF1" w:rsidP="00E75FF1">
      <w:pPr>
        <w:spacing w:after="0" w:line="240" w:lineRule="auto"/>
        <w:jc w:val="both"/>
        <w:rPr>
          <w:rFonts w:ascii="Noto Sans" w:hAnsi="Noto Sans" w:cs="Noto Sans"/>
          <w:sz w:val="20"/>
          <w:szCs w:val="20"/>
        </w:rPr>
      </w:pPr>
    </w:p>
    <w:p w14:paraId="79E816E9" w14:textId="54DC8590" w:rsidR="00E75FF1" w:rsidRDefault="000C3DFC" w:rsidP="000C3DFC">
      <w:pPr>
        <w:spacing w:after="0" w:line="240" w:lineRule="auto"/>
        <w:rPr>
          <w:rFonts w:ascii="Noto Sans" w:hAnsi="Noto Sans" w:cs="Noto Sans"/>
          <w:sz w:val="20"/>
          <w:szCs w:val="20"/>
        </w:rPr>
      </w:pPr>
      <w:r w:rsidRPr="000C3DFC">
        <w:rPr>
          <w:rFonts w:ascii="Noto Sans" w:hAnsi="Noto Sans" w:cs="Noto Sans"/>
          <w:sz w:val="20"/>
          <w:szCs w:val="20"/>
        </w:rPr>
        <w:t xml:space="preserve">El cálculo de los precios no </w:t>
      </w:r>
      <w:proofErr w:type="gramStart"/>
      <w:r w:rsidRPr="000C3DFC">
        <w:rPr>
          <w:rFonts w:ascii="Noto Sans" w:hAnsi="Noto Sans" w:cs="Noto Sans"/>
          <w:sz w:val="20"/>
          <w:szCs w:val="20"/>
        </w:rPr>
        <w:t>aceptables,</w:t>
      </w:r>
      <w:proofErr w:type="gramEnd"/>
      <w:r w:rsidRPr="000C3DFC">
        <w:rPr>
          <w:rFonts w:ascii="Noto Sans" w:hAnsi="Noto Sans" w:cs="Noto Sans"/>
          <w:sz w:val="20"/>
          <w:szCs w:val="20"/>
        </w:rPr>
        <w:t xml:space="preserve"> se llevará a cabo únicamente cuando se requiera acreditar</w:t>
      </w:r>
      <w:r>
        <w:rPr>
          <w:rFonts w:ascii="Noto Sans" w:hAnsi="Noto Sans" w:cs="Noto Sans"/>
          <w:sz w:val="20"/>
          <w:szCs w:val="20"/>
        </w:rPr>
        <w:t xml:space="preserve"> </w:t>
      </w:r>
      <w:r w:rsidRPr="000C3DFC">
        <w:rPr>
          <w:rFonts w:ascii="Noto Sans" w:hAnsi="Noto Sans" w:cs="Noto Sans"/>
          <w:sz w:val="20"/>
          <w:szCs w:val="20"/>
        </w:rPr>
        <w:t>que un precio ofertado es inaceptable para efectos de adjudicación del contrato, porque resulta</w:t>
      </w:r>
      <w:r>
        <w:rPr>
          <w:rFonts w:ascii="Noto Sans" w:hAnsi="Noto Sans" w:cs="Noto Sans"/>
          <w:sz w:val="20"/>
          <w:szCs w:val="20"/>
        </w:rPr>
        <w:t xml:space="preserve"> </w:t>
      </w:r>
      <w:r w:rsidRPr="000C3DFC">
        <w:rPr>
          <w:rFonts w:ascii="Noto Sans" w:hAnsi="Noto Sans" w:cs="Noto Sans"/>
          <w:sz w:val="20"/>
          <w:szCs w:val="20"/>
        </w:rPr>
        <w:t>superior al porcentaje a que hace referencia la fracción XIV, inciso b) del artículo 5 de la Ley, o para</w:t>
      </w:r>
      <w:r>
        <w:rPr>
          <w:rFonts w:ascii="Noto Sans" w:hAnsi="Noto Sans" w:cs="Noto Sans"/>
          <w:sz w:val="20"/>
          <w:szCs w:val="20"/>
        </w:rPr>
        <w:t xml:space="preserve"> </w:t>
      </w:r>
      <w:r w:rsidRPr="000C3DFC">
        <w:rPr>
          <w:rFonts w:ascii="Noto Sans" w:hAnsi="Noto Sans" w:cs="Noto Sans"/>
          <w:sz w:val="20"/>
          <w:szCs w:val="20"/>
        </w:rPr>
        <w:t>efectos de lo dispuesto en los párrafos primero y segundo del artículo 51 de la Ley.</w:t>
      </w:r>
    </w:p>
    <w:p w14:paraId="29B7BDC5" w14:textId="77777777" w:rsidR="000C3DFC" w:rsidRPr="00E75FF1" w:rsidRDefault="000C3DFC" w:rsidP="000C3DFC">
      <w:pPr>
        <w:spacing w:after="0" w:line="240" w:lineRule="auto"/>
        <w:jc w:val="both"/>
        <w:rPr>
          <w:rFonts w:ascii="Noto Sans" w:hAnsi="Noto Sans" w:cs="Noto Sans"/>
          <w:sz w:val="20"/>
          <w:szCs w:val="20"/>
        </w:rPr>
      </w:pPr>
    </w:p>
    <w:p w14:paraId="0E956384" w14:textId="78EF94AC" w:rsidR="00E75FF1" w:rsidRPr="00854409" w:rsidRDefault="00EB6B38" w:rsidP="00854409">
      <w:pPr>
        <w:spacing w:after="0" w:line="240" w:lineRule="auto"/>
        <w:jc w:val="both"/>
        <w:rPr>
          <w:rFonts w:ascii="Noto Sans" w:hAnsi="Noto Sans" w:cs="Noto Sans"/>
          <w:sz w:val="20"/>
          <w:szCs w:val="20"/>
        </w:rPr>
      </w:pPr>
      <w:r w:rsidRPr="00854409">
        <w:rPr>
          <w:rFonts w:ascii="Noto Sans" w:hAnsi="Noto Sans" w:cs="Noto Sans"/>
          <w:sz w:val="20"/>
          <w:szCs w:val="20"/>
        </w:rPr>
        <w:t>Para calcular cuándo un precio no es aceptable, los responsables de hacer la evaluación económica aplicarán cualquiera de las siguientes opciones:</w:t>
      </w:r>
    </w:p>
    <w:p w14:paraId="7B33E5EB" w14:textId="5EBD0498" w:rsidR="00EB6B38" w:rsidRDefault="00EB6B38" w:rsidP="00EB6B38">
      <w:pPr>
        <w:spacing w:after="0" w:line="240" w:lineRule="auto"/>
        <w:jc w:val="both"/>
        <w:rPr>
          <w:rFonts w:ascii="Noto Sans" w:hAnsi="Noto Sans" w:cs="Noto Sans"/>
          <w:sz w:val="20"/>
          <w:szCs w:val="20"/>
        </w:rPr>
      </w:pPr>
    </w:p>
    <w:p w14:paraId="2DA6F693" w14:textId="51F8579D" w:rsidR="00854409" w:rsidRPr="00854409" w:rsidRDefault="00854409" w:rsidP="00854409">
      <w:pPr>
        <w:pStyle w:val="Prrafodelista"/>
        <w:numPr>
          <w:ilvl w:val="0"/>
          <w:numId w:val="49"/>
        </w:numPr>
        <w:spacing w:after="0" w:line="240" w:lineRule="auto"/>
        <w:jc w:val="both"/>
        <w:rPr>
          <w:rFonts w:ascii="Noto Sans" w:hAnsi="Noto Sans" w:cs="Noto Sans"/>
          <w:sz w:val="20"/>
          <w:szCs w:val="20"/>
        </w:rPr>
      </w:pPr>
      <w:r w:rsidRPr="00854409">
        <w:rPr>
          <w:rFonts w:ascii="Noto Sans" w:hAnsi="Noto Sans" w:cs="Noto Sans"/>
          <w:sz w:val="20"/>
          <w:szCs w:val="20"/>
        </w:rPr>
        <w:t>Cuando se considere como referencia el precio que se observa como mediana en la investigación de mercado, ésta se obtendrá de la siguiente manera:</w:t>
      </w:r>
    </w:p>
    <w:p w14:paraId="0637F60D" w14:textId="77777777" w:rsidR="00854409" w:rsidRPr="00E75FF1" w:rsidRDefault="00854409" w:rsidP="00EB6B38">
      <w:pPr>
        <w:spacing w:after="0" w:line="240" w:lineRule="auto"/>
        <w:jc w:val="both"/>
        <w:rPr>
          <w:rFonts w:ascii="Noto Sans" w:hAnsi="Noto Sans" w:cs="Noto Sans"/>
          <w:sz w:val="20"/>
          <w:szCs w:val="20"/>
        </w:rPr>
      </w:pPr>
    </w:p>
    <w:p w14:paraId="14177128" w14:textId="3CB5C567" w:rsidR="00E75FF1" w:rsidRPr="00E75FF1" w:rsidRDefault="00E75FF1" w:rsidP="00854409">
      <w:pPr>
        <w:spacing w:after="0" w:line="240" w:lineRule="auto"/>
        <w:jc w:val="both"/>
        <w:rPr>
          <w:rFonts w:ascii="Noto Sans" w:hAnsi="Noto Sans" w:cs="Noto Sans"/>
          <w:sz w:val="20"/>
          <w:szCs w:val="20"/>
        </w:rPr>
      </w:pPr>
      <w:r w:rsidRPr="00E75FF1">
        <w:rPr>
          <w:rFonts w:ascii="Noto Sans" w:hAnsi="Noto Sans" w:cs="Noto Sans"/>
          <w:sz w:val="20"/>
          <w:szCs w:val="20"/>
        </w:rPr>
        <w:t xml:space="preserve">a) </w:t>
      </w:r>
      <w:r w:rsidR="00854409" w:rsidRPr="00854409">
        <w:rPr>
          <w:rFonts w:ascii="Noto Sans" w:hAnsi="Noto Sans" w:cs="Noto Sans"/>
          <w:sz w:val="20"/>
          <w:szCs w:val="20"/>
        </w:rPr>
        <w:t>Se considerarán todos los precios obtenidos de la investigación de mercado y se</w:t>
      </w:r>
      <w:r w:rsidR="00854409">
        <w:rPr>
          <w:rFonts w:ascii="Noto Sans" w:hAnsi="Noto Sans" w:cs="Noto Sans"/>
          <w:sz w:val="20"/>
          <w:szCs w:val="20"/>
        </w:rPr>
        <w:t xml:space="preserve"> </w:t>
      </w:r>
      <w:r w:rsidR="00854409" w:rsidRPr="00854409">
        <w:rPr>
          <w:rFonts w:ascii="Noto Sans" w:hAnsi="Noto Sans" w:cs="Noto Sans"/>
          <w:sz w:val="20"/>
          <w:szCs w:val="20"/>
        </w:rPr>
        <w:t>ordenarán de manera consecutiva del menor al mayor;</w:t>
      </w:r>
    </w:p>
    <w:p w14:paraId="625CD9D4" w14:textId="77777777" w:rsidR="00E75FF1" w:rsidRPr="00E75FF1" w:rsidRDefault="00E75FF1" w:rsidP="00E75FF1">
      <w:pPr>
        <w:spacing w:after="0" w:line="240" w:lineRule="auto"/>
        <w:jc w:val="both"/>
        <w:rPr>
          <w:rFonts w:ascii="Noto Sans" w:hAnsi="Noto Sans" w:cs="Noto Sans"/>
          <w:sz w:val="20"/>
          <w:szCs w:val="20"/>
        </w:rPr>
      </w:pPr>
    </w:p>
    <w:p w14:paraId="1F1D931A" w14:textId="77BD3525" w:rsidR="00E75FF1" w:rsidRPr="00E75FF1" w:rsidRDefault="00E75FF1" w:rsidP="00655188">
      <w:pPr>
        <w:spacing w:after="0" w:line="240" w:lineRule="auto"/>
        <w:jc w:val="both"/>
        <w:rPr>
          <w:rFonts w:ascii="Noto Sans" w:hAnsi="Noto Sans" w:cs="Noto Sans"/>
          <w:sz w:val="20"/>
          <w:szCs w:val="20"/>
        </w:rPr>
      </w:pPr>
      <w:r w:rsidRPr="00E75FF1">
        <w:rPr>
          <w:rFonts w:ascii="Noto Sans" w:hAnsi="Noto Sans" w:cs="Noto Sans"/>
          <w:sz w:val="20"/>
          <w:szCs w:val="20"/>
        </w:rPr>
        <w:t xml:space="preserve">b) </w:t>
      </w:r>
      <w:r w:rsidR="00655188" w:rsidRPr="00655188">
        <w:rPr>
          <w:rFonts w:ascii="Noto Sans" w:hAnsi="Noto Sans" w:cs="Noto Sans"/>
          <w:sz w:val="20"/>
          <w:szCs w:val="20"/>
        </w:rPr>
        <w:t>Se considerarán todos los precios obtenidos de la investigación de mercado y se</w:t>
      </w:r>
      <w:r w:rsidR="00655188">
        <w:rPr>
          <w:rFonts w:ascii="Noto Sans" w:hAnsi="Noto Sans" w:cs="Noto Sans"/>
          <w:sz w:val="20"/>
          <w:szCs w:val="20"/>
        </w:rPr>
        <w:t xml:space="preserve"> </w:t>
      </w:r>
      <w:r w:rsidR="00655188" w:rsidRPr="00655188">
        <w:rPr>
          <w:rFonts w:ascii="Noto Sans" w:hAnsi="Noto Sans" w:cs="Noto Sans"/>
          <w:sz w:val="20"/>
          <w:szCs w:val="20"/>
        </w:rPr>
        <w:t>ordenarán de manera consecutiva del menor al mayor;</w:t>
      </w:r>
    </w:p>
    <w:p w14:paraId="4CA1144D" w14:textId="77777777" w:rsidR="00E75FF1" w:rsidRPr="00E75FF1" w:rsidRDefault="00E75FF1" w:rsidP="00E75FF1">
      <w:pPr>
        <w:spacing w:after="0" w:line="240" w:lineRule="auto"/>
        <w:jc w:val="both"/>
        <w:rPr>
          <w:rFonts w:ascii="Noto Sans" w:hAnsi="Noto Sans" w:cs="Noto Sans"/>
          <w:sz w:val="20"/>
          <w:szCs w:val="20"/>
        </w:rPr>
      </w:pPr>
    </w:p>
    <w:p w14:paraId="3ED0579F" w14:textId="77777777" w:rsidR="00DF71CC" w:rsidRPr="00DF71CC" w:rsidRDefault="00E75FF1" w:rsidP="00DF71CC">
      <w:pPr>
        <w:spacing w:after="0" w:line="240" w:lineRule="auto"/>
        <w:jc w:val="both"/>
        <w:rPr>
          <w:rFonts w:ascii="Noto Sans" w:hAnsi="Noto Sans" w:cs="Noto Sans"/>
          <w:sz w:val="20"/>
          <w:szCs w:val="20"/>
        </w:rPr>
      </w:pPr>
      <w:r w:rsidRPr="00E75FF1">
        <w:rPr>
          <w:rFonts w:ascii="Noto Sans" w:hAnsi="Noto Sans" w:cs="Noto Sans"/>
          <w:sz w:val="20"/>
          <w:szCs w:val="20"/>
        </w:rPr>
        <w:t xml:space="preserve">c) </w:t>
      </w:r>
      <w:r w:rsidR="00DF71CC" w:rsidRPr="00DF71CC">
        <w:rPr>
          <w:rFonts w:ascii="Noto Sans" w:hAnsi="Noto Sans" w:cs="Noto Sans"/>
          <w:sz w:val="20"/>
          <w:szCs w:val="20"/>
        </w:rPr>
        <w:t>Si la serie de precios obtenidos es un número par, se obtendrá el promedio de los dos</w:t>
      </w:r>
    </w:p>
    <w:p w14:paraId="3908DA26" w14:textId="77777777" w:rsidR="00DF71CC" w:rsidRDefault="00DF71CC" w:rsidP="00DF71CC">
      <w:pPr>
        <w:spacing w:after="0" w:line="240" w:lineRule="auto"/>
        <w:jc w:val="both"/>
        <w:rPr>
          <w:rFonts w:ascii="Noto Sans" w:hAnsi="Noto Sans" w:cs="Noto Sans"/>
          <w:sz w:val="20"/>
          <w:szCs w:val="20"/>
        </w:rPr>
      </w:pPr>
      <w:r w:rsidRPr="00DF71CC">
        <w:rPr>
          <w:rFonts w:ascii="Noto Sans" w:hAnsi="Noto Sans" w:cs="Noto Sans"/>
          <w:sz w:val="20"/>
          <w:szCs w:val="20"/>
        </w:rPr>
        <w:t>valores centrales y el resultado será la mediana, y</w:t>
      </w:r>
    </w:p>
    <w:p w14:paraId="24F99C30" w14:textId="77777777" w:rsidR="00DF71CC" w:rsidRDefault="00DF71CC" w:rsidP="00DF71CC">
      <w:pPr>
        <w:spacing w:after="0" w:line="240" w:lineRule="auto"/>
        <w:jc w:val="both"/>
        <w:rPr>
          <w:rFonts w:ascii="Noto Sans" w:hAnsi="Noto Sans" w:cs="Noto Sans"/>
          <w:sz w:val="20"/>
          <w:szCs w:val="20"/>
        </w:rPr>
      </w:pPr>
    </w:p>
    <w:p w14:paraId="1E59F9C7" w14:textId="25FA7368" w:rsidR="00DF71CC" w:rsidRDefault="00DF71CC" w:rsidP="00DF71CC">
      <w:pPr>
        <w:pStyle w:val="Prrafodelista"/>
        <w:numPr>
          <w:ilvl w:val="0"/>
          <w:numId w:val="49"/>
        </w:numPr>
        <w:spacing w:after="0" w:line="240" w:lineRule="auto"/>
        <w:jc w:val="both"/>
        <w:rPr>
          <w:rFonts w:ascii="Noto Sans" w:hAnsi="Noto Sans" w:cs="Noto Sans"/>
          <w:sz w:val="20"/>
          <w:szCs w:val="20"/>
        </w:rPr>
      </w:pPr>
      <w:r w:rsidRPr="00DF71CC">
        <w:rPr>
          <w:rFonts w:ascii="Noto Sans" w:hAnsi="Noto Sans" w:cs="Noto Sans"/>
          <w:sz w:val="20"/>
          <w:szCs w:val="20"/>
        </w:rPr>
        <w:t>Cuando se consideren como referencia los precios de las ofertas presentadas en la misma licitación pública, se deberá contar con al menos tres proposiciones aceptadas técnicamente y el promedio de dichas ofertas se obtendrá de la siguiente manera:</w:t>
      </w:r>
    </w:p>
    <w:p w14:paraId="38852B7B" w14:textId="77777777" w:rsidR="009A4344" w:rsidRPr="00DF71CC" w:rsidRDefault="009A4344" w:rsidP="009A4344">
      <w:pPr>
        <w:pStyle w:val="Prrafodelista"/>
        <w:spacing w:after="0" w:line="240" w:lineRule="auto"/>
        <w:jc w:val="both"/>
        <w:rPr>
          <w:rFonts w:ascii="Noto Sans" w:hAnsi="Noto Sans" w:cs="Noto Sans"/>
          <w:sz w:val="20"/>
          <w:szCs w:val="20"/>
        </w:rPr>
      </w:pPr>
    </w:p>
    <w:p w14:paraId="2D0C2228" w14:textId="227FEA5C" w:rsidR="00DF71CC" w:rsidRDefault="00AE629F" w:rsidP="009A4344">
      <w:pPr>
        <w:pStyle w:val="Prrafodelista"/>
        <w:numPr>
          <w:ilvl w:val="0"/>
          <w:numId w:val="50"/>
        </w:numPr>
        <w:spacing w:after="0" w:line="240" w:lineRule="auto"/>
        <w:ind w:left="284" w:hanging="284"/>
        <w:jc w:val="both"/>
        <w:rPr>
          <w:rFonts w:ascii="Noto Sans" w:hAnsi="Noto Sans" w:cs="Noto Sans"/>
          <w:sz w:val="20"/>
          <w:szCs w:val="20"/>
        </w:rPr>
      </w:pPr>
      <w:r w:rsidRPr="00AE629F">
        <w:rPr>
          <w:rFonts w:ascii="Noto Sans" w:hAnsi="Noto Sans" w:cs="Noto Sans"/>
          <w:sz w:val="20"/>
          <w:szCs w:val="20"/>
        </w:rPr>
        <w:t>Se sumarán todos los precios ofertados en el proceso de licitación pública que se aceptaron técnicamente;</w:t>
      </w:r>
    </w:p>
    <w:p w14:paraId="6F987DCD" w14:textId="2CD0ACF7" w:rsidR="00AE629F" w:rsidRDefault="00332C06" w:rsidP="009A4344">
      <w:pPr>
        <w:pStyle w:val="Prrafodelista"/>
        <w:numPr>
          <w:ilvl w:val="0"/>
          <w:numId w:val="50"/>
        </w:numPr>
        <w:spacing w:after="0" w:line="240" w:lineRule="auto"/>
        <w:ind w:left="284" w:hanging="284"/>
        <w:jc w:val="both"/>
        <w:rPr>
          <w:rFonts w:ascii="Noto Sans" w:hAnsi="Noto Sans" w:cs="Noto Sans"/>
          <w:sz w:val="20"/>
          <w:szCs w:val="20"/>
        </w:rPr>
      </w:pPr>
      <w:r w:rsidRPr="00332C06">
        <w:rPr>
          <w:rFonts w:ascii="Noto Sans" w:hAnsi="Noto Sans" w:cs="Noto Sans"/>
          <w:sz w:val="20"/>
          <w:szCs w:val="20"/>
        </w:rPr>
        <w:t>El resultado de la suma señalada en el inciso que antecede se dividirá entre la cantidad</w:t>
      </w:r>
      <w:r>
        <w:rPr>
          <w:rFonts w:ascii="Noto Sans" w:hAnsi="Noto Sans" w:cs="Noto Sans"/>
          <w:sz w:val="20"/>
          <w:szCs w:val="20"/>
        </w:rPr>
        <w:t xml:space="preserve"> </w:t>
      </w:r>
      <w:r w:rsidRPr="00332C06">
        <w:rPr>
          <w:rFonts w:ascii="Noto Sans" w:hAnsi="Noto Sans" w:cs="Noto Sans"/>
          <w:sz w:val="20"/>
          <w:szCs w:val="20"/>
        </w:rPr>
        <w:t>de precios considerados en el inciso anterior, y</w:t>
      </w:r>
    </w:p>
    <w:p w14:paraId="745179AF" w14:textId="545A2707" w:rsidR="00332C06" w:rsidRPr="00332C06" w:rsidRDefault="00332C06" w:rsidP="009A4344">
      <w:pPr>
        <w:pStyle w:val="Prrafodelista"/>
        <w:numPr>
          <w:ilvl w:val="0"/>
          <w:numId w:val="50"/>
        </w:numPr>
        <w:spacing w:after="0" w:line="240" w:lineRule="auto"/>
        <w:ind w:left="284" w:hanging="284"/>
        <w:jc w:val="both"/>
        <w:rPr>
          <w:rFonts w:ascii="Noto Sans" w:hAnsi="Noto Sans" w:cs="Noto Sans"/>
          <w:sz w:val="20"/>
          <w:szCs w:val="20"/>
        </w:rPr>
      </w:pPr>
      <w:r w:rsidRPr="00332C06">
        <w:rPr>
          <w:rFonts w:ascii="Noto Sans" w:hAnsi="Noto Sans" w:cs="Noto Sans"/>
          <w:sz w:val="20"/>
          <w:szCs w:val="20"/>
        </w:rPr>
        <w:t>El promedio será el resultado de la división a que se refiere el inciso anterior.</w:t>
      </w:r>
    </w:p>
    <w:p w14:paraId="1431AF6F" w14:textId="77777777" w:rsidR="00AE629F" w:rsidRDefault="00AE629F" w:rsidP="00DF71CC">
      <w:pPr>
        <w:spacing w:after="0" w:line="240" w:lineRule="auto"/>
        <w:jc w:val="both"/>
        <w:rPr>
          <w:rFonts w:ascii="Noto Sans" w:hAnsi="Noto Sans" w:cs="Noto Sans"/>
          <w:sz w:val="20"/>
          <w:szCs w:val="20"/>
        </w:rPr>
      </w:pPr>
    </w:p>
    <w:p w14:paraId="5569490A" w14:textId="1232E425" w:rsidR="00E75FF1" w:rsidRDefault="009A4344" w:rsidP="00E75FF1">
      <w:pPr>
        <w:spacing w:after="0" w:line="240" w:lineRule="auto"/>
        <w:jc w:val="both"/>
        <w:rPr>
          <w:rFonts w:ascii="Noto Sans" w:hAnsi="Noto Sans" w:cs="Noto Sans"/>
          <w:sz w:val="20"/>
          <w:szCs w:val="20"/>
        </w:rPr>
      </w:pPr>
      <w:r w:rsidRPr="009A4344">
        <w:rPr>
          <w:rFonts w:ascii="Noto Sans" w:hAnsi="Noto Sans" w:cs="Noto Sans"/>
          <w:sz w:val="20"/>
          <w:szCs w:val="20"/>
        </w:rPr>
        <w:t xml:space="preserve">A las cantidades resultantes de las operaciones efectuadas en las fracciones anteriores, se les sumará el porcentaje previsto en el inciso b) de la fracción XIV del artículo 5 de la Ley o, en su caso, el señalado en el </w:t>
      </w:r>
      <w:r w:rsidRPr="009A4344">
        <w:rPr>
          <w:rFonts w:ascii="Noto Sans" w:hAnsi="Noto Sans" w:cs="Noto Sans"/>
          <w:sz w:val="20"/>
          <w:szCs w:val="20"/>
        </w:rPr>
        <w:lastRenderedPageBreak/>
        <w:t>párrafo segundo del artículo 51 de la Ley. Cuando algún precio ofertado sea superior al resultado de esta última operación, éste será considerado como no aceptable, y</w:t>
      </w:r>
    </w:p>
    <w:p w14:paraId="45B36044" w14:textId="77777777" w:rsidR="009A4344" w:rsidRPr="00E75FF1" w:rsidRDefault="009A4344" w:rsidP="00E75FF1">
      <w:pPr>
        <w:spacing w:after="0" w:line="240" w:lineRule="auto"/>
        <w:jc w:val="both"/>
        <w:rPr>
          <w:rFonts w:ascii="Noto Sans" w:hAnsi="Noto Sans" w:cs="Noto Sans"/>
          <w:sz w:val="20"/>
          <w:szCs w:val="20"/>
        </w:rPr>
      </w:pPr>
    </w:p>
    <w:p w14:paraId="4323F04E" w14:textId="2E8B979E" w:rsidR="00E75FF1" w:rsidRPr="00E75FF1" w:rsidRDefault="00E75FF1" w:rsidP="00EC2038">
      <w:pPr>
        <w:spacing w:after="0" w:line="240" w:lineRule="auto"/>
        <w:jc w:val="both"/>
        <w:rPr>
          <w:rFonts w:ascii="Noto Sans" w:hAnsi="Noto Sans" w:cs="Noto Sans"/>
          <w:sz w:val="20"/>
          <w:szCs w:val="20"/>
        </w:rPr>
      </w:pPr>
      <w:r w:rsidRPr="002F4D25">
        <w:rPr>
          <w:rFonts w:ascii="Noto Sans" w:hAnsi="Noto Sans" w:cs="Noto Sans"/>
          <w:b/>
          <w:bCs/>
          <w:sz w:val="20"/>
          <w:szCs w:val="20"/>
        </w:rPr>
        <w:t>7.2.2</w:t>
      </w:r>
      <w:r w:rsidRPr="00E75FF1">
        <w:rPr>
          <w:rFonts w:ascii="Noto Sans" w:hAnsi="Noto Sans" w:cs="Noto Sans"/>
          <w:sz w:val="20"/>
          <w:szCs w:val="20"/>
        </w:rPr>
        <w:t xml:space="preserve"> </w:t>
      </w:r>
      <w:r w:rsidR="00EC2038" w:rsidRPr="00EC2038">
        <w:rPr>
          <w:rFonts w:ascii="Noto Sans" w:hAnsi="Noto Sans" w:cs="Noto Sans"/>
          <w:sz w:val="20"/>
          <w:szCs w:val="20"/>
        </w:rPr>
        <w:t>El cálculo del precio no conveniente únicamente se llevará a cabo cuando se requiera acreditar que</w:t>
      </w:r>
      <w:r w:rsidR="00EC2038">
        <w:rPr>
          <w:rFonts w:ascii="Noto Sans" w:hAnsi="Noto Sans" w:cs="Noto Sans"/>
          <w:sz w:val="20"/>
          <w:szCs w:val="20"/>
        </w:rPr>
        <w:t xml:space="preserve"> </w:t>
      </w:r>
      <w:r w:rsidR="00EC2038" w:rsidRPr="00EC2038">
        <w:rPr>
          <w:rFonts w:ascii="Noto Sans" w:hAnsi="Noto Sans" w:cs="Noto Sans"/>
          <w:sz w:val="20"/>
          <w:szCs w:val="20"/>
        </w:rPr>
        <w:t>un precio ofertado se desecha porque se encuentra por debajo del precio determinado conforme a</w:t>
      </w:r>
      <w:r w:rsidR="00EC2038">
        <w:rPr>
          <w:rFonts w:ascii="Noto Sans" w:hAnsi="Noto Sans" w:cs="Noto Sans"/>
          <w:sz w:val="20"/>
          <w:szCs w:val="20"/>
        </w:rPr>
        <w:t xml:space="preserve"> </w:t>
      </w:r>
      <w:r w:rsidR="00EC2038" w:rsidRPr="00EC2038">
        <w:rPr>
          <w:rFonts w:ascii="Noto Sans" w:hAnsi="Noto Sans" w:cs="Noto Sans"/>
          <w:sz w:val="20"/>
          <w:szCs w:val="20"/>
        </w:rPr>
        <w:t>la fracción XV del artículo 5 de la Ley.</w:t>
      </w:r>
    </w:p>
    <w:p w14:paraId="54C6BAD9" w14:textId="77777777" w:rsidR="00E75FF1" w:rsidRPr="00E75FF1" w:rsidRDefault="00E75FF1" w:rsidP="00E75FF1">
      <w:pPr>
        <w:spacing w:after="0" w:line="240" w:lineRule="auto"/>
        <w:jc w:val="both"/>
        <w:rPr>
          <w:rFonts w:ascii="Noto Sans" w:hAnsi="Noto Sans" w:cs="Noto Sans"/>
          <w:sz w:val="20"/>
          <w:szCs w:val="20"/>
        </w:rPr>
      </w:pPr>
    </w:p>
    <w:p w14:paraId="465CAC39" w14:textId="72DB6330" w:rsidR="00E75FF1" w:rsidRDefault="00EC2038" w:rsidP="00EC2038">
      <w:pPr>
        <w:spacing w:after="0" w:line="240" w:lineRule="auto"/>
        <w:jc w:val="both"/>
        <w:rPr>
          <w:rFonts w:ascii="Noto Sans" w:hAnsi="Noto Sans" w:cs="Noto Sans"/>
          <w:sz w:val="20"/>
          <w:szCs w:val="20"/>
        </w:rPr>
      </w:pPr>
      <w:r w:rsidRPr="00EC2038">
        <w:rPr>
          <w:rFonts w:ascii="Noto Sans" w:hAnsi="Noto Sans" w:cs="Noto Sans"/>
          <w:sz w:val="20"/>
          <w:szCs w:val="20"/>
        </w:rPr>
        <w:t>Para calcular cuándo un precio es no conveniente, los responsables de hacer la evaluación</w:t>
      </w:r>
      <w:r>
        <w:rPr>
          <w:rFonts w:ascii="Noto Sans" w:hAnsi="Noto Sans" w:cs="Noto Sans"/>
          <w:sz w:val="20"/>
          <w:szCs w:val="20"/>
        </w:rPr>
        <w:t xml:space="preserve"> </w:t>
      </w:r>
      <w:r w:rsidRPr="00EC2038">
        <w:rPr>
          <w:rFonts w:ascii="Noto Sans" w:hAnsi="Noto Sans" w:cs="Noto Sans"/>
          <w:sz w:val="20"/>
          <w:szCs w:val="20"/>
        </w:rPr>
        <w:t>económica aplicarán la siguiente operación:</w:t>
      </w:r>
    </w:p>
    <w:p w14:paraId="71DA0730" w14:textId="77777777" w:rsidR="00EC2038" w:rsidRPr="00E75FF1" w:rsidRDefault="00EC2038" w:rsidP="00EC2038">
      <w:pPr>
        <w:spacing w:after="0" w:line="240" w:lineRule="auto"/>
        <w:jc w:val="both"/>
        <w:rPr>
          <w:rFonts w:ascii="Noto Sans" w:hAnsi="Noto Sans" w:cs="Noto Sans"/>
          <w:sz w:val="20"/>
          <w:szCs w:val="20"/>
        </w:rPr>
      </w:pPr>
    </w:p>
    <w:p w14:paraId="20FA657B" w14:textId="7A398CDD" w:rsidR="004E1C77" w:rsidRDefault="004E1C77" w:rsidP="00A742AF">
      <w:pPr>
        <w:pStyle w:val="Prrafodelista"/>
        <w:numPr>
          <w:ilvl w:val="0"/>
          <w:numId w:val="46"/>
        </w:numPr>
        <w:spacing w:after="0" w:line="240" w:lineRule="auto"/>
        <w:jc w:val="both"/>
        <w:rPr>
          <w:rFonts w:ascii="Noto Sans" w:hAnsi="Noto Sans" w:cs="Noto Sans"/>
          <w:sz w:val="20"/>
          <w:szCs w:val="20"/>
        </w:rPr>
      </w:pPr>
      <w:r w:rsidRPr="004E1C77">
        <w:rPr>
          <w:rFonts w:ascii="Noto Sans" w:hAnsi="Noto Sans" w:cs="Noto Sans"/>
          <w:sz w:val="20"/>
          <w:szCs w:val="20"/>
        </w:rPr>
        <w:t xml:space="preserve">Los precios preponderantes de las proposiciones aceptadas en una licitación </w:t>
      </w:r>
      <w:r w:rsidR="000855DB" w:rsidRPr="004E1C77">
        <w:rPr>
          <w:rFonts w:ascii="Noto Sans" w:hAnsi="Noto Sans" w:cs="Noto Sans"/>
          <w:sz w:val="20"/>
          <w:szCs w:val="20"/>
        </w:rPr>
        <w:t>pública</w:t>
      </w:r>
      <w:r w:rsidRPr="004E1C77">
        <w:rPr>
          <w:rFonts w:ascii="Noto Sans" w:hAnsi="Noto Sans" w:cs="Noto Sans"/>
          <w:sz w:val="20"/>
          <w:szCs w:val="20"/>
        </w:rPr>
        <w:t xml:space="preserve"> son aquéllos que se identifican dentro del rango que permita advertir que existe consistencia entre ellos, en virtud de que la diferencia entre los mismos sea menor a un cinco por ciento, con respecto del precio de las proposiciones presentadas, salvo que el área contratante justifique un porcentaje diferente de acuerdo con la naturaleza o características técnicas específicas de</w:t>
      </w:r>
      <w:r>
        <w:rPr>
          <w:rFonts w:ascii="Noto Sans" w:hAnsi="Noto Sans" w:cs="Noto Sans"/>
          <w:sz w:val="20"/>
          <w:szCs w:val="20"/>
        </w:rPr>
        <w:t xml:space="preserve"> </w:t>
      </w:r>
      <w:r w:rsidRPr="004E1C77">
        <w:rPr>
          <w:rFonts w:ascii="Noto Sans" w:hAnsi="Noto Sans" w:cs="Noto Sans"/>
          <w:sz w:val="20"/>
          <w:szCs w:val="20"/>
        </w:rPr>
        <w:t>los bienes o servicios;</w:t>
      </w:r>
    </w:p>
    <w:p w14:paraId="315BBE97" w14:textId="5EB35616" w:rsidR="004C0BE1" w:rsidRPr="004E1C77" w:rsidRDefault="00903370" w:rsidP="00A742AF">
      <w:pPr>
        <w:pStyle w:val="Prrafodelista"/>
        <w:numPr>
          <w:ilvl w:val="0"/>
          <w:numId w:val="46"/>
        </w:numPr>
        <w:spacing w:after="0" w:line="240" w:lineRule="auto"/>
        <w:jc w:val="both"/>
        <w:rPr>
          <w:rFonts w:ascii="Noto Sans" w:hAnsi="Noto Sans" w:cs="Noto Sans"/>
          <w:sz w:val="20"/>
          <w:szCs w:val="20"/>
        </w:rPr>
      </w:pPr>
      <w:r w:rsidRPr="004E1C77">
        <w:rPr>
          <w:rFonts w:ascii="Noto Sans" w:hAnsi="Noto Sans" w:cs="Noto Sans"/>
          <w:sz w:val="20"/>
          <w:szCs w:val="20"/>
        </w:rPr>
        <w:t xml:space="preserve">De los precios preponderantes determinados, se obtendrá el promedio de </w:t>
      </w:r>
      <w:proofErr w:type="gramStart"/>
      <w:r w:rsidRPr="004E1C77">
        <w:rPr>
          <w:rFonts w:ascii="Noto Sans" w:hAnsi="Noto Sans" w:cs="Noto Sans"/>
          <w:sz w:val="20"/>
          <w:szCs w:val="20"/>
        </w:rPr>
        <w:t>los mismos</w:t>
      </w:r>
      <w:proofErr w:type="gramEnd"/>
      <w:r w:rsidRPr="004E1C77">
        <w:rPr>
          <w:rFonts w:ascii="Noto Sans" w:hAnsi="Noto Sans" w:cs="Noto Sans"/>
          <w:sz w:val="20"/>
          <w:szCs w:val="20"/>
        </w:rPr>
        <w:t>;</w:t>
      </w:r>
      <w:r w:rsidR="004C0BE1" w:rsidRPr="004E1C77">
        <w:rPr>
          <w:rFonts w:ascii="Noto Sans" w:hAnsi="Noto Sans" w:cs="Noto Sans"/>
          <w:sz w:val="20"/>
          <w:szCs w:val="20"/>
        </w:rPr>
        <w:t xml:space="preserve"> </w:t>
      </w:r>
    </w:p>
    <w:p w14:paraId="6034D379" w14:textId="72B0DDC2" w:rsidR="004C0BE1" w:rsidRPr="003A321E" w:rsidRDefault="00903370" w:rsidP="003A321E">
      <w:pPr>
        <w:pStyle w:val="Prrafodelista"/>
        <w:numPr>
          <w:ilvl w:val="0"/>
          <w:numId w:val="46"/>
        </w:numPr>
        <w:spacing w:after="0" w:line="240" w:lineRule="auto"/>
        <w:ind w:left="567" w:hanging="207"/>
        <w:jc w:val="both"/>
        <w:rPr>
          <w:rFonts w:ascii="Noto Sans" w:hAnsi="Noto Sans" w:cs="Noto Sans"/>
          <w:sz w:val="20"/>
          <w:szCs w:val="20"/>
        </w:rPr>
      </w:pPr>
      <w:r w:rsidRPr="003A321E">
        <w:rPr>
          <w:rFonts w:ascii="Noto Sans" w:hAnsi="Noto Sans" w:cs="Noto Sans"/>
          <w:sz w:val="20"/>
          <w:szCs w:val="20"/>
        </w:rPr>
        <w:t>En el caso de advertirse la existencia de dos o más grupos de precios preponderantes, se</w:t>
      </w:r>
      <w:r w:rsidR="004C0BE1" w:rsidRPr="003A321E">
        <w:rPr>
          <w:rFonts w:ascii="Noto Sans" w:hAnsi="Noto Sans" w:cs="Noto Sans"/>
          <w:sz w:val="20"/>
          <w:szCs w:val="20"/>
        </w:rPr>
        <w:t xml:space="preserve"> </w:t>
      </w:r>
      <w:r w:rsidRPr="003A321E">
        <w:rPr>
          <w:rFonts w:ascii="Noto Sans" w:hAnsi="Noto Sans" w:cs="Noto Sans"/>
          <w:sz w:val="20"/>
          <w:szCs w:val="20"/>
        </w:rPr>
        <w:t>deberán separar los dos grupos que contengan los precios más bajos, de los cuales deberá</w:t>
      </w:r>
      <w:r w:rsidR="004C0BE1" w:rsidRPr="003A321E">
        <w:rPr>
          <w:rFonts w:ascii="Noto Sans" w:hAnsi="Noto Sans" w:cs="Noto Sans"/>
          <w:sz w:val="20"/>
          <w:szCs w:val="20"/>
        </w:rPr>
        <w:t xml:space="preserve"> </w:t>
      </w:r>
      <w:r w:rsidRPr="003A321E">
        <w:rPr>
          <w:rFonts w:ascii="Noto Sans" w:hAnsi="Noto Sans" w:cs="Noto Sans"/>
          <w:sz w:val="20"/>
          <w:szCs w:val="20"/>
        </w:rPr>
        <w:t>obtenerse el promedio, para sumarlos y dividir el resultado entre dos, obteniendo así el último</w:t>
      </w:r>
      <w:r w:rsidR="004C0BE1" w:rsidRPr="003A321E">
        <w:rPr>
          <w:rFonts w:ascii="Noto Sans" w:hAnsi="Noto Sans" w:cs="Noto Sans"/>
          <w:sz w:val="20"/>
          <w:szCs w:val="20"/>
        </w:rPr>
        <w:t xml:space="preserve"> </w:t>
      </w:r>
      <w:r w:rsidRPr="003A321E">
        <w:rPr>
          <w:rFonts w:ascii="Noto Sans" w:hAnsi="Noto Sans" w:cs="Noto Sans"/>
          <w:sz w:val="20"/>
          <w:szCs w:val="20"/>
        </w:rPr>
        <w:t>precio promedio;</w:t>
      </w:r>
      <w:r w:rsidR="004C0BE1" w:rsidRPr="003A321E">
        <w:rPr>
          <w:rFonts w:ascii="Noto Sans" w:hAnsi="Noto Sans" w:cs="Noto Sans"/>
          <w:sz w:val="20"/>
          <w:szCs w:val="20"/>
        </w:rPr>
        <w:t xml:space="preserve"> </w:t>
      </w:r>
    </w:p>
    <w:p w14:paraId="0EEBD250" w14:textId="06384BF3" w:rsidR="00FB0F9D" w:rsidRPr="003A321E" w:rsidRDefault="00903370" w:rsidP="003A321E">
      <w:pPr>
        <w:pStyle w:val="Prrafodelista"/>
        <w:numPr>
          <w:ilvl w:val="0"/>
          <w:numId w:val="46"/>
        </w:numPr>
        <w:spacing w:after="0" w:line="240" w:lineRule="auto"/>
        <w:ind w:left="567" w:hanging="207"/>
        <w:jc w:val="both"/>
        <w:rPr>
          <w:rFonts w:ascii="Noto Sans" w:hAnsi="Noto Sans" w:cs="Noto Sans"/>
          <w:sz w:val="20"/>
          <w:szCs w:val="20"/>
        </w:rPr>
      </w:pPr>
      <w:r w:rsidRPr="003A321E">
        <w:rPr>
          <w:rFonts w:ascii="Noto Sans" w:hAnsi="Noto Sans" w:cs="Noto Sans"/>
          <w:sz w:val="20"/>
          <w:szCs w:val="20"/>
        </w:rPr>
        <w:t>Al promedio resultante de la fracción II o III se le restará un porcentaje que no podrá ser</w:t>
      </w:r>
      <w:r w:rsidR="004C0BE1" w:rsidRPr="003A321E">
        <w:rPr>
          <w:rFonts w:ascii="Noto Sans" w:hAnsi="Noto Sans" w:cs="Noto Sans"/>
          <w:sz w:val="20"/>
          <w:szCs w:val="20"/>
        </w:rPr>
        <w:t xml:space="preserve"> </w:t>
      </w:r>
      <w:r w:rsidRPr="003A321E">
        <w:rPr>
          <w:rFonts w:ascii="Noto Sans" w:hAnsi="Noto Sans" w:cs="Noto Sans"/>
          <w:sz w:val="20"/>
          <w:szCs w:val="20"/>
        </w:rPr>
        <w:t>inferior al cuarenta por ciento, y</w:t>
      </w:r>
      <w:r w:rsidR="004C0BE1" w:rsidRPr="003A321E">
        <w:rPr>
          <w:rFonts w:ascii="Noto Sans" w:hAnsi="Noto Sans" w:cs="Noto Sans"/>
          <w:sz w:val="20"/>
          <w:szCs w:val="20"/>
        </w:rPr>
        <w:t xml:space="preserve"> </w:t>
      </w:r>
    </w:p>
    <w:p w14:paraId="08B989CF" w14:textId="77777777" w:rsidR="003A321E" w:rsidRDefault="00903370" w:rsidP="00903370">
      <w:pPr>
        <w:pStyle w:val="Prrafodelista"/>
        <w:numPr>
          <w:ilvl w:val="0"/>
          <w:numId w:val="46"/>
        </w:numPr>
        <w:spacing w:after="0" w:line="240" w:lineRule="auto"/>
        <w:ind w:left="567" w:hanging="207"/>
        <w:jc w:val="both"/>
        <w:rPr>
          <w:rFonts w:ascii="Noto Sans" w:hAnsi="Noto Sans" w:cs="Noto Sans"/>
          <w:sz w:val="20"/>
          <w:szCs w:val="20"/>
        </w:rPr>
      </w:pPr>
      <w:r w:rsidRPr="003A321E">
        <w:rPr>
          <w:rFonts w:ascii="Noto Sans" w:hAnsi="Noto Sans" w:cs="Noto Sans"/>
          <w:sz w:val="20"/>
          <w:szCs w:val="20"/>
        </w:rPr>
        <w:t>Los precios cuyo monto sea igual o inferior al obtenido de la operación realizada conforme a</w:t>
      </w:r>
      <w:r w:rsidR="004C0BE1" w:rsidRPr="003A321E">
        <w:rPr>
          <w:rFonts w:ascii="Noto Sans" w:hAnsi="Noto Sans" w:cs="Noto Sans"/>
          <w:sz w:val="20"/>
          <w:szCs w:val="20"/>
        </w:rPr>
        <w:t xml:space="preserve"> </w:t>
      </w:r>
      <w:r w:rsidRPr="003A321E">
        <w:rPr>
          <w:rFonts w:ascii="Noto Sans" w:hAnsi="Noto Sans" w:cs="Noto Sans"/>
          <w:sz w:val="20"/>
          <w:szCs w:val="20"/>
        </w:rPr>
        <w:t>este apartado serán considerados precios no convenientes.</w:t>
      </w:r>
    </w:p>
    <w:p w14:paraId="013B9242" w14:textId="77777777" w:rsidR="003A321E" w:rsidRDefault="003A321E" w:rsidP="003A321E">
      <w:pPr>
        <w:pStyle w:val="Prrafodelista"/>
        <w:spacing w:after="0" w:line="240" w:lineRule="auto"/>
        <w:ind w:left="567"/>
        <w:jc w:val="both"/>
        <w:rPr>
          <w:rFonts w:ascii="Noto Sans" w:hAnsi="Noto Sans" w:cs="Noto Sans"/>
          <w:sz w:val="20"/>
          <w:szCs w:val="20"/>
        </w:rPr>
      </w:pPr>
    </w:p>
    <w:p w14:paraId="2E72FC77" w14:textId="77777777" w:rsidR="003A321E" w:rsidRDefault="00903370" w:rsidP="003A321E">
      <w:pPr>
        <w:pStyle w:val="Prrafodelista"/>
        <w:spacing w:after="0" w:line="240" w:lineRule="auto"/>
        <w:ind w:left="567"/>
        <w:jc w:val="both"/>
        <w:rPr>
          <w:rFonts w:ascii="Noto Sans" w:hAnsi="Noto Sans" w:cs="Noto Sans"/>
          <w:sz w:val="20"/>
          <w:szCs w:val="20"/>
        </w:rPr>
      </w:pPr>
      <w:r w:rsidRPr="003A321E">
        <w:rPr>
          <w:rFonts w:ascii="Noto Sans" w:hAnsi="Noto Sans" w:cs="Noto Sans"/>
          <w:sz w:val="20"/>
          <w:szCs w:val="20"/>
        </w:rPr>
        <w:t>Para el cálculo del precio no conveniente se requiere contar con al menos dos precios</w:t>
      </w:r>
      <w:r w:rsidR="00FB0F9D" w:rsidRPr="003A321E">
        <w:rPr>
          <w:rFonts w:ascii="Noto Sans" w:hAnsi="Noto Sans" w:cs="Noto Sans"/>
          <w:sz w:val="20"/>
          <w:szCs w:val="20"/>
        </w:rPr>
        <w:t xml:space="preserve"> </w:t>
      </w:r>
      <w:r w:rsidRPr="003A321E">
        <w:rPr>
          <w:rFonts w:ascii="Noto Sans" w:hAnsi="Noto Sans" w:cs="Noto Sans"/>
          <w:sz w:val="20"/>
          <w:szCs w:val="20"/>
        </w:rPr>
        <w:t>preponderantes, de no presentarse éstos, la convocante podrá adjudicar al precio más bajo</w:t>
      </w:r>
      <w:r w:rsidR="00FB0F9D" w:rsidRPr="003A321E">
        <w:rPr>
          <w:rFonts w:ascii="Noto Sans" w:hAnsi="Noto Sans" w:cs="Noto Sans"/>
          <w:sz w:val="20"/>
          <w:szCs w:val="20"/>
        </w:rPr>
        <w:t xml:space="preserve"> </w:t>
      </w:r>
      <w:r w:rsidRPr="003A321E">
        <w:rPr>
          <w:rFonts w:ascii="Noto Sans" w:hAnsi="Noto Sans" w:cs="Noto Sans"/>
          <w:sz w:val="20"/>
          <w:szCs w:val="20"/>
        </w:rPr>
        <w:t>cuya oferta técnica resultó solvente.</w:t>
      </w:r>
    </w:p>
    <w:p w14:paraId="5B647F6C" w14:textId="368DED2F" w:rsidR="00E75FF1" w:rsidRDefault="00903370" w:rsidP="003A321E">
      <w:pPr>
        <w:pStyle w:val="Prrafodelista"/>
        <w:spacing w:after="0" w:line="240" w:lineRule="auto"/>
        <w:ind w:left="567"/>
        <w:jc w:val="both"/>
        <w:rPr>
          <w:rFonts w:ascii="Noto Sans" w:hAnsi="Noto Sans" w:cs="Noto Sans"/>
          <w:sz w:val="20"/>
          <w:szCs w:val="20"/>
        </w:rPr>
      </w:pPr>
      <w:r w:rsidRPr="00903370">
        <w:rPr>
          <w:rFonts w:ascii="Noto Sans" w:hAnsi="Noto Sans" w:cs="Noto Sans"/>
          <w:sz w:val="20"/>
          <w:szCs w:val="20"/>
        </w:rPr>
        <w:t>En caso de que existan precios no convenientes, el área contratante, con la opinión del área</w:t>
      </w:r>
      <w:r w:rsidR="00FB0F9D">
        <w:rPr>
          <w:rFonts w:ascii="Noto Sans" w:hAnsi="Noto Sans" w:cs="Noto Sans"/>
          <w:sz w:val="20"/>
          <w:szCs w:val="20"/>
        </w:rPr>
        <w:t xml:space="preserve"> </w:t>
      </w:r>
      <w:r w:rsidRPr="00903370">
        <w:rPr>
          <w:rFonts w:ascii="Noto Sans" w:hAnsi="Noto Sans" w:cs="Noto Sans"/>
          <w:sz w:val="20"/>
          <w:szCs w:val="20"/>
        </w:rPr>
        <w:t>requirente, podrá enviar mediante correo electrónico un escrito al licitante de que se trate,</w:t>
      </w:r>
      <w:r w:rsidR="00FB0F9D">
        <w:rPr>
          <w:rFonts w:ascii="Noto Sans" w:hAnsi="Noto Sans" w:cs="Noto Sans"/>
          <w:sz w:val="20"/>
          <w:szCs w:val="20"/>
        </w:rPr>
        <w:t xml:space="preserve"> </w:t>
      </w:r>
      <w:r w:rsidRPr="00903370">
        <w:rPr>
          <w:rFonts w:ascii="Noto Sans" w:hAnsi="Noto Sans" w:cs="Noto Sans"/>
          <w:sz w:val="20"/>
          <w:szCs w:val="20"/>
        </w:rPr>
        <w:t>para que en el término de veinticuatro horas naturales contadas a partir de la confirmación</w:t>
      </w:r>
      <w:r w:rsidR="00FB0F9D">
        <w:rPr>
          <w:rFonts w:ascii="Noto Sans" w:hAnsi="Noto Sans" w:cs="Noto Sans"/>
          <w:sz w:val="20"/>
          <w:szCs w:val="20"/>
        </w:rPr>
        <w:t xml:space="preserve"> </w:t>
      </w:r>
      <w:r w:rsidRPr="00903370">
        <w:rPr>
          <w:rFonts w:ascii="Noto Sans" w:hAnsi="Noto Sans" w:cs="Noto Sans"/>
          <w:sz w:val="20"/>
          <w:szCs w:val="20"/>
        </w:rPr>
        <w:t>del envío, ratifique por escrito el precio ofertado en su propuesta y manifieste bajo protesta</w:t>
      </w:r>
      <w:r w:rsidR="00FB0F9D">
        <w:rPr>
          <w:rFonts w:ascii="Noto Sans" w:hAnsi="Noto Sans" w:cs="Noto Sans"/>
          <w:sz w:val="20"/>
          <w:szCs w:val="20"/>
        </w:rPr>
        <w:t xml:space="preserve"> </w:t>
      </w:r>
      <w:r w:rsidRPr="00903370">
        <w:rPr>
          <w:rFonts w:ascii="Noto Sans" w:hAnsi="Noto Sans" w:cs="Noto Sans"/>
          <w:sz w:val="20"/>
          <w:szCs w:val="20"/>
        </w:rPr>
        <w:t>de decir verdad que el precio ofertado en las partidas que correspondan no deriva de</w:t>
      </w:r>
      <w:r w:rsidR="00FB0F9D">
        <w:rPr>
          <w:rFonts w:ascii="Noto Sans" w:hAnsi="Noto Sans" w:cs="Noto Sans"/>
          <w:sz w:val="20"/>
          <w:szCs w:val="20"/>
        </w:rPr>
        <w:t xml:space="preserve"> </w:t>
      </w:r>
      <w:r w:rsidRPr="00903370">
        <w:rPr>
          <w:rFonts w:ascii="Noto Sans" w:hAnsi="Noto Sans" w:cs="Noto Sans"/>
          <w:sz w:val="20"/>
          <w:szCs w:val="20"/>
        </w:rPr>
        <w:t>conductas que disminuyan, dañen, impidan o condicionen la libre concurrencia y competencia</w:t>
      </w:r>
      <w:r w:rsidR="00FB0F9D">
        <w:rPr>
          <w:rFonts w:ascii="Noto Sans" w:hAnsi="Noto Sans" w:cs="Noto Sans"/>
          <w:sz w:val="20"/>
          <w:szCs w:val="20"/>
        </w:rPr>
        <w:t xml:space="preserve"> </w:t>
      </w:r>
      <w:r w:rsidRPr="00903370">
        <w:rPr>
          <w:rFonts w:ascii="Noto Sans" w:hAnsi="Noto Sans" w:cs="Noto Sans"/>
          <w:sz w:val="20"/>
          <w:szCs w:val="20"/>
        </w:rPr>
        <w:t>económica; así como prácticas desleales de comercio, así como garantice la calidad de los</w:t>
      </w:r>
      <w:r w:rsidR="00FB0F9D">
        <w:rPr>
          <w:rFonts w:ascii="Noto Sans" w:hAnsi="Noto Sans" w:cs="Noto Sans"/>
          <w:sz w:val="20"/>
          <w:szCs w:val="20"/>
        </w:rPr>
        <w:t xml:space="preserve"> </w:t>
      </w:r>
      <w:r w:rsidRPr="00903370">
        <w:rPr>
          <w:rFonts w:ascii="Noto Sans" w:hAnsi="Noto Sans" w:cs="Noto Sans"/>
          <w:sz w:val="20"/>
          <w:szCs w:val="20"/>
        </w:rPr>
        <w:t>bienes o servicios. Cuando el licitante manifieste que el precio indicado en su propuesta es</w:t>
      </w:r>
      <w:r w:rsidR="003A321E">
        <w:rPr>
          <w:rFonts w:ascii="Noto Sans" w:hAnsi="Noto Sans" w:cs="Noto Sans"/>
          <w:sz w:val="20"/>
          <w:szCs w:val="20"/>
        </w:rPr>
        <w:t xml:space="preserve"> </w:t>
      </w:r>
      <w:r w:rsidRPr="00903370">
        <w:rPr>
          <w:rFonts w:ascii="Noto Sans" w:hAnsi="Noto Sans" w:cs="Noto Sans"/>
          <w:sz w:val="20"/>
          <w:szCs w:val="20"/>
        </w:rPr>
        <w:t>erróneo o no lo ratifique, se desechará la misma en las partidas de referencia y se deberán</w:t>
      </w:r>
      <w:r w:rsidR="00BD7BB9">
        <w:rPr>
          <w:rFonts w:ascii="Noto Sans" w:hAnsi="Noto Sans" w:cs="Noto Sans"/>
          <w:sz w:val="20"/>
          <w:szCs w:val="20"/>
        </w:rPr>
        <w:t xml:space="preserve"> </w:t>
      </w:r>
      <w:r w:rsidRPr="00903370">
        <w:rPr>
          <w:rFonts w:ascii="Noto Sans" w:hAnsi="Noto Sans" w:cs="Noto Sans"/>
          <w:sz w:val="20"/>
          <w:szCs w:val="20"/>
        </w:rPr>
        <w:t>incorporar estos hechos en el fallo. En caso de que los precios hayan sido ratificados, el área</w:t>
      </w:r>
      <w:r w:rsidR="00BD7BB9">
        <w:rPr>
          <w:rFonts w:ascii="Noto Sans" w:hAnsi="Noto Sans" w:cs="Noto Sans"/>
          <w:sz w:val="20"/>
          <w:szCs w:val="20"/>
        </w:rPr>
        <w:t xml:space="preserve"> </w:t>
      </w:r>
      <w:r w:rsidRPr="00903370">
        <w:rPr>
          <w:rFonts w:ascii="Noto Sans" w:hAnsi="Noto Sans" w:cs="Noto Sans"/>
          <w:sz w:val="20"/>
          <w:szCs w:val="20"/>
        </w:rPr>
        <w:t>contratante los considerará solventes</w:t>
      </w:r>
      <w:r>
        <w:rPr>
          <w:rFonts w:ascii="Noto Sans" w:hAnsi="Noto Sans" w:cs="Noto Sans"/>
          <w:sz w:val="20"/>
          <w:szCs w:val="20"/>
        </w:rPr>
        <w:t>.</w:t>
      </w:r>
    </w:p>
    <w:p w14:paraId="35A68F71" w14:textId="77777777" w:rsidR="00903370" w:rsidRPr="00E75FF1" w:rsidRDefault="00903370" w:rsidP="00903370">
      <w:pPr>
        <w:spacing w:after="0" w:line="240" w:lineRule="auto"/>
        <w:jc w:val="both"/>
        <w:rPr>
          <w:rFonts w:ascii="Noto Sans" w:hAnsi="Noto Sans" w:cs="Noto Sans"/>
          <w:sz w:val="20"/>
          <w:szCs w:val="20"/>
        </w:rPr>
      </w:pPr>
    </w:p>
    <w:p w14:paraId="52F2D0D5" w14:textId="652995A7" w:rsidR="00E75FF1" w:rsidRDefault="00E75FF1" w:rsidP="00E75FF1">
      <w:pPr>
        <w:spacing w:after="0" w:line="240" w:lineRule="auto"/>
        <w:jc w:val="both"/>
        <w:rPr>
          <w:rFonts w:ascii="Noto Sans" w:hAnsi="Noto Sans" w:cs="Noto Sans"/>
          <w:sz w:val="20"/>
          <w:szCs w:val="20"/>
          <w:highlight w:val="yellow"/>
        </w:rPr>
      </w:pPr>
      <w:r w:rsidRPr="00E75FF1">
        <w:rPr>
          <w:rFonts w:ascii="Noto Sans" w:hAnsi="Noto Sans" w:cs="Noto Sans"/>
          <w:sz w:val="20"/>
          <w:szCs w:val="20"/>
        </w:rPr>
        <w:t xml:space="preserve">La ASIPONA que, en términos de lo dispuesto en el artículo </w:t>
      </w:r>
      <w:r w:rsidR="002107F3">
        <w:rPr>
          <w:rFonts w:ascii="Noto Sans" w:hAnsi="Noto Sans" w:cs="Noto Sans"/>
          <w:sz w:val="20"/>
          <w:szCs w:val="20"/>
        </w:rPr>
        <w:t>99</w:t>
      </w:r>
      <w:r w:rsidRPr="00E75FF1">
        <w:rPr>
          <w:rFonts w:ascii="Noto Sans" w:hAnsi="Noto Sans" w:cs="Noto Sans"/>
          <w:sz w:val="20"/>
          <w:szCs w:val="20"/>
        </w:rPr>
        <w:t xml:space="preserve"> del Reglamento de la Ley, desechará los precios por considerar que no son convenientes o determine que son no aceptables, no adjudicará el contrato a los LICITANTES cuyas proposiciones contengan dichos precios, y se incorporará al fallo de acuerdo con lo señalado en la fracción I</w:t>
      </w:r>
      <w:r w:rsidR="0008677A">
        <w:rPr>
          <w:rFonts w:ascii="Noto Sans" w:hAnsi="Noto Sans" w:cs="Noto Sans"/>
          <w:sz w:val="20"/>
          <w:szCs w:val="20"/>
        </w:rPr>
        <w:t>V</w:t>
      </w:r>
      <w:r w:rsidRPr="00E75FF1">
        <w:rPr>
          <w:rFonts w:ascii="Noto Sans" w:hAnsi="Noto Sans" w:cs="Noto Sans"/>
          <w:sz w:val="20"/>
          <w:szCs w:val="20"/>
        </w:rPr>
        <w:t xml:space="preserve"> del artículo </w:t>
      </w:r>
      <w:r w:rsidR="0008677A">
        <w:rPr>
          <w:rFonts w:ascii="Noto Sans" w:hAnsi="Noto Sans" w:cs="Noto Sans"/>
          <w:sz w:val="20"/>
          <w:szCs w:val="20"/>
        </w:rPr>
        <w:t>49</w:t>
      </w:r>
      <w:r w:rsidRPr="00E75FF1">
        <w:rPr>
          <w:rFonts w:ascii="Noto Sans" w:hAnsi="Noto Sans" w:cs="Noto Sans"/>
          <w:sz w:val="20"/>
          <w:szCs w:val="20"/>
        </w:rPr>
        <w:t xml:space="preserve"> de la Ley.</w:t>
      </w:r>
    </w:p>
    <w:p w14:paraId="350568EC" w14:textId="77777777" w:rsidR="00E75FF1" w:rsidRDefault="00E75FF1" w:rsidP="006A7F25">
      <w:pPr>
        <w:jc w:val="both"/>
        <w:rPr>
          <w:rFonts w:ascii="Noto Sans" w:hAnsi="Noto Sans" w:cs="Noto Sans"/>
          <w:sz w:val="20"/>
          <w:szCs w:val="20"/>
          <w:highlight w:val="yellow"/>
        </w:rPr>
      </w:pPr>
    </w:p>
    <w:p w14:paraId="69F7BB50" w14:textId="77777777" w:rsidR="006A7F25" w:rsidRPr="00167B75" w:rsidRDefault="006A7F25" w:rsidP="00CC3900">
      <w:pPr>
        <w:widowControl w:val="0"/>
        <w:tabs>
          <w:tab w:val="left" w:pos="-1980"/>
          <w:tab w:val="left" w:pos="540"/>
        </w:tabs>
        <w:spacing w:after="0" w:line="240" w:lineRule="auto"/>
        <w:jc w:val="both"/>
        <w:outlineLvl w:val="0"/>
        <w:rPr>
          <w:rFonts w:ascii="Noto Sans" w:hAnsi="Noto Sans" w:cs="Noto Sans"/>
          <w:b/>
          <w:bCs/>
          <w:sz w:val="20"/>
          <w:szCs w:val="20"/>
        </w:rPr>
      </w:pPr>
      <w:r w:rsidRPr="00167B75">
        <w:rPr>
          <w:rFonts w:ascii="Noto Sans" w:hAnsi="Noto Sans" w:cs="Noto Sans"/>
          <w:b/>
          <w:bCs/>
          <w:sz w:val="20"/>
          <w:szCs w:val="20"/>
        </w:rPr>
        <w:lastRenderedPageBreak/>
        <w:t>7.3</w:t>
      </w:r>
      <w:r w:rsidRPr="00167B75">
        <w:rPr>
          <w:rFonts w:ascii="Noto Sans" w:hAnsi="Noto Sans" w:cs="Noto Sans"/>
          <w:b/>
          <w:bCs/>
          <w:sz w:val="20"/>
          <w:szCs w:val="20"/>
        </w:rPr>
        <w:tab/>
        <w:t>ADJUDICACIÓN DEL CONTRATO</w:t>
      </w:r>
    </w:p>
    <w:p w14:paraId="7B2AA3EE" w14:textId="21BFCB90" w:rsidR="00125FCD" w:rsidRDefault="006470BF" w:rsidP="006470BF">
      <w:pPr>
        <w:spacing w:after="0" w:line="240" w:lineRule="auto"/>
        <w:jc w:val="both"/>
        <w:rPr>
          <w:rFonts w:ascii="Noto Sans" w:hAnsi="Noto Sans" w:cs="Noto Sans"/>
          <w:sz w:val="20"/>
          <w:szCs w:val="20"/>
        </w:rPr>
      </w:pPr>
      <w:r w:rsidRPr="006470BF">
        <w:rPr>
          <w:rFonts w:ascii="Noto Sans" w:hAnsi="Noto Sans" w:cs="Noto Sans"/>
          <w:sz w:val="20"/>
          <w:szCs w:val="20"/>
        </w:rPr>
        <w:t>Cuando la convocante detecte un error de cálculo en alguna proposición podrá llevar a cabo</w:t>
      </w:r>
      <w:r>
        <w:rPr>
          <w:rFonts w:ascii="Noto Sans" w:hAnsi="Noto Sans" w:cs="Noto Sans"/>
          <w:sz w:val="20"/>
          <w:szCs w:val="20"/>
        </w:rPr>
        <w:t xml:space="preserve"> </w:t>
      </w:r>
      <w:r w:rsidRPr="006470BF">
        <w:rPr>
          <w:rFonts w:ascii="Noto Sans" w:hAnsi="Noto Sans" w:cs="Noto Sans"/>
          <w:sz w:val="20"/>
          <w:szCs w:val="20"/>
        </w:rPr>
        <w:t>su rectificación cuando la corrección no implique la modificación del precio unitario. En caso de discrepancia</w:t>
      </w:r>
      <w:r>
        <w:rPr>
          <w:rFonts w:ascii="Noto Sans" w:hAnsi="Noto Sans" w:cs="Noto Sans"/>
          <w:sz w:val="20"/>
          <w:szCs w:val="20"/>
        </w:rPr>
        <w:t xml:space="preserve"> </w:t>
      </w:r>
      <w:r w:rsidRPr="006470BF">
        <w:rPr>
          <w:rFonts w:ascii="Noto Sans" w:hAnsi="Noto Sans" w:cs="Noto Sans"/>
          <w:sz w:val="20"/>
          <w:szCs w:val="20"/>
        </w:rPr>
        <w:t>entre las cantidades escritas con letra y número prevalecerá la primera, por lo que, de presentarse errores en</w:t>
      </w:r>
      <w:r>
        <w:rPr>
          <w:rFonts w:ascii="Noto Sans" w:hAnsi="Noto Sans" w:cs="Noto Sans"/>
          <w:sz w:val="20"/>
          <w:szCs w:val="20"/>
        </w:rPr>
        <w:t xml:space="preserve"> </w:t>
      </w:r>
      <w:r w:rsidRPr="006470BF">
        <w:rPr>
          <w:rFonts w:ascii="Noto Sans" w:hAnsi="Noto Sans" w:cs="Noto Sans"/>
          <w:sz w:val="20"/>
          <w:szCs w:val="20"/>
        </w:rPr>
        <w:t>las cantidades o volúmenes solicitados, éstos podrán corregirse.</w:t>
      </w:r>
    </w:p>
    <w:p w14:paraId="1BFFD526" w14:textId="77777777" w:rsidR="006470BF" w:rsidRPr="00125FCD" w:rsidRDefault="006470BF" w:rsidP="006470BF">
      <w:pPr>
        <w:spacing w:after="0" w:line="240" w:lineRule="auto"/>
        <w:jc w:val="both"/>
        <w:rPr>
          <w:rFonts w:ascii="Noto Sans" w:hAnsi="Noto Sans" w:cs="Noto Sans"/>
          <w:sz w:val="20"/>
          <w:szCs w:val="20"/>
        </w:rPr>
      </w:pPr>
    </w:p>
    <w:p w14:paraId="4812A33F" w14:textId="77777777" w:rsidR="000777FE" w:rsidRPr="000777FE" w:rsidRDefault="000777FE" w:rsidP="000777FE">
      <w:pPr>
        <w:spacing w:after="0" w:line="240" w:lineRule="auto"/>
        <w:jc w:val="both"/>
        <w:rPr>
          <w:rFonts w:ascii="Noto Sans" w:hAnsi="Noto Sans" w:cs="Noto Sans"/>
          <w:sz w:val="20"/>
          <w:szCs w:val="20"/>
        </w:rPr>
      </w:pPr>
      <w:r w:rsidRPr="000777FE">
        <w:rPr>
          <w:rFonts w:ascii="Noto Sans" w:hAnsi="Noto Sans" w:cs="Noto Sans"/>
          <w:sz w:val="20"/>
          <w:szCs w:val="20"/>
        </w:rPr>
        <w:t>En los casos previstos en el párrafo anterior, la convocante no deberá desechar la propuesta económica y</w:t>
      </w:r>
    </w:p>
    <w:p w14:paraId="7F1ADCEF" w14:textId="009DE81E" w:rsidR="00125FCD" w:rsidRDefault="000777FE" w:rsidP="000777FE">
      <w:pPr>
        <w:spacing w:after="0" w:line="240" w:lineRule="auto"/>
        <w:jc w:val="both"/>
        <w:rPr>
          <w:rFonts w:ascii="Noto Sans" w:hAnsi="Noto Sans" w:cs="Noto Sans"/>
          <w:sz w:val="20"/>
          <w:szCs w:val="20"/>
        </w:rPr>
      </w:pPr>
      <w:r w:rsidRPr="000777FE">
        <w:rPr>
          <w:rFonts w:ascii="Noto Sans" w:hAnsi="Noto Sans" w:cs="Noto Sans"/>
          <w:sz w:val="20"/>
          <w:szCs w:val="20"/>
        </w:rPr>
        <w:t>dejará constancia de la corrección efectuada conforme al párrafo indicado en la documentación soporte utilizada</w:t>
      </w:r>
      <w:r>
        <w:rPr>
          <w:rFonts w:ascii="Noto Sans" w:hAnsi="Noto Sans" w:cs="Noto Sans"/>
          <w:sz w:val="20"/>
          <w:szCs w:val="20"/>
        </w:rPr>
        <w:t xml:space="preserve"> </w:t>
      </w:r>
      <w:r w:rsidRPr="000777FE">
        <w:rPr>
          <w:rFonts w:ascii="Noto Sans" w:hAnsi="Noto Sans" w:cs="Noto Sans"/>
          <w:sz w:val="20"/>
          <w:szCs w:val="20"/>
        </w:rPr>
        <w:t>para emitir el fallo que se integrará al expediente de contratación respectivo, asentando los datos que para el</w:t>
      </w:r>
      <w:r>
        <w:rPr>
          <w:rFonts w:ascii="Noto Sans" w:hAnsi="Noto Sans" w:cs="Noto Sans"/>
          <w:sz w:val="20"/>
          <w:szCs w:val="20"/>
        </w:rPr>
        <w:t xml:space="preserve"> </w:t>
      </w:r>
      <w:r w:rsidRPr="000777FE">
        <w:rPr>
          <w:rFonts w:ascii="Noto Sans" w:hAnsi="Noto Sans" w:cs="Noto Sans"/>
          <w:sz w:val="20"/>
          <w:szCs w:val="20"/>
        </w:rPr>
        <w:t>efecto proporcione la o las personas servidoras públicas responsables de la evaluación.</w:t>
      </w:r>
    </w:p>
    <w:p w14:paraId="0DB4AB1D" w14:textId="77777777" w:rsidR="000777FE" w:rsidRDefault="000777FE" w:rsidP="000777FE">
      <w:pPr>
        <w:spacing w:after="0" w:line="240" w:lineRule="auto"/>
        <w:jc w:val="both"/>
        <w:rPr>
          <w:rFonts w:ascii="Noto Sans" w:hAnsi="Noto Sans" w:cs="Noto Sans"/>
          <w:sz w:val="20"/>
          <w:szCs w:val="20"/>
        </w:rPr>
      </w:pPr>
    </w:p>
    <w:p w14:paraId="31878A9E" w14:textId="030307E7" w:rsidR="000777FE" w:rsidRDefault="000777FE" w:rsidP="000777FE">
      <w:pPr>
        <w:spacing w:after="0" w:line="240" w:lineRule="auto"/>
        <w:jc w:val="both"/>
        <w:rPr>
          <w:rFonts w:ascii="Noto Sans" w:hAnsi="Noto Sans" w:cs="Noto Sans"/>
          <w:sz w:val="20"/>
          <w:szCs w:val="20"/>
        </w:rPr>
      </w:pPr>
      <w:r w:rsidRPr="000777FE">
        <w:rPr>
          <w:rFonts w:ascii="Noto Sans" w:hAnsi="Noto Sans" w:cs="Noto Sans"/>
          <w:sz w:val="20"/>
          <w:szCs w:val="20"/>
        </w:rPr>
        <w:t xml:space="preserve">Las correcciones se harán constar en el fallo a que se refiere el artículo 49 de la Ley. Si la propuesta económica del licitante a quien se le adjudique el contrato fue objeto de correcciones y éste no acepta las mismas, se aplicará lo dispuesto en el párrafo tercero del artículo 67 de la Ley, respecto del contrato o, en su caso, sólo por lo que hace a las partidas afectadas por el error, sin </w:t>
      </w:r>
      <w:r w:rsidR="00B544EB" w:rsidRPr="000777FE">
        <w:rPr>
          <w:rFonts w:ascii="Noto Sans" w:hAnsi="Noto Sans" w:cs="Noto Sans"/>
          <w:sz w:val="20"/>
          <w:szCs w:val="20"/>
        </w:rPr>
        <w:t>que,</w:t>
      </w:r>
      <w:r w:rsidRPr="000777FE">
        <w:rPr>
          <w:rFonts w:ascii="Noto Sans" w:hAnsi="Noto Sans" w:cs="Noto Sans"/>
          <w:sz w:val="20"/>
          <w:szCs w:val="20"/>
        </w:rPr>
        <w:t xml:space="preserve"> por ello, sea procedente imponer la sanción a que se refiere la fracción I del artículo 90 de la Ley.</w:t>
      </w:r>
    </w:p>
    <w:p w14:paraId="3653EABC" w14:textId="77777777" w:rsidR="006A7F25" w:rsidRPr="00167B75" w:rsidRDefault="006A7F25" w:rsidP="006A7F25">
      <w:pPr>
        <w:pStyle w:val="ACUERDO"/>
        <w:widowControl/>
        <w:numPr>
          <w:ilvl w:val="0"/>
          <w:numId w:val="10"/>
        </w:numPr>
        <w:tabs>
          <w:tab w:val="left" w:pos="-3119"/>
        </w:tabs>
        <w:spacing w:before="240" w:after="120"/>
        <w:ind w:left="567" w:hanging="567"/>
        <w:rPr>
          <w:rFonts w:ascii="Noto Sans" w:hAnsi="Noto Sans" w:cs="Noto Sans"/>
          <w:sz w:val="20"/>
          <w:lang w:val="es-MX"/>
        </w:rPr>
      </w:pPr>
      <w:r w:rsidRPr="00167B75">
        <w:rPr>
          <w:rFonts w:ascii="Noto Sans" w:hAnsi="Noto Sans" w:cs="Noto Sans"/>
          <w:sz w:val="20"/>
          <w:lang w:val="es-MX"/>
        </w:rPr>
        <w:t>GARANTÍAS.</w:t>
      </w:r>
    </w:p>
    <w:p w14:paraId="4C610D15" w14:textId="77777777" w:rsidR="006A7F25" w:rsidRPr="00167B75" w:rsidRDefault="006A7F25" w:rsidP="00CC3900">
      <w:pPr>
        <w:pStyle w:val="ACUERDO"/>
        <w:widowControl/>
        <w:numPr>
          <w:ilvl w:val="1"/>
          <w:numId w:val="10"/>
        </w:numPr>
        <w:tabs>
          <w:tab w:val="left" w:pos="-3119"/>
        </w:tabs>
        <w:spacing w:before="120"/>
        <w:ind w:left="567" w:hanging="567"/>
        <w:rPr>
          <w:rFonts w:ascii="Noto Sans" w:hAnsi="Noto Sans" w:cs="Noto Sans"/>
          <w:sz w:val="20"/>
          <w:lang w:val="es-MX"/>
        </w:rPr>
      </w:pPr>
      <w:r w:rsidRPr="00167B75">
        <w:rPr>
          <w:rFonts w:ascii="Noto Sans" w:hAnsi="Noto Sans" w:cs="Noto Sans"/>
          <w:sz w:val="20"/>
          <w:lang w:val="es-MX"/>
        </w:rPr>
        <w:t>GARANTÍA DE CUMPLIMIENTO DEL CONTRATO.</w:t>
      </w:r>
    </w:p>
    <w:p w14:paraId="423FAFDA" w14:textId="407140DC"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En cumplimiento con el artículo </w:t>
      </w:r>
      <w:r w:rsidR="00E53E83" w:rsidRPr="00167B75">
        <w:rPr>
          <w:rFonts w:ascii="Noto Sans" w:hAnsi="Noto Sans" w:cs="Noto Sans"/>
          <w:sz w:val="20"/>
          <w:szCs w:val="20"/>
        </w:rPr>
        <w:t>69</w:t>
      </w:r>
      <w:r w:rsidRPr="00167B75">
        <w:rPr>
          <w:rFonts w:ascii="Noto Sans" w:hAnsi="Noto Sans" w:cs="Noto Sans"/>
          <w:sz w:val="20"/>
          <w:szCs w:val="20"/>
        </w:rPr>
        <w:t xml:space="preserve">, último párrafo de la LEY, el LICITANTE que resulte ganador deberá entregar la garantía de cumplimiento del contrato, a más tardar dentro de los diez (10) días naturales siguientes a la firma del CONTRATO, mediante fianza emitida por una afianzadora mexicana debidamente autorizada </w:t>
      </w:r>
      <w:r w:rsidRPr="00760371">
        <w:rPr>
          <w:rFonts w:ascii="Noto Sans" w:hAnsi="Noto Sans" w:cs="Noto Sans"/>
          <w:sz w:val="20"/>
          <w:szCs w:val="20"/>
        </w:rPr>
        <w:t xml:space="preserve">por un monto equivalente al </w:t>
      </w:r>
      <w:r w:rsidR="00452E8B" w:rsidRPr="00760371">
        <w:rPr>
          <w:rFonts w:ascii="Noto Sans" w:hAnsi="Noto Sans" w:cs="Noto Sans"/>
          <w:b/>
          <w:sz w:val="20"/>
          <w:szCs w:val="20"/>
        </w:rPr>
        <w:t>2</w:t>
      </w:r>
      <w:r w:rsidRPr="00760371">
        <w:rPr>
          <w:rFonts w:ascii="Noto Sans" w:hAnsi="Noto Sans" w:cs="Noto Sans"/>
          <w:b/>
          <w:sz w:val="20"/>
          <w:szCs w:val="20"/>
        </w:rPr>
        <w:t>0%</w:t>
      </w:r>
      <w:r w:rsidRPr="00760371">
        <w:rPr>
          <w:rFonts w:ascii="Noto Sans" w:hAnsi="Noto Sans" w:cs="Noto Sans"/>
          <w:sz w:val="20"/>
          <w:szCs w:val="20"/>
        </w:rPr>
        <w:t xml:space="preserve"> (</w:t>
      </w:r>
      <w:r w:rsidR="00452E8B" w:rsidRPr="00760371">
        <w:rPr>
          <w:rFonts w:ascii="Noto Sans" w:hAnsi="Noto Sans" w:cs="Noto Sans"/>
          <w:sz w:val="20"/>
          <w:szCs w:val="20"/>
        </w:rPr>
        <w:t>Veinte</w:t>
      </w:r>
      <w:r w:rsidRPr="00760371">
        <w:rPr>
          <w:rFonts w:ascii="Noto Sans" w:hAnsi="Noto Sans" w:cs="Noto Sans"/>
          <w:sz w:val="20"/>
          <w:szCs w:val="20"/>
        </w:rPr>
        <w:t xml:space="preserve"> por ciento) del </w:t>
      </w:r>
      <w:r w:rsidRPr="00760371">
        <w:rPr>
          <w:rFonts w:ascii="Noto Sans" w:hAnsi="Noto Sans" w:cs="Noto Sans"/>
          <w:bCs/>
          <w:sz w:val="20"/>
          <w:szCs w:val="20"/>
        </w:rPr>
        <w:t xml:space="preserve">monto </w:t>
      </w:r>
      <w:r w:rsidRPr="00760371">
        <w:rPr>
          <w:rFonts w:ascii="Noto Sans" w:hAnsi="Noto Sans" w:cs="Noto Sans"/>
          <w:sz w:val="20"/>
          <w:szCs w:val="20"/>
        </w:rPr>
        <w:t>del CONTRATO (sin incluir el IVA),</w:t>
      </w:r>
      <w:r w:rsidRPr="00167B75">
        <w:rPr>
          <w:rFonts w:ascii="Noto Sans" w:hAnsi="Noto Sans" w:cs="Noto Sans"/>
          <w:sz w:val="20"/>
          <w:szCs w:val="20"/>
        </w:rPr>
        <w:t xml:space="preserve"> a favor de la </w:t>
      </w:r>
      <w:r w:rsidR="003C7491" w:rsidRPr="00167B75">
        <w:rPr>
          <w:rFonts w:ascii="Noto Sans" w:hAnsi="Noto Sans" w:cs="Noto Sans"/>
          <w:sz w:val="20"/>
          <w:szCs w:val="20"/>
        </w:rPr>
        <w:t xml:space="preserve">Administración del Sistema Portuario Nacional Guaymas, S.A. de C.V. </w:t>
      </w:r>
      <w:r w:rsidRPr="00167B75">
        <w:rPr>
          <w:rFonts w:ascii="Noto Sans" w:hAnsi="Noto Sans" w:cs="Noto Sans"/>
          <w:sz w:val="20"/>
          <w:szCs w:val="20"/>
        </w:rPr>
        <w:t>Con dicha fianza el PROVEEDOR garantizará el cumplimiento de todas y cada una de las obligaciones que se pacten en el contrato.</w:t>
      </w:r>
    </w:p>
    <w:p w14:paraId="54F369AA" w14:textId="5A8A8A0F"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El PROVEEDOR garantizará el ejercicio, es decir, entregará la fianza del ejercicio </w:t>
      </w:r>
      <w:r w:rsidR="00CA3C79" w:rsidRPr="00167B75">
        <w:rPr>
          <w:rFonts w:ascii="Noto Sans" w:hAnsi="Noto Sans" w:cs="Noto Sans"/>
          <w:sz w:val="20"/>
          <w:szCs w:val="20"/>
        </w:rPr>
        <w:t>2026</w:t>
      </w:r>
      <w:r w:rsidRPr="00167B75">
        <w:rPr>
          <w:rFonts w:ascii="Noto Sans" w:hAnsi="Noto Sans" w:cs="Noto Sans"/>
          <w:sz w:val="20"/>
          <w:szCs w:val="20"/>
        </w:rPr>
        <w:t xml:space="preserve"> por el monto de su proposición para ese ejercicio.</w:t>
      </w:r>
    </w:p>
    <w:p w14:paraId="6A51713B" w14:textId="32548461"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El LICITANTE(S) ganador(s) deberán presentar fianza de cumplimiento de contrato como estipula el primer párrafo del numeral 8.1 tomando en cuenta el monto total de su proposición económica de acuerdo con el artículo </w:t>
      </w:r>
      <w:r w:rsidR="00200F42">
        <w:rPr>
          <w:rFonts w:ascii="Noto Sans" w:hAnsi="Noto Sans" w:cs="Noto Sans"/>
          <w:sz w:val="20"/>
          <w:szCs w:val="20"/>
        </w:rPr>
        <w:t>151</w:t>
      </w:r>
      <w:r w:rsidR="00CB5071">
        <w:rPr>
          <w:rFonts w:ascii="Noto Sans" w:hAnsi="Noto Sans" w:cs="Noto Sans"/>
          <w:sz w:val="20"/>
          <w:szCs w:val="20"/>
        </w:rPr>
        <w:t xml:space="preserve"> </w:t>
      </w:r>
      <w:r w:rsidR="00904B5D" w:rsidRPr="00167B75">
        <w:rPr>
          <w:rFonts w:ascii="Noto Sans" w:hAnsi="Noto Sans" w:cs="Noto Sans"/>
          <w:sz w:val="20"/>
          <w:szCs w:val="20"/>
        </w:rPr>
        <w:t xml:space="preserve">del </w:t>
      </w:r>
      <w:r w:rsidR="00904B5D" w:rsidRPr="003E78BE">
        <w:rPr>
          <w:rFonts w:ascii="Noto Sans" w:hAnsi="Noto Sans" w:cs="Noto Sans"/>
          <w:sz w:val="20"/>
          <w:szCs w:val="20"/>
        </w:rPr>
        <w:t>reglamento.</w:t>
      </w:r>
    </w:p>
    <w:p w14:paraId="15F33A34" w14:textId="7B9842E6"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sz w:val="20"/>
          <w:szCs w:val="20"/>
        </w:rPr>
        <w:t xml:space="preserve">Debido a que con la notificación del fallo por el que se adjudica el contrato, las obligaciones derivadas de éste serán exigibles, sin perjuicio de la obligación de las partes de firmarlo en la fecha y términos señalados en el fallo, se apercibe al LICITANTE adjudicado de que el incumplimiento en la entrega a la </w:t>
      </w:r>
      <w:r w:rsidR="007C26DD" w:rsidRPr="00167B75">
        <w:rPr>
          <w:rFonts w:ascii="Noto Sans" w:eastAsia="Calibri" w:hAnsi="Noto Sans" w:cs="Noto Sans"/>
          <w:sz w:val="20"/>
          <w:szCs w:val="20"/>
        </w:rPr>
        <w:t>ASIPONA</w:t>
      </w:r>
      <w:r w:rsidR="001E5E1B">
        <w:rPr>
          <w:rFonts w:ascii="Noto Sans" w:eastAsia="Calibri" w:hAnsi="Noto Sans" w:cs="Noto Sans"/>
          <w:sz w:val="20"/>
          <w:szCs w:val="20"/>
        </w:rPr>
        <w:t xml:space="preserve"> Guaymas</w:t>
      </w:r>
      <w:r w:rsidRPr="00167B75">
        <w:rPr>
          <w:rFonts w:ascii="Noto Sans" w:eastAsia="Calibri" w:hAnsi="Noto Sans" w:cs="Noto Sans"/>
          <w:sz w:val="20"/>
          <w:szCs w:val="20"/>
        </w:rPr>
        <w:t xml:space="preserve"> de la garantía de cumplimiento en los términos establecidos en el presente numeral, será motivo de Rescisión Administrativa del Contrato, de conformidad con lo establecido en el artículo </w:t>
      </w:r>
      <w:r w:rsidR="00F35E83" w:rsidRPr="00167B75">
        <w:rPr>
          <w:rFonts w:ascii="Noto Sans" w:eastAsia="Calibri" w:hAnsi="Noto Sans" w:cs="Noto Sans"/>
          <w:sz w:val="20"/>
          <w:szCs w:val="20"/>
        </w:rPr>
        <w:t>77</w:t>
      </w:r>
      <w:r w:rsidRPr="00167B75">
        <w:rPr>
          <w:rFonts w:ascii="Noto Sans" w:eastAsia="Calibri" w:hAnsi="Noto Sans" w:cs="Noto Sans"/>
          <w:sz w:val="20"/>
          <w:szCs w:val="20"/>
        </w:rPr>
        <w:t xml:space="preserve"> de la Ley, en cuyo caso la </w:t>
      </w:r>
      <w:r w:rsidR="007C26DD" w:rsidRPr="00167B75">
        <w:rPr>
          <w:rFonts w:ascii="Noto Sans" w:eastAsia="Calibri" w:hAnsi="Noto Sans" w:cs="Noto Sans"/>
          <w:sz w:val="20"/>
          <w:szCs w:val="20"/>
        </w:rPr>
        <w:t>ASIPONA</w:t>
      </w:r>
      <w:r w:rsidR="001E5E1B">
        <w:rPr>
          <w:rFonts w:ascii="Noto Sans" w:eastAsia="Calibri" w:hAnsi="Noto Sans" w:cs="Noto Sans"/>
          <w:sz w:val="20"/>
          <w:szCs w:val="20"/>
        </w:rPr>
        <w:t xml:space="preserve"> Guaymas</w:t>
      </w:r>
      <w:r w:rsidRPr="00167B75">
        <w:rPr>
          <w:rFonts w:ascii="Noto Sans" w:eastAsia="Calibri" w:hAnsi="Noto Sans" w:cs="Noto Sans"/>
          <w:sz w:val="20"/>
          <w:szCs w:val="20"/>
        </w:rPr>
        <w:t xml:space="preserve"> remitirá a la Secretaría la documentación de los hechos mencionados, para que en su caso sean actualizados los supuestos establecidos en los artículos </w:t>
      </w:r>
      <w:r w:rsidR="00FD37F5">
        <w:rPr>
          <w:rFonts w:ascii="Noto Sans" w:eastAsia="Calibri" w:hAnsi="Noto Sans" w:cs="Noto Sans"/>
          <w:sz w:val="20"/>
          <w:szCs w:val="20"/>
        </w:rPr>
        <w:t>89</w:t>
      </w:r>
      <w:r w:rsidRPr="00167B75">
        <w:rPr>
          <w:rFonts w:ascii="Noto Sans" w:eastAsia="Calibri" w:hAnsi="Noto Sans" w:cs="Noto Sans"/>
          <w:sz w:val="20"/>
          <w:szCs w:val="20"/>
        </w:rPr>
        <w:t xml:space="preserve"> y </w:t>
      </w:r>
      <w:r w:rsidR="00FD37F5">
        <w:rPr>
          <w:rFonts w:ascii="Noto Sans" w:eastAsia="Calibri" w:hAnsi="Noto Sans" w:cs="Noto Sans"/>
          <w:sz w:val="20"/>
          <w:szCs w:val="20"/>
        </w:rPr>
        <w:t>9</w:t>
      </w:r>
      <w:r w:rsidRPr="00167B75">
        <w:rPr>
          <w:rFonts w:ascii="Noto Sans" w:eastAsia="Calibri" w:hAnsi="Noto Sans" w:cs="Noto Sans"/>
          <w:sz w:val="20"/>
          <w:szCs w:val="20"/>
        </w:rPr>
        <w:t>0 de la Ley.</w:t>
      </w:r>
    </w:p>
    <w:p w14:paraId="2F0CA918" w14:textId="74F4DAFC" w:rsidR="006A7F25" w:rsidRPr="00167B75" w:rsidRDefault="006A7F25" w:rsidP="006A7F25">
      <w:pPr>
        <w:shd w:val="clear" w:color="auto" w:fill="FFFFFF"/>
        <w:spacing w:before="120"/>
        <w:jc w:val="both"/>
        <w:rPr>
          <w:rFonts w:ascii="Noto Sans" w:hAnsi="Noto Sans" w:cs="Noto Sans"/>
          <w:bCs/>
          <w:sz w:val="20"/>
          <w:szCs w:val="20"/>
        </w:rPr>
      </w:pPr>
      <w:r w:rsidRPr="00167B75">
        <w:rPr>
          <w:rFonts w:ascii="Noto Sans" w:hAnsi="Noto Sans" w:cs="Noto Sans"/>
          <w:bCs/>
          <w:sz w:val="20"/>
          <w:szCs w:val="20"/>
        </w:rPr>
        <w:lastRenderedPageBreak/>
        <w:t xml:space="preserve">La fianza otorgada a la </w:t>
      </w:r>
      <w:r w:rsidR="007C26DD" w:rsidRPr="00167B75">
        <w:rPr>
          <w:rFonts w:ascii="Noto Sans" w:hAnsi="Noto Sans" w:cs="Noto Sans"/>
          <w:bCs/>
          <w:sz w:val="20"/>
          <w:szCs w:val="20"/>
        </w:rPr>
        <w:t>ASIPONA</w:t>
      </w:r>
      <w:r w:rsidR="001E5E1B">
        <w:rPr>
          <w:rFonts w:ascii="Noto Sans" w:hAnsi="Noto Sans" w:cs="Noto Sans"/>
          <w:bCs/>
          <w:sz w:val="20"/>
          <w:szCs w:val="20"/>
        </w:rPr>
        <w:t xml:space="preserve"> Guaymas</w:t>
      </w:r>
      <w:r w:rsidRPr="00167B75">
        <w:rPr>
          <w:rFonts w:ascii="Noto Sans" w:hAnsi="Noto Sans" w:cs="Noto Sans"/>
          <w:bCs/>
          <w:sz w:val="20"/>
          <w:szCs w:val="20"/>
        </w:rPr>
        <w:t xml:space="preserve"> deberá estar vigente por todo el periodo de duración del CONTRATO formalizado y tendrá como objeto el de respaldar el cumplimiento de este, y cualquier otra responsabilidad que resultase a cargo del </w:t>
      </w:r>
      <w:r w:rsidRPr="00167B75">
        <w:rPr>
          <w:rFonts w:ascii="Noto Sans" w:hAnsi="Noto Sans" w:cs="Noto Sans"/>
          <w:sz w:val="20"/>
          <w:szCs w:val="20"/>
        </w:rPr>
        <w:t>PROVEEDOR</w:t>
      </w:r>
      <w:r w:rsidRPr="00167B75">
        <w:rPr>
          <w:rFonts w:ascii="Noto Sans" w:hAnsi="Noto Sans" w:cs="Noto Sans"/>
          <w:bCs/>
          <w:sz w:val="20"/>
          <w:szCs w:val="20"/>
        </w:rPr>
        <w:t xml:space="preserve">. En caso de que antes de la recepción satisfactoria de los BIENES, se determinen responsabilidades derivadas del contrato, la fianza continuará vigente hasta que el </w:t>
      </w:r>
      <w:r w:rsidRPr="00167B75">
        <w:rPr>
          <w:rFonts w:ascii="Noto Sans" w:hAnsi="Noto Sans" w:cs="Noto Sans"/>
          <w:sz w:val="20"/>
          <w:szCs w:val="20"/>
        </w:rPr>
        <w:t xml:space="preserve">PROVEEDOR </w:t>
      </w:r>
      <w:r w:rsidRPr="00167B75">
        <w:rPr>
          <w:rFonts w:ascii="Noto Sans" w:hAnsi="Noto Sans" w:cs="Noto Sans"/>
          <w:bCs/>
          <w:sz w:val="20"/>
          <w:szCs w:val="20"/>
        </w:rPr>
        <w:t>corrija los defectos y satisfaga dichas responsabilidades.</w:t>
      </w:r>
    </w:p>
    <w:p w14:paraId="13BFCD25" w14:textId="141DB682" w:rsidR="006A7F25" w:rsidRPr="00167B75" w:rsidRDefault="006A7F25" w:rsidP="006A7F25">
      <w:pPr>
        <w:shd w:val="clear" w:color="auto" w:fill="FFFFFF"/>
        <w:spacing w:before="120"/>
        <w:jc w:val="both"/>
        <w:rPr>
          <w:rFonts w:ascii="Noto Sans" w:hAnsi="Noto Sans" w:cs="Noto Sans"/>
          <w:sz w:val="20"/>
          <w:szCs w:val="20"/>
        </w:rPr>
      </w:pPr>
      <w:r w:rsidRPr="00167B75">
        <w:rPr>
          <w:rFonts w:ascii="Noto Sans" w:hAnsi="Noto Sans" w:cs="Noto Sans"/>
          <w:sz w:val="20"/>
          <w:szCs w:val="20"/>
        </w:rPr>
        <w:t>Dentro del monto de la fianza que PROVEEDOR otorgue a la</w:t>
      </w:r>
      <w:r w:rsidRPr="00167B75">
        <w:rPr>
          <w:rFonts w:ascii="Noto Sans" w:hAnsi="Noto Sans" w:cs="Noto Sans"/>
          <w:b/>
          <w:sz w:val="20"/>
          <w:szCs w:val="20"/>
        </w:rPr>
        <w:t xml:space="preserve"> </w:t>
      </w:r>
      <w:r w:rsidR="007C26DD" w:rsidRPr="00167B75">
        <w:rPr>
          <w:rFonts w:ascii="Noto Sans" w:hAnsi="Noto Sans" w:cs="Noto Sans"/>
          <w:sz w:val="20"/>
          <w:szCs w:val="20"/>
        </w:rPr>
        <w:t>ASIPONA</w:t>
      </w:r>
      <w:r w:rsidRPr="00167B75">
        <w:rPr>
          <w:rFonts w:ascii="Noto Sans" w:hAnsi="Noto Sans" w:cs="Noto Sans"/>
          <w:sz w:val="20"/>
          <w:szCs w:val="20"/>
        </w:rPr>
        <w:t>, no se considerará el IVA.</w:t>
      </w:r>
    </w:p>
    <w:p w14:paraId="402DCC99" w14:textId="77777777" w:rsidR="006A7F25" w:rsidRPr="00167B75" w:rsidRDefault="006A7F25" w:rsidP="006A7F25">
      <w:pPr>
        <w:pStyle w:val="Textoindependiente2"/>
        <w:shd w:val="clear" w:color="auto" w:fill="FFFFFF"/>
        <w:spacing w:before="120" w:line="240" w:lineRule="auto"/>
        <w:ind w:firstLine="1"/>
        <w:jc w:val="both"/>
        <w:rPr>
          <w:rFonts w:ascii="Noto Sans" w:hAnsi="Noto Sans" w:cs="Noto Sans"/>
          <w:bCs/>
          <w:sz w:val="20"/>
          <w:szCs w:val="20"/>
        </w:rPr>
      </w:pPr>
      <w:r w:rsidRPr="00167B75">
        <w:rPr>
          <w:rFonts w:ascii="Noto Sans" w:hAnsi="Noto Sans" w:cs="Noto Sans"/>
          <w:bCs/>
          <w:sz w:val="20"/>
          <w:szCs w:val="20"/>
        </w:rPr>
        <w:t xml:space="preserve">La póliza en que sea expedida la fianza deberá contener lo señalado en </w:t>
      </w:r>
      <w:r w:rsidRPr="00167B75">
        <w:rPr>
          <w:rFonts w:ascii="Noto Sans" w:hAnsi="Noto Sans" w:cs="Noto Sans"/>
          <w:b/>
          <w:bCs/>
          <w:sz w:val="20"/>
          <w:szCs w:val="20"/>
        </w:rPr>
        <w:t>ANEXO 17 el</w:t>
      </w:r>
      <w:r w:rsidRPr="00167B75">
        <w:rPr>
          <w:rFonts w:ascii="Noto Sans" w:hAnsi="Noto Sans" w:cs="Noto Sans"/>
          <w:bCs/>
          <w:sz w:val="20"/>
          <w:szCs w:val="20"/>
        </w:rPr>
        <w:t xml:space="preserve"> cual el LICITANTE deberá de firmarla como aceptación de esta.</w:t>
      </w:r>
    </w:p>
    <w:p w14:paraId="380EE05A" w14:textId="77777777" w:rsidR="006A7F25" w:rsidRPr="00167B75" w:rsidRDefault="006A7F25" w:rsidP="006A7F25">
      <w:pPr>
        <w:spacing w:before="120"/>
        <w:jc w:val="both"/>
        <w:rPr>
          <w:rFonts w:ascii="Noto Sans" w:hAnsi="Noto Sans" w:cs="Noto Sans"/>
          <w:sz w:val="20"/>
          <w:szCs w:val="20"/>
        </w:rPr>
      </w:pPr>
      <w:r w:rsidRPr="00167B75">
        <w:rPr>
          <w:rFonts w:ascii="Noto Sans" w:hAnsi="Noto Sans" w:cs="Noto Sans"/>
          <w:sz w:val="20"/>
          <w:szCs w:val="20"/>
        </w:rPr>
        <w:t>La garantía de cumplimiento de contrato se hará efectiva cuando se presente entre otros cualquiera de los casos siguientes:</w:t>
      </w:r>
    </w:p>
    <w:p w14:paraId="2DC19D36" w14:textId="77777777" w:rsidR="006A7F25" w:rsidRPr="00167B75" w:rsidRDefault="006A7F25" w:rsidP="006A7F25">
      <w:pPr>
        <w:widowControl w:val="0"/>
        <w:numPr>
          <w:ilvl w:val="0"/>
          <w:numId w:val="9"/>
        </w:numPr>
        <w:spacing w:before="120" w:after="60" w:line="240" w:lineRule="auto"/>
        <w:ind w:left="357" w:hanging="357"/>
        <w:jc w:val="both"/>
        <w:rPr>
          <w:rFonts w:ascii="Noto Sans" w:hAnsi="Noto Sans" w:cs="Noto Sans"/>
          <w:sz w:val="20"/>
          <w:szCs w:val="20"/>
        </w:rPr>
      </w:pPr>
      <w:r w:rsidRPr="00167B75">
        <w:rPr>
          <w:rFonts w:ascii="Noto Sans" w:hAnsi="Noto Sans" w:cs="Noto Sans"/>
          <w:sz w:val="20"/>
          <w:szCs w:val="20"/>
        </w:rPr>
        <w:t>Cuando no se cumpla con las características y especificaciones de los BIENES suministrado, de conformidad con la proposición;</w:t>
      </w:r>
    </w:p>
    <w:p w14:paraId="77B8E327" w14:textId="77777777" w:rsidR="006A7F25" w:rsidRPr="00167B75" w:rsidRDefault="006A7F25" w:rsidP="006A7F25">
      <w:pPr>
        <w:widowControl w:val="0"/>
        <w:numPr>
          <w:ilvl w:val="0"/>
          <w:numId w:val="9"/>
        </w:numPr>
        <w:spacing w:before="120" w:after="60" w:line="240" w:lineRule="auto"/>
        <w:ind w:left="357" w:hanging="357"/>
        <w:jc w:val="both"/>
        <w:rPr>
          <w:rFonts w:ascii="Noto Sans" w:hAnsi="Noto Sans" w:cs="Noto Sans"/>
          <w:sz w:val="20"/>
          <w:szCs w:val="20"/>
        </w:rPr>
      </w:pPr>
      <w:r w:rsidRPr="00167B75">
        <w:rPr>
          <w:rFonts w:ascii="Noto Sans" w:hAnsi="Noto Sans" w:cs="Noto Sans"/>
          <w:sz w:val="20"/>
          <w:szCs w:val="20"/>
        </w:rPr>
        <w:t xml:space="preserve">Cuando se decrete la rescisión por causas imputables al PROVEEDOR; </w:t>
      </w:r>
    </w:p>
    <w:p w14:paraId="0AEF3466" w14:textId="77777777" w:rsidR="006A7F25" w:rsidRPr="00167B75" w:rsidRDefault="006A7F25" w:rsidP="006A7F25">
      <w:pPr>
        <w:widowControl w:val="0"/>
        <w:numPr>
          <w:ilvl w:val="0"/>
          <w:numId w:val="9"/>
        </w:numPr>
        <w:spacing w:before="120" w:after="60" w:line="240" w:lineRule="auto"/>
        <w:ind w:left="357" w:hanging="357"/>
        <w:jc w:val="both"/>
        <w:rPr>
          <w:rFonts w:ascii="Noto Sans" w:hAnsi="Noto Sans" w:cs="Noto Sans"/>
          <w:sz w:val="20"/>
          <w:szCs w:val="20"/>
        </w:rPr>
      </w:pPr>
      <w:r w:rsidRPr="00167B75">
        <w:rPr>
          <w:rFonts w:ascii="Noto Sans" w:hAnsi="Noto Sans" w:cs="Noto Sans"/>
          <w:sz w:val="20"/>
          <w:szCs w:val="20"/>
        </w:rPr>
        <w:t>Cuando se decrete la terminación anticipada del contrato por causas atribuibles al PROVEEDOR;</w:t>
      </w:r>
    </w:p>
    <w:p w14:paraId="15B9EFD2" w14:textId="77777777" w:rsidR="006A7F25" w:rsidRPr="00167B75" w:rsidRDefault="006A7F25" w:rsidP="006A7F25">
      <w:pPr>
        <w:widowControl w:val="0"/>
        <w:numPr>
          <w:ilvl w:val="0"/>
          <w:numId w:val="9"/>
        </w:numPr>
        <w:spacing w:before="120" w:after="60" w:line="240" w:lineRule="auto"/>
        <w:ind w:left="357" w:hanging="357"/>
        <w:jc w:val="both"/>
        <w:rPr>
          <w:rFonts w:ascii="Noto Sans" w:hAnsi="Noto Sans" w:cs="Noto Sans"/>
          <w:sz w:val="20"/>
          <w:szCs w:val="20"/>
        </w:rPr>
      </w:pPr>
      <w:r w:rsidRPr="00167B75">
        <w:rPr>
          <w:rFonts w:ascii="Noto Sans" w:hAnsi="Noto Sans" w:cs="Noto Sans"/>
          <w:sz w:val="20"/>
          <w:szCs w:val="20"/>
        </w:rPr>
        <w:t>En general, cuando no se dé cumplimiento a los requisitos establecidos en el CONTRATO y cause un perjuicio a la ENTIDAD.</w:t>
      </w:r>
    </w:p>
    <w:p w14:paraId="1931F8B3" w14:textId="77777777" w:rsidR="006A7F25" w:rsidRPr="00167B75" w:rsidRDefault="006A7F25" w:rsidP="006A7F25">
      <w:pPr>
        <w:spacing w:before="120"/>
        <w:jc w:val="both"/>
        <w:rPr>
          <w:rFonts w:ascii="Noto Sans" w:hAnsi="Noto Sans" w:cs="Noto Sans"/>
          <w:sz w:val="20"/>
          <w:szCs w:val="20"/>
        </w:rPr>
      </w:pPr>
      <w:r w:rsidRPr="00167B75">
        <w:rPr>
          <w:rFonts w:ascii="Noto Sans" w:hAnsi="Noto Sans" w:cs="Noto Sans"/>
          <w:sz w:val="20"/>
          <w:szCs w:val="20"/>
        </w:rPr>
        <w:t>En caso de rescisión la aplicación de garantía de cumplimiento será proporcional al monto de las obligaciones incumplidas.</w:t>
      </w:r>
    </w:p>
    <w:p w14:paraId="2D1EA15A" w14:textId="2CC3AABB" w:rsidR="006A7F25" w:rsidRPr="00167B75" w:rsidRDefault="006A7F25" w:rsidP="006A7F25">
      <w:pPr>
        <w:spacing w:before="120"/>
        <w:jc w:val="both"/>
        <w:rPr>
          <w:rFonts w:ascii="Noto Sans" w:hAnsi="Noto Sans" w:cs="Noto Sans"/>
          <w:sz w:val="20"/>
          <w:szCs w:val="20"/>
        </w:rPr>
      </w:pPr>
      <w:r w:rsidRPr="00167B75">
        <w:rPr>
          <w:rFonts w:ascii="Noto Sans" w:hAnsi="Noto Sans" w:cs="Noto Sans"/>
          <w:sz w:val="20"/>
          <w:szCs w:val="20"/>
        </w:rPr>
        <w:t xml:space="preserve">La fianza no será cancelada sino mediante instrucciones expresas y escritas de la </w:t>
      </w:r>
      <w:r w:rsidR="007C26DD" w:rsidRPr="00167B75">
        <w:rPr>
          <w:rFonts w:ascii="Noto Sans" w:hAnsi="Noto Sans" w:cs="Noto Sans"/>
          <w:sz w:val="20"/>
          <w:szCs w:val="20"/>
        </w:rPr>
        <w:t>ASIPONA</w:t>
      </w:r>
      <w:r w:rsidR="001E5E1B">
        <w:rPr>
          <w:rFonts w:ascii="Noto Sans" w:hAnsi="Noto Sans" w:cs="Noto Sans"/>
          <w:sz w:val="20"/>
          <w:szCs w:val="20"/>
        </w:rPr>
        <w:t xml:space="preserve"> Guaymas</w:t>
      </w:r>
      <w:r w:rsidRPr="00167B75">
        <w:rPr>
          <w:rFonts w:ascii="Noto Sans" w:hAnsi="Noto Sans" w:cs="Noto Sans"/>
          <w:sz w:val="20"/>
          <w:szCs w:val="20"/>
        </w:rPr>
        <w:t>, las cuales se emitirán cuando se hayan cumplido cabalmente todas las obligaciones a cargo del PROVEEDOR respecto al período de vigencia que ampara, siempre y cuando haya transcurrido el plazo de 200 (doscientos) días naturales establecido en la póliza para la reclamación de la fianza, o en su defecto, el plazo a que se refiere el artículo 1</w:t>
      </w:r>
      <w:r w:rsidR="000E63F4">
        <w:rPr>
          <w:rFonts w:ascii="Noto Sans" w:hAnsi="Noto Sans" w:cs="Noto Sans"/>
          <w:sz w:val="20"/>
          <w:szCs w:val="20"/>
        </w:rPr>
        <w:t>74</w:t>
      </w:r>
      <w:r w:rsidRPr="00167B75">
        <w:rPr>
          <w:rFonts w:ascii="Noto Sans" w:hAnsi="Noto Sans" w:cs="Noto Sans"/>
          <w:sz w:val="20"/>
          <w:szCs w:val="20"/>
        </w:rPr>
        <w:t xml:space="preserve"> de la </w:t>
      </w:r>
      <w:r w:rsidR="00F37D6B" w:rsidRPr="00F37D6B">
        <w:rPr>
          <w:rFonts w:ascii="Noto Sans" w:hAnsi="Noto Sans" w:cs="Noto Sans"/>
          <w:sz w:val="20"/>
          <w:szCs w:val="20"/>
        </w:rPr>
        <w:t>Ley de Instituciones de Seguros y de Fianzas</w:t>
      </w:r>
      <w:r w:rsidRPr="00167B75">
        <w:rPr>
          <w:rFonts w:ascii="Noto Sans" w:hAnsi="Noto Sans" w:cs="Noto Sans"/>
          <w:sz w:val="20"/>
          <w:szCs w:val="20"/>
        </w:rPr>
        <w:t xml:space="preserve">. Cabe señalar, que la cancelación de la fianza deberá ser solicitada por escrito a la </w:t>
      </w:r>
      <w:r w:rsidR="007C26DD" w:rsidRPr="00167B75">
        <w:rPr>
          <w:rFonts w:ascii="Noto Sans" w:hAnsi="Noto Sans" w:cs="Noto Sans"/>
          <w:sz w:val="20"/>
          <w:szCs w:val="20"/>
        </w:rPr>
        <w:t>ASIPONA</w:t>
      </w:r>
      <w:r w:rsidRPr="00167B75">
        <w:rPr>
          <w:rFonts w:ascii="Noto Sans" w:hAnsi="Noto Sans" w:cs="Noto Sans"/>
          <w:sz w:val="20"/>
          <w:szCs w:val="20"/>
        </w:rPr>
        <w:t xml:space="preserve"> por parte del PROVEEDOR.</w:t>
      </w:r>
    </w:p>
    <w:p w14:paraId="0B20C7A0" w14:textId="487DB072" w:rsidR="006A7F25" w:rsidRPr="00556B05" w:rsidRDefault="006A7F25" w:rsidP="006A7F25">
      <w:pPr>
        <w:spacing w:before="120"/>
        <w:jc w:val="both"/>
        <w:rPr>
          <w:rFonts w:ascii="Noto Sans" w:hAnsi="Noto Sans" w:cs="Noto Sans"/>
          <w:sz w:val="20"/>
          <w:szCs w:val="20"/>
        </w:rPr>
      </w:pPr>
      <w:r w:rsidRPr="00556B05">
        <w:rPr>
          <w:rFonts w:ascii="Noto Sans" w:hAnsi="Noto Sans" w:cs="Noto Sans"/>
          <w:sz w:val="20"/>
          <w:szCs w:val="20"/>
        </w:rPr>
        <w:t xml:space="preserve">La fianza será de manera, </w:t>
      </w:r>
      <w:r w:rsidR="00796614" w:rsidRPr="00556B05">
        <w:rPr>
          <w:rFonts w:ascii="Noto Sans" w:hAnsi="Noto Sans" w:cs="Noto Sans"/>
          <w:sz w:val="20"/>
          <w:szCs w:val="20"/>
        </w:rPr>
        <w:t>Indivisible y en caso de presentarse algún incumplimiento se hará efectiva por el monto total de las obligaciones garantizadas</w:t>
      </w:r>
      <w:r w:rsidRPr="00556B05">
        <w:rPr>
          <w:rFonts w:ascii="Noto Sans" w:hAnsi="Noto Sans" w:cs="Noto Sans"/>
          <w:sz w:val="20"/>
          <w:szCs w:val="20"/>
        </w:rPr>
        <w:t xml:space="preserve"> que haya irrumpido el PROVEEDOR.</w:t>
      </w:r>
    </w:p>
    <w:p w14:paraId="0396F502" w14:textId="77777777" w:rsidR="006A7F25" w:rsidRPr="00167B75" w:rsidRDefault="006A7F25" w:rsidP="00CC3900">
      <w:pPr>
        <w:numPr>
          <w:ilvl w:val="1"/>
          <w:numId w:val="10"/>
        </w:numPr>
        <w:spacing w:before="240" w:after="0" w:line="240" w:lineRule="auto"/>
        <w:ind w:left="567" w:hanging="567"/>
        <w:jc w:val="both"/>
        <w:rPr>
          <w:rFonts w:ascii="Noto Sans" w:hAnsi="Noto Sans" w:cs="Noto Sans"/>
          <w:b/>
          <w:sz w:val="20"/>
          <w:szCs w:val="20"/>
        </w:rPr>
      </w:pPr>
      <w:r w:rsidRPr="00167B75">
        <w:rPr>
          <w:rFonts w:ascii="Noto Sans" w:hAnsi="Noto Sans" w:cs="Noto Sans"/>
          <w:b/>
          <w:sz w:val="20"/>
          <w:szCs w:val="20"/>
        </w:rPr>
        <w:t>VICIOS OCULTOS (GARANTIA DEL BIEN)</w:t>
      </w:r>
    </w:p>
    <w:p w14:paraId="514203D3" w14:textId="349D47C2" w:rsidR="006A7F25" w:rsidRPr="00B544EB" w:rsidRDefault="006A7F25" w:rsidP="00B544EB">
      <w:pPr>
        <w:pStyle w:val="Textoindependiente"/>
        <w:spacing w:before="120" w:after="160" w:line="259" w:lineRule="auto"/>
        <w:rPr>
          <w:rFonts w:ascii="Noto Sans" w:eastAsiaTheme="minorHAnsi" w:hAnsi="Noto Sans" w:cs="Noto Sans"/>
          <w:b w:val="0"/>
          <w:sz w:val="20"/>
          <w:lang w:eastAsia="en-US"/>
        </w:rPr>
      </w:pPr>
      <w:r w:rsidRPr="00B544EB">
        <w:rPr>
          <w:rFonts w:ascii="Noto Sans" w:eastAsiaTheme="minorHAnsi" w:hAnsi="Noto Sans" w:cs="Noto Sans"/>
          <w:b w:val="0"/>
          <w:sz w:val="20"/>
          <w:lang w:eastAsia="en-US"/>
        </w:rPr>
        <w:t xml:space="preserve">Independientemente de las garantías que se expidan, el PROVEEDOR quedará obligado ante la </w:t>
      </w:r>
      <w:r w:rsidR="007C26DD" w:rsidRPr="00B544EB">
        <w:rPr>
          <w:rFonts w:ascii="Noto Sans" w:eastAsiaTheme="minorHAnsi" w:hAnsi="Noto Sans" w:cs="Noto Sans"/>
          <w:b w:val="0"/>
          <w:sz w:val="20"/>
          <w:lang w:eastAsia="en-US"/>
        </w:rPr>
        <w:t>ASIPONA</w:t>
      </w:r>
      <w:r w:rsidRPr="00B544EB">
        <w:rPr>
          <w:rFonts w:ascii="Noto Sans" w:eastAsiaTheme="minorHAnsi" w:hAnsi="Noto Sans" w:cs="Noto Sans"/>
          <w:b w:val="0"/>
          <w:sz w:val="20"/>
          <w:lang w:eastAsia="en-US"/>
        </w:rPr>
        <w:t xml:space="preserve"> de responder de los defectos y vicios ocultos y de la calidad de los BIENES, así como de cualquier otra responsabilidad en la que hubiere incurrido.</w:t>
      </w:r>
    </w:p>
    <w:p w14:paraId="38392B28" w14:textId="0F4B31FC" w:rsidR="00873F8F" w:rsidRPr="00556B05" w:rsidRDefault="00873F8F" w:rsidP="00B544EB">
      <w:pPr>
        <w:pStyle w:val="Textoindependiente"/>
        <w:spacing w:before="120" w:after="160" w:line="259" w:lineRule="auto"/>
        <w:rPr>
          <w:rFonts w:ascii="Noto Sans" w:hAnsi="Noto Sans" w:cs="Noto Sans"/>
          <w:b w:val="0"/>
          <w:iCs/>
          <w:sz w:val="20"/>
        </w:rPr>
      </w:pPr>
      <w:r w:rsidRPr="00B544EB">
        <w:rPr>
          <w:rFonts w:ascii="Noto Sans" w:eastAsiaTheme="minorHAnsi" w:hAnsi="Noto Sans" w:cs="Noto Sans"/>
          <w:b w:val="0"/>
          <w:sz w:val="20"/>
          <w:lang w:eastAsia="en-US"/>
        </w:rPr>
        <w:t xml:space="preserve">De conformidad con lo dispuesto en el Artículo 75 segundo párrafo de la LAASSP, para garantizar el cumplimiento de las obligaciones a su cargo, el proveedor quedará obligado ante la dependencia o entidad a responder de los defectos y vicios ocultos de los bienes y de la calidad de los servicios, así como de cualquier otra responsabilidad en que hubieren incurrido, en los términos señalados en el contrato respectivo y en la </w:t>
      </w:r>
      <w:r w:rsidRPr="00B544EB">
        <w:rPr>
          <w:rFonts w:ascii="Noto Sans" w:eastAsiaTheme="minorHAnsi" w:hAnsi="Noto Sans" w:cs="Noto Sans"/>
          <w:b w:val="0"/>
          <w:sz w:val="20"/>
          <w:lang w:eastAsia="en-US"/>
        </w:rPr>
        <w:lastRenderedPageBreak/>
        <w:t>legislación aplicable,  por lo que el proveedor deberá presentar Garantía de calidad y no existencia de vicios</w:t>
      </w:r>
      <w:r w:rsidRPr="00556B05">
        <w:rPr>
          <w:rFonts w:ascii="Noto Sans" w:hAnsi="Noto Sans" w:cs="Noto Sans"/>
          <w:b w:val="0"/>
          <w:iCs/>
          <w:sz w:val="20"/>
        </w:rPr>
        <w:t xml:space="preserve"> ocultos de todas y cada una de las obligaciones que deriven del contrato, en la moneda cotizada y a favor de </w:t>
      </w:r>
      <w:r w:rsidR="00F63E3E" w:rsidRPr="00556B05">
        <w:rPr>
          <w:rFonts w:ascii="Noto Sans" w:hAnsi="Noto Sans" w:cs="Noto Sans"/>
          <w:b w:val="0"/>
          <w:iCs/>
          <w:sz w:val="20"/>
        </w:rPr>
        <w:t xml:space="preserve"> la Administración del Sistema Portuario Nacional Guaymas S.A. de C.V.</w:t>
      </w:r>
      <w:r w:rsidRPr="00556B05">
        <w:rPr>
          <w:rFonts w:ascii="Noto Sans" w:hAnsi="Noto Sans" w:cs="Noto Sans"/>
          <w:b w:val="0"/>
          <w:iCs/>
          <w:sz w:val="20"/>
        </w:rPr>
        <w:t xml:space="preserve">, por un importe equivalente al 10% (diez por ciento) del monto total del contrato (sin incluir el IVA), la cual deberá ser entregada en la Gerencia de </w:t>
      </w:r>
      <w:r w:rsidR="00F63E3E" w:rsidRPr="00556B05">
        <w:rPr>
          <w:rFonts w:ascii="Noto Sans" w:hAnsi="Noto Sans" w:cs="Noto Sans"/>
          <w:b w:val="0"/>
          <w:iCs/>
          <w:sz w:val="20"/>
        </w:rPr>
        <w:t>Administración</w:t>
      </w:r>
      <w:r w:rsidR="0068187C" w:rsidRPr="00556B05">
        <w:rPr>
          <w:rFonts w:ascii="Noto Sans" w:hAnsi="Noto Sans" w:cs="Noto Sans"/>
          <w:b w:val="0"/>
          <w:iCs/>
          <w:sz w:val="20"/>
        </w:rPr>
        <w:t xml:space="preserve"> y Finanzas</w:t>
      </w:r>
      <w:r w:rsidRPr="00556B05">
        <w:rPr>
          <w:rFonts w:ascii="Noto Sans" w:hAnsi="Noto Sans" w:cs="Noto Sans"/>
          <w:b w:val="0"/>
          <w:iCs/>
          <w:sz w:val="20"/>
        </w:rPr>
        <w:t xml:space="preserve">, ubicada en </w:t>
      </w:r>
      <w:r w:rsidR="0068187C" w:rsidRPr="00556B05">
        <w:rPr>
          <w:rFonts w:ascii="Noto Sans" w:hAnsi="Noto Sans" w:cs="Noto Sans"/>
          <w:b w:val="0"/>
          <w:iCs/>
          <w:sz w:val="20"/>
        </w:rPr>
        <w:t>Recinto Portuario Zona Franca S/n, Colonia Punta Arena</w:t>
      </w:r>
      <w:r w:rsidR="003845AD" w:rsidRPr="00556B05">
        <w:rPr>
          <w:rFonts w:ascii="Noto Sans" w:hAnsi="Noto Sans" w:cs="Noto Sans"/>
          <w:b w:val="0"/>
          <w:iCs/>
          <w:sz w:val="20"/>
        </w:rPr>
        <w:t>, Guaymas Sonora , C.P. 85430</w:t>
      </w:r>
      <w:r w:rsidRPr="00556B05">
        <w:rPr>
          <w:rFonts w:ascii="Noto Sans" w:hAnsi="Noto Sans" w:cs="Noto Sans"/>
          <w:b w:val="0"/>
          <w:iCs/>
          <w:sz w:val="20"/>
        </w:rPr>
        <w:t>, en un horario comprendido entre las 0</w:t>
      </w:r>
      <w:r w:rsidR="003845AD" w:rsidRPr="00556B05">
        <w:rPr>
          <w:rFonts w:ascii="Noto Sans" w:hAnsi="Noto Sans" w:cs="Noto Sans"/>
          <w:b w:val="0"/>
          <w:iCs/>
          <w:sz w:val="20"/>
        </w:rPr>
        <w:t>8</w:t>
      </w:r>
      <w:r w:rsidRPr="00556B05">
        <w:rPr>
          <w:rFonts w:ascii="Noto Sans" w:hAnsi="Noto Sans" w:cs="Noto Sans"/>
          <w:b w:val="0"/>
          <w:iCs/>
          <w:sz w:val="20"/>
        </w:rPr>
        <w:t>:00 y las 1</w:t>
      </w:r>
      <w:r w:rsidR="003845AD" w:rsidRPr="00556B05">
        <w:rPr>
          <w:rFonts w:ascii="Noto Sans" w:hAnsi="Noto Sans" w:cs="Noto Sans"/>
          <w:b w:val="0"/>
          <w:iCs/>
          <w:sz w:val="20"/>
        </w:rPr>
        <w:t>6</w:t>
      </w:r>
      <w:r w:rsidRPr="00556B05">
        <w:rPr>
          <w:rFonts w:ascii="Noto Sans" w:hAnsi="Noto Sans" w:cs="Noto Sans"/>
          <w:b w:val="0"/>
          <w:iCs/>
          <w:sz w:val="20"/>
        </w:rPr>
        <w:t>:00 horas, el mismo día que se reciban de los bienes o servicios y se firme el acta entrega-recepción o finiquito, dicha póliza deberá tener una vigencia de 12 MESES posteriores a la vigencia del Contrato</w:t>
      </w:r>
    </w:p>
    <w:p w14:paraId="5AF75CE0" w14:textId="77777777" w:rsidR="006A7F25" w:rsidRPr="00167B75" w:rsidRDefault="006A7F25" w:rsidP="006A7F25">
      <w:pPr>
        <w:pStyle w:val="ACUERDO"/>
        <w:widowControl/>
        <w:numPr>
          <w:ilvl w:val="0"/>
          <w:numId w:val="10"/>
        </w:numPr>
        <w:tabs>
          <w:tab w:val="left" w:pos="-3119"/>
        </w:tabs>
        <w:spacing w:before="240" w:after="120"/>
        <w:ind w:left="567" w:hanging="567"/>
        <w:rPr>
          <w:rFonts w:ascii="Noto Sans" w:hAnsi="Noto Sans" w:cs="Noto Sans"/>
          <w:sz w:val="20"/>
          <w:lang w:val="es-MX"/>
        </w:rPr>
      </w:pPr>
      <w:r w:rsidRPr="00167B75">
        <w:rPr>
          <w:rFonts w:ascii="Noto Sans" w:hAnsi="Noto Sans" w:cs="Noto Sans"/>
          <w:sz w:val="20"/>
          <w:lang w:val="es-MX"/>
        </w:rPr>
        <w:t>REQUISITOS QUE DEBERÁN CUMPLIR LOS LICITANTES PARA LA PRESENTACIÓN DE SUS PROPOSICIONES.</w:t>
      </w:r>
    </w:p>
    <w:p w14:paraId="5EB2D8B6" w14:textId="77777777" w:rsidR="006A7F25" w:rsidRPr="00167B75" w:rsidRDefault="006A7F25" w:rsidP="00CC3900">
      <w:pPr>
        <w:pStyle w:val="ACUERDO"/>
        <w:widowControl/>
        <w:numPr>
          <w:ilvl w:val="1"/>
          <w:numId w:val="10"/>
        </w:numPr>
        <w:tabs>
          <w:tab w:val="left" w:pos="-3119"/>
        </w:tabs>
        <w:spacing w:before="120"/>
        <w:ind w:left="567" w:hanging="567"/>
        <w:rPr>
          <w:rFonts w:ascii="Noto Sans" w:hAnsi="Noto Sans" w:cs="Noto Sans"/>
          <w:sz w:val="20"/>
          <w:lang w:val="es-MX"/>
        </w:rPr>
      </w:pPr>
      <w:r w:rsidRPr="00167B75">
        <w:rPr>
          <w:rFonts w:ascii="Noto Sans" w:hAnsi="Noto Sans" w:cs="Noto Sans"/>
          <w:sz w:val="20"/>
          <w:lang w:val="es-MX"/>
        </w:rPr>
        <w:t>INSTRUCCIONES PARA LA ELABORACIÓN DE LAS PROPOSICIONES.</w:t>
      </w:r>
    </w:p>
    <w:p w14:paraId="0E30A812" w14:textId="0902A91C" w:rsidR="006A7F25" w:rsidRPr="00167B75" w:rsidRDefault="006A7F25" w:rsidP="006A7F25">
      <w:pPr>
        <w:autoSpaceDE w:val="0"/>
        <w:autoSpaceDN w:val="0"/>
        <w:adjustRightInd w:val="0"/>
        <w:jc w:val="both"/>
        <w:rPr>
          <w:rFonts w:ascii="Noto Sans" w:hAnsi="Noto Sans" w:cs="Noto Sans"/>
          <w:color w:val="000000"/>
          <w:sz w:val="20"/>
          <w:szCs w:val="20"/>
        </w:rPr>
      </w:pPr>
      <w:r w:rsidRPr="00167B75">
        <w:rPr>
          <w:rFonts w:ascii="Noto Sans" w:hAnsi="Noto Sans" w:cs="Noto Sans"/>
          <w:color w:val="000000"/>
          <w:sz w:val="20"/>
          <w:szCs w:val="20"/>
        </w:rPr>
        <w:t xml:space="preserve">Como se trata de una </w:t>
      </w:r>
      <w:r w:rsidR="00067EA9">
        <w:rPr>
          <w:rFonts w:ascii="Noto Sans" w:hAnsi="Noto Sans" w:cs="Noto Sans"/>
          <w:color w:val="000000"/>
          <w:sz w:val="20"/>
          <w:szCs w:val="20"/>
        </w:rPr>
        <w:t>LICITACIÓN PÚBLICA INTERNACIONAL ABIERTA ELECTRÓNICA</w:t>
      </w:r>
      <w:r w:rsidR="008B5BDF" w:rsidRPr="00167B75">
        <w:rPr>
          <w:rFonts w:ascii="Noto Sans" w:hAnsi="Noto Sans" w:cs="Noto Sans"/>
          <w:color w:val="000000"/>
          <w:sz w:val="20"/>
          <w:szCs w:val="20"/>
        </w:rPr>
        <w:t xml:space="preserve"> </w:t>
      </w:r>
      <w:r w:rsidRPr="00167B75">
        <w:rPr>
          <w:rFonts w:ascii="Noto Sans" w:hAnsi="Noto Sans" w:cs="Noto Sans"/>
          <w:color w:val="000000"/>
          <w:sz w:val="20"/>
          <w:szCs w:val="20"/>
        </w:rPr>
        <w:t>en los términos de</w:t>
      </w:r>
      <w:r w:rsidR="00A63B34">
        <w:rPr>
          <w:rFonts w:ascii="Noto Sans" w:hAnsi="Noto Sans" w:cs="Noto Sans"/>
          <w:color w:val="000000"/>
          <w:sz w:val="20"/>
          <w:szCs w:val="20"/>
        </w:rPr>
        <w:t xml:space="preserve"> </w:t>
      </w:r>
      <w:r w:rsidRPr="00167B75">
        <w:rPr>
          <w:rFonts w:ascii="Noto Sans" w:hAnsi="Noto Sans" w:cs="Noto Sans"/>
          <w:color w:val="000000"/>
          <w:sz w:val="20"/>
          <w:szCs w:val="20"/>
        </w:rPr>
        <w:t>l</w:t>
      </w:r>
      <w:r w:rsidR="00A63B34">
        <w:rPr>
          <w:rFonts w:ascii="Noto Sans" w:hAnsi="Noto Sans" w:cs="Noto Sans"/>
          <w:color w:val="000000"/>
          <w:sz w:val="20"/>
          <w:szCs w:val="20"/>
        </w:rPr>
        <w:t>os</w:t>
      </w:r>
      <w:r w:rsidRPr="00167B75">
        <w:rPr>
          <w:rFonts w:ascii="Noto Sans" w:hAnsi="Noto Sans" w:cs="Noto Sans"/>
          <w:color w:val="000000"/>
          <w:sz w:val="20"/>
          <w:szCs w:val="20"/>
        </w:rPr>
        <w:t xml:space="preserve"> </w:t>
      </w:r>
      <w:r w:rsidRPr="00167B75">
        <w:rPr>
          <w:rFonts w:ascii="Noto Sans" w:hAnsi="Noto Sans" w:cs="Noto Sans"/>
          <w:sz w:val="20"/>
          <w:szCs w:val="20"/>
        </w:rPr>
        <w:t>artículo</w:t>
      </w:r>
      <w:r w:rsidR="00EB6FCB">
        <w:rPr>
          <w:rFonts w:ascii="Noto Sans" w:hAnsi="Noto Sans" w:cs="Noto Sans"/>
          <w:sz w:val="20"/>
          <w:szCs w:val="20"/>
        </w:rPr>
        <w:t>s</w:t>
      </w:r>
      <w:r w:rsidRPr="00167B75">
        <w:rPr>
          <w:rFonts w:ascii="Noto Sans" w:hAnsi="Noto Sans" w:cs="Noto Sans"/>
          <w:sz w:val="20"/>
          <w:szCs w:val="20"/>
        </w:rPr>
        <w:t xml:space="preserve"> </w:t>
      </w:r>
      <w:r w:rsidR="00A63B34" w:rsidRPr="00A63B34">
        <w:rPr>
          <w:rFonts w:ascii="Noto Sans" w:hAnsi="Noto Sans" w:cs="Noto Sans"/>
          <w:sz w:val="20"/>
          <w:szCs w:val="20"/>
        </w:rPr>
        <w:t>36, 37, 45 y 81 a 86, más las disposiciones vigentes de la SABG para Compras MX</w:t>
      </w:r>
      <w:r w:rsidR="00A63B34">
        <w:rPr>
          <w:rFonts w:ascii="Noto Sans" w:hAnsi="Noto Sans" w:cs="Noto Sans"/>
          <w:sz w:val="20"/>
          <w:szCs w:val="20"/>
        </w:rPr>
        <w:t xml:space="preserve"> </w:t>
      </w:r>
      <w:r w:rsidRPr="00167B75">
        <w:rPr>
          <w:rFonts w:ascii="Noto Sans" w:hAnsi="Noto Sans" w:cs="Noto Sans"/>
          <w:color w:val="000000"/>
          <w:sz w:val="20"/>
          <w:szCs w:val="20"/>
        </w:rPr>
        <w:t xml:space="preserve">se informa a los LICITANTES que el sobre que contenga su PROPOSICIÓN, así como la documentación distinta a que se refiere el punto </w:t>
      </w:r>
      <w:r w:rsidRPr="00167B75">
        <w:rPr>
          <w:rFonts w:ascii="Noto Sans" w:hAnsi="Noto Sans" w:cs="Noto Sans"/>
          <w:b/>
          <w:color w:val="000000"/>
          <w:sz w:val="20"/>
          <w:szCs w:val="20"/>
        </w:rPr>
        <w:t>9.2</w:t>
      </w:r>
      <w:r w:rsidRPr="00167B75">
        <w:rPr>
          <w:rFonts w:ascii="Noto Sans" w:hAnsi="Noto Sans" w:cs="Noto Sans"/>
          <w:color w:val="000000"/>
          <w:sz w:val="20"/>
          <w:szCs w:val="20"/>
        </w:rPr>
        <w:t xml:space="preserve"> de la presente CONVOCATORIA, deberá cumplir con lo siguiente:</w:t>
      </w:r>
    </w:p>
    <w:p w14:paraId="2019ABBB" w14:textId="77777777" w:rsidR="006A7F25" w:rsidRPr="00167B75" w:rsidRDefault="006A7F25" w:rsidP="006A7F25">
      <w:pPr>
        <w:numPr>
          <w:ilvl w:val="0"/>
          <w:numId w:val="29"/>
        </w:numPr>
        <w:autoSpaceDE w:val="0"/>
        <w:autoSpaceDN w:val="0"/>
        <w:adjustRightInd w:val="0"/>
        <w:spacing w:before="120" w:after="0" w:line="240" w:lineRule="auto"/>
        <w:jc w:val="both"/>
        <w:rPr>
          <w:rFonts w:ascii="Noto Sans" w:eastAsia="Calibri" w:hAnsi="Noto Sans" w:cs="Noto Sans"/>
          <w:sz w:val="20"/>
          <w:szCs w:val="20"/>
        </w:rPr>
      </w:pPr>
      <w:r w:rsidRPr="00167B75">
        <w:rPr>
          <w:rFonts w:ascii="Noto Sans" w:eastAsia="Calibri" w:hAnsi="Noto Sans" w:cs="Noto Sans"/>
          <w:sz w:val="20"/>
          <w:szCs w:val="20"/>
        </w:rPr>
        <w:t>Se emplearán medios de identificación electrónica, los cuales producirán los mismos efectos que las leyes otorgan a los documentos correspondientes y, en consecuencia, tendrán el mismo valor probatorio.</w:t>
      </w:r>
    </w:p>
    <w:p w14:paraId="13DDF6FC" w14:textId="47AA5BB1" w:rsidR="006A7F25" w:rsidRPr="00167B75" w:rsidRDefault="006A7F25" w:rsidP="006A7F25">
      <w:pPr>
        <w:numPr>
          <w:ilvl w:val="0"/>
          <w:numId w:val="29"/>
        </w:numPr>
        <w:autoSpaceDE w:val="0"/>
        <w:autoSpaceDN w:val="0"/>
        <w:adjustRightInd w:val="0"/>
        <w:spacing w:before="120" w:after="0" w:line="240" w:lineRule="auto"/>
        <w:ind w:left="426" w:hanging="426"/>
        <w:jc w:val="both"/>
        <w:rPr>
          <w:rFonts w:ascii="Noto Sans" w:eastAsia="Calibri" w:hAnsi="Noto Sans" w:cs="Noto Sans"/>
          <w:sz w:val="20"/>
          <w:szCs w:val="20"/>
        </w:rPr>
      </w:pPr>
      <w:r w:rsidRPr="00167B75">
        <w:rPr>
          <w:rFonts w:ascii="Noto Sans" w:eastAsia="Calibri" w:hAnsi="Noto Sans" w:cs="Noto Sans"/>
          <w:sz w:val="20"/>
          <w:szCs w:val="20"/>
        </w:rPr>
        <w:t>Los LICITANTES deberán nombrar los archivos electrónicos con el nombre del documento que se está elaborando, por ejemplo: ANEXO 1, ANEXO</w:t>
      </w:r>
      <w:r w:rsidR="00EF22EE" w:rsidRPr="00167B75">
        <w:rPr>
          <w:rFonts w:ascii="Noto Sans" w:eastAsia="Calibri" w:hAnsi="Noto Sans" w:cs="Noto Sans"/>
          <w:sz w:val="20"/>
          <w:szCs w:val="20"/>
        </w:rPr>
        <w:t xml:space="preserve"> </w:t>
      </w:r>
      <w:r w:rsidRPr="00167B75">
        <w:rPr>
          <w:rFonts w:ascii="Noto Sans" w:eastAsia="Calibri" w:hAnsi="Noto Sans" w:cs="Noto Sans"/>
          <w:sz w:val="20"/>
          <w:szCs w:val="20"/>
        </w:rPr>
        <w:t>2, DT-01, DT-02, DE-01, DE-02, así sucesivamente los documentos.</w:t>
      </w:r>
    </w:p>
    <w:p w14:paraId="4558D10D" w14:textId="492BB476" w:rsidR="006A7F25" w:rsidRPr="00167B75" w:rsidRDefault="006A7F25" w:rsidP="006A7F25">
      <w:pPr>
        <w:numPr>
          <w:ilvl w:val="0"/>
          <w:numId w:val="29"/>
        </w:numPr>
        <w:autoSpaceDE w:val="0"/>
        <w:autoSpaceDN w:val="0"/>
        <w:adjustRightInd w:val="0"/>
        <w:spacing w:before="120" w:after="0" w:line="240" w:lineRule="auto"/>
        <w:ind w:left="426" w:hanging="426"/>
        <w:jc w:val="both"/>
        <w:rPr>
          <w:rFonts w:ascii="Noto Sans" w:eastAsia="Calibri" w:hAnsi="Noto Sans" w:cs="Noto Sans"/>
          <w:sz w:val="20"/>
          <w:szCs w:val="20"/>
        </w:rPr>
      </w:pPr>
      <w:r w:rsidRPr="00167B75">
        <w:rPr>
          <w:rFonts w:ascii="Noto Sans" w:eastAsia="Calibri" w:hAnsi="Noto Sans" w:cs="Noto Sans"/>
          <w:sz w:val="20"/>
          <w:szCs w:val="20"/>
        </w:rPr>
        <w:t xml:space="preserve">La proposición deberá de enviarse </w:t>
      </w:r>
      <w:r w:rsidR="00FC47D8">
        <w:rPr>
          <w:rFonts w:ascii="Noto Sans" w:eastAsia="Calibri" w:hAnsi="Noto Sans" w:cs="Noto Sans"/>
          <w:sz w:val="20"/>
          <w:szCs w:val="20"/>
        </w:rPr>
        <w:t>de manera digital</w:t>
      </w:r>
      <w:r w:rsidRPr="00167B75">
        <w:rPr>
          <w:rFonts w:ascii="Noto Sans" w:eastAsia="Calibri" w:hAnsi="Noto Sans" w:cs="Noto Sans"/>
          <w:sz w:val="20"/>
          <w:szCs w:val="20"/>
        </w:rPr>
        <w:t xml:space="preserve"> </w:t>
      </w:r>
      <w:r w:rsidR="00F2279A" w:rsidRPr="00F2279A">
        <w:rPr>
          <w:rFonts w:ascii="Noto Sans" w:eastAsia="Calibri" w:hAnsi="Noto Sans" w:cs="Noto Sans"/>
          <w:sz w:val="20"/>
          <w:szCs w:val="20"/>
        </w:rPr>
        <w:t>a través de la plataforma Compras MX.</w:t>
      </w:r>
    </w:p>
    <w:p w14:paraId="7B58BFB4" w14:textId="351E1B9D" w:rsidR="006A7F25" w:rsidRPr="00167B75" w:rsidRDefault="006A7F25" w:rsidP="006A7F25">
      <w:pPr>
        <w:numPr>
          <w:ilvl w:val="0"/>
          <w:numId w:val="29"/>
        </w:numPr>
        <w:autoSpaceDE w:val="0"/>
        <w:autoSpaceDN w:val="0"/>
        <w:adjustRightInd w:val="0"/>
        <w:spacing w:before="120" w:after="0" w:line="240" w:lineRule="auto"/>
        <w:ind w:left="426" w:hanging="426"/>
        <w:jc w:val="both"/>
        <w:rPr>
          <w:rFonts w:ascii="Noto Sans" w:eastAsia="Calibri" w:hAnsi="Noto Sans" w:cs="Noto Sans"/>
          <w:sz w:val="20"/>
          <w:szCs w:val="20"/>
        </w:rPr>
      </w:pPr>
      <w:r w:rsidRPr="00167B75">
        <w:rPr>
          <w:rFonts w:ascii="Noto Sans" w:eastAsia="Calibri" w:hAnsi="Noto Sans" w:cs="Noto Sans"/>
          <w:sz w:val="20"/>
          <w:szCs w:val="20"/>
        </w:rPr>
        <w:t>Adicionalmente deberán emplear en sustitución de la firma autógrafa, el medio de identificación electrónica que para tal fin deberá certificarse previamente por la Secretaría.</w:t>
      </w:r>
    </w:p>
    <w:p w14:paraId="16BF5062" w14:textId="238E4EC5" w:rsidR="006A7F25" w:rsidRPr="00167B75" w:rsidRDefault="006A7F25" w:rsidP="006A7F25">
      <w:pPr>
        <w:numPr>
          <w:ilvl w:val="0"/>
          <w:numId w:val="29"/>
        </w:numPr>
        <w:autoSpaceDE w:val="0"/>
        <w:autoSpaceDN w:val="0"/>
        <w:adjustRightInd w:val="0"/>
        <w:spacing w:before="120" w:after="0" w:line="240" w:lineRule="auto"/>
        <w:jc w:val="both"/>
        <w:rPr>
          <w:rFonts w:ascii="Noto Sans" w:eastAsia="Calibri" w:hAnsi="Noto Sans" w:cs="Noto Sans"/>
          <w:sz w:val="20"/>
          <w:szCs w:val="20"/>
        </w:rPr>
      </w:pPr>
      <w:r w:rsidRPr="00167B75">
        <w:rPr>
          <w:rFonts w:ascii="Noto Sans" w:eastAsia="Calibri" w:hAnsi="Noto Sans" w:cs="Noto Sans"/>
          <w:sz w:val="20"/>
          <w:szCs w:val="20"/>
        </w:rPr>
        <w:t>Deberán firmar electrónicamente de forma conjunta los archivos</w:t>
      </w:r>
      <w:r w:rsidR="006366D2" w:rsidRPr="00167B75">
        <w:rPr>
          <w:rFonts w:ascii="Noto Sans" w:eastAsia="Calibri" w:hAnsi="Noto Sans" w:cs="Noto Sans"/>
          <w:sz w:val="20"/>
          <w:szCs w:val="20"/>
        </w:rPr>
        <w:t>.</w:t>
      </w:r>
    </w:p>
    <w:p w14:paraId="447B79F9" w14:textId="5F1626BB" w:rsidR="006A7F25" w:rsidRPr="00167B75" w:rsidRDefault="006A7F25" w:rsidP="006A7F25">
      <w:pPr>
        <w:numPr>
          <w:ilvl w:val="0"/>
          <w:numId w:val="29"/>
        </w:numPr>
        <w:autoSpaceDE w:val="0"/>
        <w:autoSpaceDN w:val="0"/>
        <w:adjustRightInd w:val="0"/>
        <w:spacing w:before="120" w:after="0" w:line="240" w:lineRule="auto"/>
        <w:ind w:left="426" w:hanging="426"/>
        <w:jc w:val="both"/>
        <w:rPr>
          <w:rFonts w:ascii="Noto Sans" w:eastAsia="Calibri" w:hAnsi="Noto Sans" w:cs="Noto Sans"/>
          <w:sz w:val="20"/>
          <w:szCs w:val="20"/>
        </w:rPr>
      </w:pPr>
      <w:r w:rsidRPr="00167B75">
        <w:rPr>
          <w:rFonts w:ascii="Noto Sans" w:eastAsia="Calibri" w:hAnsi="Noto Sans" w:cs="Noto Sans"/>
          <w:sz w:val="20"/>
          <w:szCs w:val="20"/>
        </w:rPr>
        <w:t>El sobre será generado mediante el uso de tecnologías que resguarden la confidencialidad de la información, de tal forma que sea inviolable, mediante el programa informático que la Secretaría les proporcione una vez concluido el proceso de certificación de su medio de identificación electrónica.</w:t>
      </w:r>
    </w:p>
    <w:p w14:paraId="50030C0A" w14:textId="30B6F298" w:rsidR="006A7F25" w:rsidRPr="00167B75" w:rsidRDefault="006A7F25" w:rsidP="006A7F25">
      <w:pPr>
        <w:numPr>
          <w:ilvl w:val="0"/>
          <w:numId w:val="29"/>
        </w:numPr>
        <w:autoSpaceDE w:val="0"/>
        <w:autoSpaceDN w:val="0"/>
        <w:adjustRightInd w:val="0"/>
        <w:spacing w:before="120" w:after="0" w:line="240" w:lineRule="auto"/>
        <w:ind w:hanging="426"/>
        <w:jc w:val="both"/>
        <w:rPr>
          <w:rFonts w:ascii="Noto Sans" w:eastAsia="Calibri" w:hAnsi="Noto Sans" w:cs="Noto Sans"/>
          <w:sz w:val="20"/>
          <w:szCs w:val="20"/>
        </w:rPr>
      </w:pPr>
      <w:r w:rsidRPr="00167B75">
        <w:rPr>
          <w:rFonts w:ascii="Noto Sans" w:eastAsia="Calibri" w:hAnsi="Noto Sans" w:cs="Noto Sans"/>
          <w:sz w:val="20"/>
          <w:szCs w:val="20"/>
        </w:rPr>
        <w:t xml:space="preserve">Los LICITANTES deberán concluir el envío de ésta y contar con el acuse de recibo electrónico que emita la Secretaría a través de </w:t>
      </w:r>
      <w:r w:rsidR="002D025A" w:rsidRPr="00167B75">
        <w:rPr>
          <w:rFonts w:ascii="Noto Sans" w:eastAsia="Calibri" w:hAnsi="Noto Sans" w:cs="Noto Sans"/>
          <w:sz w:val="20"/>
          <w:szCs w:val="20"/>
        </w:rPr>
        <w:t>COMPRAS MX</w:t>
      </w:r>
      <w:r w:rsidRPr="00167B75">
        <w:rPr>
          <w:rFonts w:ascii="Noto Sans" w:eastAsia="Calibri" w:hAnsi="Noto Sans" w:cs="Noto Sans"/>
          <w:sz w:val="20"/>
          <w:szCs w:val="20"/>
        </w:rPr>
        <w:t xml:space="preserve">, </w:t>
      </w:r>
      <w:r w:rsidR="006C01D7">
        <w:rPr>
          <w:rFonts w:ascii="Noto Sans" w:eastAsia="Calibri" w:hAnsi="Noto Sans" w:cs="Noto Sans"/>
          <w:sz w:val="20"/>
          <w:szCs w:val="20"/>
        </w:rPr>
        <w:t>antes de la</w:t>
      </w:r>
      <w:r w:rsidRPr="00167B75">
        <w:rPr>
          <w:rFonts w:ascii="Noto Sans" w:eastAsia="Calibri" w:hAnsi="Noto Sans" w:cs="Noto Sans"/>
          <w:sz w:val="20"/>
          <w:szCs w:val="20"/>
        </w:rPr>
        <w:t xml:space="preserve"> hora del evento de presentación y apertura de proposiciones.</w:t>
      </w:r>
    </w:p>
    <w:p w14:paraId="1FF1B985" w14:textId="77777777" w:rsidR="006A7F25" w:rsidRPr="00167B75" w:rsidRDefault="006A7F25" w:rsidP="006A7F25">
      <w:pPr>
        <w:numPr>
          <w:ilvl w:val="0"/>
          <w:numId w:val="29"/>
        </w:numPr>
        <w:autoSpaceDE w:val="0"/>
        <w:autoSpaceDN w:val="0"/>
        <w:adjustRightInd w:val="0"/>
        <w:spacing w:before="120" w:after="0" w:line="240" w:lineRule="auto"/>
        <w:ind w:hanging="426"/>
        <w:jc w:val="both"/>
        <w:rPr>
          <w:rFonts w:ascii="Noto Sans" w:eastAsia="Calibri" w:hAnsi="Noto Sans" w:cs="Noto Sans"/>
          <w:sz w:val="20"/>
          <w:szCs w:val="20"/>
        </w:rPr>
      </w:pPr>
      <w:r w:rsidRPr="00167B75">
        <w:rPr>
          <w:rFonts w:ascii="Noto Sans" w:eastAsia="Calibri" w:hAnsi="Noto Sans" w:cs="Noto Sans"/>
          <w:sz w:val="20"/>
          <w:szCs w:val="20"/>
        </w:rPr>
        <w:t>Los licitantes admitirán que se tendrá por NO PRESENTADA la proposición y la demás documentación requerida por “la dependencia”, cuando el sobre que contenga dicha información contenga virus informático o no pueda abrirse por cualquier causa motivada por problemas técnicos imputables a sus programas o equipos de cómputo.</w:t>
      </w:r>
    </w:p>
    <w:p w14:paraId="1766EDA6" w14:textId="77777777" w:rsidR="006A7F25" w:rsidRPr="00167B75" w:rsidRDefault="006A7F25" w:rsidP="006A7F25">
      <w:pPr>
        <w:autoSpaceDE w:val="0"/>
        <w:autoSpaceDN w:val="0"/>
        <w:adjustRightInd w:val="0"/>
        <w:ind w:left="360"/>
        <w:jc w:val="both"/>
        <w:rPr>
          <w:rFonts w:ascii="Noto Sans" w:eastAsia="Calibri" w:hAnsi="Noto Sans" w:cs="Noto Sans"/>
          <w:sz w:val="20"/>
          <w:szCs w:val="20"/>
        </w:rPr>
      </w:pPr>
    </w:p>
    <w:p w14:paraId="62B7B3F9" w14:textId="5E7269FD" w:rsidR="006A7F25" w:rsidRDefault="006A7F25" w:rsidP="006A7F25">
      <w:pPr>
        <w:pStyle w:val="Sangradetindependiente"/>
        <w:autoSpaceDE/>
        <w:autoSpaceDN/>
        <w:adjustRightInd/>
        <w:rPr>
          <w:rFonts w:ascii="Noto Sans" w:hAnsi="Noto Sans" w:cs="Noto Sans"/>
          <w:szCs w:val="20"/>
        </w:rPr>
      </w:pPr>
      <w:r w:rsidRPr="00167B75">
        <w:rPr>
          <w:rFonts w:ascii="Noto Sans" w:hAnsi="Noto Sans" w:cs="Noto Sans"/>
          <w:szCs w:val="20"/>
        </w:rPr>
        <w:lastRenderedPageBreak/>
        <w:t xml:space="preserve">Los LICITANTES que hubieren presentado sus proposiciones por medios remotos de comunicación electrónica, aceptarán que se tendrán por notificados de las actas que se levanten, cuando éstas se encuentren a su disposición a través del programa informativo de </w:t>
      </w:r>
      <w:r w:rsidR="002D025A" w:rsidRPr="00167B75">
        <w:rPr>
          <w:rFonts w:ascii="Noto Sans" w:hAnsi="Noto Sans" w:cs="Noto Sans"/>
          <w:szCs w:val="20"/>
        </w:rPr>
        <w:t>COMPRAS MX</w:t>
      </w:r>
      <w:r w:rsidRPr="00167B75">
        <w:rPr>
          <w:rFonts w:ascii="Noto Sans" w:hAnsi="Noto Sans" w:cs="Noto Sans"/>
          <w:szCs w:val="20"/>
        </w:rPr>
        <w:t>, a más tardar el día hábil siguiente de que se celebre cada evento, sin menoscabo de que puedan acudir a recoger las Actas en el domicilio de la convocante.</w:t>
      </w:r>
    </w:p>
    <w:p w14:paraId="1E3A9369" w14:textId="0A2033FA" w:rsidR="006A7F25" w:rsidRPr="00500E6B" w:rsidRDefault="00500E6B" w:rsidP="006A7F25">
      <w:pPr>
        <w:autoSpaceDE w:val="0"/>
        <w:autoSpaceDN w:val="0"/>
        <w:adjustRightInd w:val="0"/>
        <w:jc w:val="both"/>
        <w:rPr>
          <w:rFonts w:ascii="Noto Sans" w:eastAsia="Times New Roman" w:hAnsi="Noto Sans" w:cs="Noto Sans"/>
          <w:b/>
          <w:bCs/>
          <w:sz w:val="20"/>
          <w:szCs w:val="20"/>
          <w:u w:val="single"/>
          <w:lang w:eastAsia="es-ES"/>
        </w:rPr>
      </w:pPr>
      <w:r w:rsidRPr="00500E6B">
        <w:rPr>
          <w:rFonts w:ascii="Noto Sans" w:eastAsia="Times New Roman" w:hAnsi="Noto Sans" w:cs="Noto Sans"/>
          <w:b/>
          <w:bCs/>
          <w:sz w:val="20"/>
          <w:szCs w:val="20"/>
          <w:u w:val="single"/>
          <w:lang w:eastAsia="es-ES"/>
        </w:rPr>
        <w:t>Al ser un procedimiento electrónico no se requiere la asistencia de los licitantes.</w:t>
      </w:r>
    </w:p>
    <w:p w14:paraId="4835EEF9" w14:textId="77777777" w:rsidR="006A7F25" w:rsidRPr="00167B75" w:rsidRDefault="006A7F25" w:rsidP="00CC3900">
      <w:pPr>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RELACIÓN DE DOCUMENTACION DISTINTA A LA PROPOSICIÓN TÉCNICA Y ECONOMICA.</w:t>
      </w:r>
    </w:p>
    <w:p w14:paraId="581D9967" w14:textId="408646B7" w:rsidR="006A7F25" w:rsidRPr="00A867B8" w:rsidRDefault="006A7F25" w:rsidP="006A7F25">
      <w:pPr>
        <w:autoSpaceDE w:val="0"/>
        <w:autoSpaceDN w:val="0"/>
        <w:adjustRightInd w:val="0"/>
        <w:jc w:val="both"/>
        <w:rPr>
          <w:rFonts w:ascii="Noto Sans" w:hAnsi="Noto Sans" w:cs="Noto Sans"/>
          <w:color w:val="000000"/>
          <w:sz w:val="20"/>
          <w:szCs w:val="20"/>
        </w:rPr>
      </w:pPr>
      <w:r w:rsidRPr="00A867B8">
        <w:rPr>
          <w:rFonts w:ascii="Noto Sans" w:hAnsi="Noto Sans" w:cs="Noto Sans"/>
          <w:color w:val="000000"/>
          <w:sz w:val="20"/>
          <w:szCs w:val="20"/>
        </w:rPr>
        <w:t xml:space="preserve">Como se trata de una </w:t>
      </w:r>
      <w:r w:rsidR="00316A40" w:rsidRPr="00A867B8">
        <w:rPr>
          <w:rFonts w:ascii="Noto Sans" w:hAnsi="Noto Sans" w:cs="Noto Sans"/>
          <w:color w:val="000000"/>
          <w:sz w:val="20"/>
          <w:szCs w:val="20"/>
        </w:rPr>
        <w:t xml:space="preserve">Licitación Pública Internacional Abierta Electrónica </w:t>
      </w:r>
      <w:r w:rsidRPr="00A867B8">
        <w:rPr>
          <w:rFonts w:ascii="Noto Sans" w:hAnsi="Noto Sans" w:cs="Noto Sans"/>
          <w:color w:val="000000"/>
          <w:sz w:val="20"/>
          <w:szCs w:val="20"/>
        </w:rPr>
        <w:t>en los términos de</w:t>
      </w:r>
      <w:r w:rsidR="00F670ED" w:rsidRPr="00A867B8">
        <w:rPr>
          <w:rFonts w:ascii="Noto Sans" w:hAnsi="Noto Sans" w:cs="Noto Sans"/>
          <w:color w:val="000000"/>
          <w:sz w:val="20"/>
          <w:szCs w:val="20"/>
        </w:rPr>
        <w:t xml:space="preserve"> </w:t>
      </w:r>
      <w:r w:rsidRPr="00A867B8">
        <w:rPr>
          <w:rFonts w:ascii="Noto Sans" w:hAnsi="Noto Sans" w:cs="Noto Sans"/>
          <w:color w:val="000000"/>
          <w:sz w:val="20"/>
          <w:szCs w:val="20"/>
        </w:rPr>
        <w:t>l</w:t>
      </w:r>
      <w:r w:rsidR="00F670ED" w:rsidRPr="00A867B8">
        <w:rPr>
          <w:rFonts w:ascii="Noto Sans" w:hAnsi="Noto Sans" w:cs="Noto Sans"/>
          <w:color w:val="000000"/>
          <w:sz w:val="20"/>
          <w:szCs w:val="20"/>
        </w:rPr>
        <w:t>os</w:t>
      </w:r>
      <w:r w:rsidRPr="00A867B8">
        <w:rPr>
          <w:rFonts w:ascii="Noto Sans" w:hAnsi="Noto Sans" w:cs="Noto Sans"/>
          <w:color w:val="000000"/>
          <w:sz w:val="20"/>
          <w:szCs w:val="20"/>
        </w:rPr>
        <w:t xml:space="preserve"> </w:t>
      </w:r>
      <w:r w:rsidRPr="00A867B8">
        <w:rPr>
          <w:rFonts w:ascii="Noto Sans" w:hAnsi="Noto Sans" w:cs="Noto Sans"/>
          <w:sz w:val="20"/>
          <w:szCs w:val="20"/>
        </w:rPr>
        <w:t>artículo</w:t>
      </w:r>
      <w:r w:rsidR="00F670ED" w:rsidRPr="00A867B8">
        <w:rPr>
          <w:rFonts w:ascii="Noto Sans" w:hAnsi="Noto Sans" w:cs="Noto Sans"/>
          <w:sz w:val="20"/>
          <w:szCs w:val="20"/>
        </w:rPr>
        <w:t>s</w:t>
      </w:r>
      <w:r w:rsidRPr="00A867B8">
        <w:rPr>
          <w:rFonts w:ascii="Noto Sans" w:hAnsi="Noto Sans" w:cs="Noto Sans"/>
          <w:sz w:val="20"/>
          <w:szCs w:val="20"/>
        </w:rPr>
        <w:t xml:space="preserve"> </w:t>
      </w:r>
      <w:r w:rsidR="00F670ED" w:rsidRPr="00A867B8">
        <w:rPr>
          <w:rFonts w:ascii="Noto Sans" w:hAnsi="Noto Sans" w:cs="Noto Sans"/>
          <w:sz w:val="20"/>
          <w:szCs w:val="20"/>
        </w:rPr>
        <w:t>36</w:t>
      </w:r>
      <w:r w:rsidRPr="00A867B8">
        <w:rPr>
          <w:rFonts w:ascii="Noto Sans" w:hAnsi="Noto Sans" w:cs="Noto Sans"/>
          <w:sz w:val="20"/>
          <w:szCs w:val="20"/>
        </w:rPr>
        <w:t xml:space="preserve"> y </w:t>
      </w:r>
      <w:r w:rsidR="00F670ED" w:rsidRPr="00A867B8">
        <w:rPr>
          <w:rFonts w:ascii="Noto Sans" w:hAnsi="Noto Sans" w:cs="Noto Sans"/>
          <w:sz w:val="20"/>
          <w:szCs w:val="20"/>
        </w:rPr>
        <w:t>37</w:t>
      </w:r>
      <w:r w:rsidRPr="00A867B8">
        <w:rPr>
          <w:rFonts w:ascii="Noto Sans" w:hAnsi="Noto Sans" w:cs="Noto Sans"/>
          <w:sz w:val="20"/>
          <w:szCs w:val="20"/>
        </w:rPr>
        <w:t xml:space="preserve"> de la Ley </w:t>
      </w:r>
      <w:r w:rsidRPr="00A867B8">
        <w:rPr>
          <w:rFonts w:ascii="Noto Sans" w:hAnsi="Noto Sans" w:cs="Noto Sans"/>
          <w:color w:val="000000"/>
          <w:sz w:val="20"/>
          <w:szCs w:val="20"/>
        </w:rPr>
        <w:t xml:space="preserve">y al </w:t>
      </w:r>
      <w:r w:rsidRPr="00A867B8">
        <w:rPr>
          <w:rFonts w:ascii="Noto Sans" w:eastAsia="Calibri" w:hAnsi="Noto Sans" w:cs="Noto Sans"/>
          <w:bCs/>
          <w:sz w:val="20"/>
          <w:szCs w:val="20"/>
          <w:lang w:val="es-ES" w:eastAsia="es-ES"/>
        </w:rPr>
        <w:t xml:space="preserve">ACUERDO por el que se establecen las disposiciones que se deberán observar para la utilización del Sistema Electrónico de Información Pública Gubernamental denominado </w:t>
      </w:r>
      <w:r w:rsidR="002D025A" w:rsidRPr="00A867B8">
        <w:rPr>
          <w:rFonts w:ascii="Noto Sans" w:eastAsia="Calibri" w:hAnsi="Noto Sans" w:cs="Noto Sans"/>
          <w:bCs/>
          <w:sz w:val="20"/>
          <w:szCs w:val="20"/>
          <w:lang w:val="es-ES" w:eastAsia="es-ES"/>
        </w:rPr>
        <w:t>COMPRAS MX</w:t>
      </w:r>
      <w:r w:rsidRPr="00A867B8">
        <w:rPr>
          <w:rFonts w:ascii="Noto Sans" w:eastAsia="Calibri" w:hAnsi="Noto Sans" w:cs="Noto Sans"/>
          <w:bCs/>
          <w:sz w:val="20"/>
          <w:szCs w:val="20"/>
          <w:lang w:val="es-ES" w:eastAsia="es-ES"/>
        </w:rPr>
        <w:t xml:space="preserve"> publicado en el DIARIO OFICIAL DE LA FEDERACIÓN DEL 28 DE JUNIO DE 2011</w:t>
      </w:r>
      <w:r w:rsidRPr="00A867B8">
        <w:rPr>
          <w:rFonts w:ascii="Noto Sans" w:eastAsia="Calibri" w:hAnsi="Noto Sans" w:cs="Noto Sans"/>
          <w:sz w:val="20"/>
          <w:szCs w:val="20"/>
          <w:lang w:val="es-ES" w:eastAsia="es-ES"/>
        </w:rPr>
        <w:t xml:space="preserve"> </w:t>
      </w:r>
      <w:r w:rsidRPr="00A867B8">
        <w:rPr>
          <w:rFonts w:ascii="Noto Sans" w:hAnsi="Noto Sans" w:cs="Noto Sans"/>
          <w:color w:val="000000"/>
          <w:sz w:val="20"/>
          <w:szCs w:val="20"/>
        </w:rPr>
        <w:t xml:space="preserve">se informa a los LICITANTES que el sobre que contenga su PROPOSICIÓN, así como la documentación distinta a que se refiere el punto </w:t>
      </w:r>
      <w:r w:rsidRPr="00A867B8">
        <w:rPr>
          <w:rFonts w:ascii="Noto Sans" w:hAnsi="Noto Sans" w:cs="Noto Sans"/>
          <w:b/>
          <w:color w:val="000000"/>
          <w:sz w:val="20"/>
          <w:szCs w:val="20"/>
        </w:rPr>
        <w:t>9.2</w:t>
      </w:r>
      <w:r w:rsidRPr="00A867B8">
        <w:rPr>
          <w:rFonts w:ascii="Noto Sans" w:hAnsi="Noto Sans" w:cs="Noto Sans"/>
          <w:color w:val="000000"/>
          <w:sz w:val="20"/>
          <w:szCs w:val="20"/>
        </w:rPr>
        <w:t xml:space="preserve"> de la presente CONVOCATORIA, deberá cumplir con lo siguiente: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9"/>
        <w:gridCol w:w="7796"/>
      </w:tblGrid>
      <w:tr w:rsidR="00E03510" w:rsidRPr="00167B75" w14:paraId="05A79EA6" w14:textId="77777777" w:rsidTr="00803216">
        <w:trPr>
          <w:jc w:val="center"/>
        </w:trPr>
        <w:tc>
          <w:tcPr>
            <w:tcW w:w="1409" w:type="dxa"/>
          </w:tcPr>
          <w:p w14:paraId="4B43C5C6"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w:t>
            </w:r>
          </w:p>
        </w:tc>
        <w:tc>
          <w:tcPr>
            <w:tcW w:w="7796" w:type="dxa"/>
          </w:tcPr>
          <w:p w14:paraId="02070BC2" w14:textId="77777777" w:rsidR="00E03510" w:rsidRPr="00167B75" w:rsidRDefault="00E03510" w:rsidP="00803216">
            <w:pPr>
              <w:pStyle w:val="font6"/>
              <w:widowControl w:val="0"/>
              <w:tabs>
                <w:tab w:val="center" w:pos="4419"/>
                <w:tab w:val="right" w:pos="8838"/>
              </w:tabs>
              <w:spacing w:before="0" w:beforeAutospacing="0" w:after="0" w:afterAutospacing="0"/>
              <w:rPr>
                <w:rFonts w:ascii="Noto Sans" w:hAnsi="Noto Sans" w:cs="Noto Sans"/>
                <w:b w:val="0"/>
                <w:bCs w:val="0"/>
              </w:rPr>
            </w:pPr>
            <w:r w:rsidRPr="00167B75">
              <w:rPr>
                <w:rFonts w:ascii="Noto Sans" w:hAnsi="Noto Sans" w:cs="Noto Sans"/>
                <w:b w:val="0"/>
                <w:bCs w:val="0"/>
              </w:rPr>
              <w:t>Descripción completa de los BIENES.</w:t>
            </w:r>
          </w:p>
          <w:p w14:paraId="635AC83F" w14:textId="77777777" w:rsidR="00E03510" w:rsidRPr="00167B75" w:rsidRDefault="00E03510" w:rsidP="00803216">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firmados dicho documento como aceptación.</w:t>
            </w:r>
          </w:p>
          <w:p w14:paraId="2CC110A0" w14:textId="77777777" w:rsidR="00E03510" w:rsidRPr="00167B75" w:rsidRDefault="00E03510" w:rsidP="00803216">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rPr>
              <w:t>La falta de estos documentos es motivo de descalificación.</w:t>
            </w:r>
          </w:p>
        </w:tc>
      </w:tr>
      <w:tr w:rsidR="00E03510" w:rsidRPr="00167B75" w14:paraId="3A52606E" w14:textId="77777777" w:rsidTr="00803216">
        <w:trPr>
          <w:jc w:val="center"/>
        </w:trPr>
        <w:tc>
          <w:tcPr>
            <w:tcW w:w="1409" w:type="dxa"/>
          </w:tcPr>
          <w:p w14:paraId="0A7DF597"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2</w:t>
            </w:r>
          </w:p>
        </w:tc>
        <w:tc>
          <w:tcPr>
            <w:tcW w:w="7796" w:type="dxa"/>
          </w:tcPr>
          <w:p w14:paraId="1D434693" w14:textId="77777777" w:rsidR="00E03510" w:rsidRPr="00167B75" w:rsidRDefault="00E03510" w:rsidP="00A54177">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Formato para acreditar la personalidad del LICITANTE.</w:t>
            </w:r>
          </w:p>
          <w:p w14:paraId="38F72907" w14:textId="77777777" w:rsidR="00E03510" w:rsidRPr="00167B75" w:rsidRDefault="00E03510" w:rsidP="00A54177">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Deberá mencionar lo siguiente:</w:t>
            </w:r>
          </w:p>
          <w:p w14:paraId="7CEDD126" w14:textId="77777777" w:rsidR="00E03510" w:rsidRPr="00167B75" w:rsidRDefault="00E03510" w:rsidP="00A54177">
            <w:pPr>
              <w:pStyle w:val="Textodebloque"/>
              <w:tabs>
                <w:tab w:val="clear" w:pos="1008"/>
              </w:tabs>
              <w:ind w:right="0"/>
              <w:rPr>
                <w:rFonts w:ascii="Noto Sans" w:hAnsi="Noto Sans" w:cs="Noto Sans"/>
                <w:sz w:val="20"/>
              </w:rPr>
            </w:pPr>
            <w:r w:rsidRPr="00167B75">
              <w:rPr>
                <w:rFonts w:ascii="Noto Sans" w:hAnsi="Noto Sans" w:cs="Noto Sans"/>
                <w:b/>
                <w:sz w:val="20"/>
              </w:rPr>
              <w:t>Persona moral:</w:t>
            </w:r>
          </w:p>
          <w:p w14:paraId="4A7D9651" w14:textId="5A69C1F0" w:rsidR="00E03510" w:rsidRPr="00167B75" w:rsidRDefault="00E03510" w:rsidP="00A54177">
            <w:pPr>
              <w:pStyle w:val="Textodebloque"/>
              <w:tabs>
                <w:tab w:val="clear" w:pos="1008"/>
              </w:tabs>
              <w:ind w:left="0" w:right="0" w:firstLine="0"/>
              <w:rPr>
                <w:rFonts w:ascii="Noto Sans" w:hAnsi="Noto Sans" w:cs="Noto Sans"/>
                <w:sz w:val="20"/>
              </w:rPr>
            </w:pPr>
            <w:r w:rsidRPr="00167B75">
              <w:rPr>
                <w:rFonts w:ascii="Noto Sans" w:hAnsi="Noto Sans" w:cs="Noto Sans"/>
                <w:sz w:val="20"/>
              </w:rPr>
              <w:t>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así como los datos de inscripción en el Registro Público de Comercio</w:t>
            </w:r>
            <w:r w:rsidR="00A81CED" w:rsidRPr="00167B75">
              <w:rPr>
                <w:rFonts w:ascii="Noto Sans" w:hAnsi="Noto Sans" w:cs="Noto Sans"/>
                <w:sz w:val="20"/>
              </w:rPr>
              <w:t xml:space="preserve"> (integrar documento o documentos)</w:t>
            </w:r>
            <w:r w:rsidRPr="00167B75">
              <w:rPr>
                <w:rFonts w:ascii="Noto Sans" w:hAnsi="Noto Sans" w:cs="Noto Sans"/>
                <w:sz w:val="20"/>
              </w:rPr>
              <w:t>.</w:t>
            </w:r>
          </w:p>
          <w:p w14:paraId="4EFC7079" w14:textId="19E7E65E" w:rsidR="00E03510" w:rsidRPr="00167B75" w:rsidRDefault="00E03510" w:rsidP="00A54177">
            <w:pPr>
              <w:suppressAutoHyphens/>
              <w:jc w:val="both"/>
              <w:rPr>
                <w:rFonts w:ascii="Noto Sans" w:hAnsi="Noto Sans" w:cs="Noto Sans"/>
                <w:spacing w:val="-3"/>
                <w:sz w:val="20"/>
                <w:szCs w:val="20"/>
              </w:rPr>
            </w:pPr>
            <w:r w:rsidRPr="00167B75">
              <w:rPr>
                <w:rFonts w:ascii="Noto Sans" w:hAnsi="Noto Sans" w:cs="Noto Sans"/>
                <w:b/>
                <w:spacing w:val="-3"/>
                <w:sz w:val="20"/>
                <w:szCs w:val="20"/>
              </w:rPr>
              <w:t>Del representante:</w:t>
            </w:r>
            <w:r w:rsidRPr="00167B75">
              <w:rPr>
                <w:rFonts w:ascii="Noto Sans" w:hAnsi="Noto Sans" w:cs="Noto Sans"/>
                <w:spacing w:val="-3"/>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identificación oficial con fotografía vigente</w:t>
            </w:r>
            <w:r w:rsidR="00F96422" w:rsidRPr="00167B75">
              <w:rPr>
                <w:rFonts w:ascii="Noto Sans" w:hAnsi="Noto Sans" w:cs="Noto Sans"/>
                <w:spacing w:val="-3"/>
                <w:sz w:val="20"/>
                <w:szCs w:val="20"/>
              </w:rPr>
              <w:t xml:space="preserve"> </w:t>
            </w:r>
            <w:r w:rsidR="00F96422" w:rsidRPr="00167B75">
              <w:rPr>
                <w:rFonts w:ascii="Noto Sans" w:hAnsi="Noto Sans" w:cs="Noto Sans"/>
                <w:sz w:val="20"/>
                <w:szCs w:val="20"/>
              </w:rPr>
              <w:t>(INE vigente, pasaporte vigente).</w:t>
            </w:r>
          </w:p>
          <w:p w14:paraId="4573C3FF" w14:textId="77777777" w:rsidR="00E03510" w:rsidRPr="00167B75" w:rsidRDefault="00E03510" w:rsidP="00A54177">
            <w:pPr>
              <w:tabs>
                <w:tab w:val="center" w:pos="4419"/>
                <w:tab w:val="right" w:pos="8838"/>
              </w:tabs>
              <w:jc w:val="both"/>
              <w:rPr>
                <w:rFonts w:ascii="Noto Sans" w:hAnsi="Noto Sans" w:cs="Noto Sans"/>
                <w:sz w:val="20"/>
                <w:szCs w:val="20"/>
              </w:rPr>
            </w:pPr>
            <w:r w:rsidRPr="00167B75">
              <w:rPr>
                <w:rFonts w:ascii="Noto Sans" w:hAnsi="Noto Sans" w:cs="Noto Sans"/>
                <w:b/>
                <w:sz w:val="20"/>
                <w:szCs w:val="20"/>
              </w:rPr>
              <w:t>Persona Física:</w:t>
            </w:r>
          </w:p>
          <w:p w14:paraId="0532F903" w14:textId="78BA1A96" w:rsidR="00E03510" w:rsidRPr="00167B75" w:rsidRDefault="00E03510" w:rsidP="00A54177">
            <w:pPr>
              <w:tabs>
                <w:tab w:val="center" w:pos="4419"/>
                <w:tab w:val="right" w:pos="8838"/>
              </w:tabs>
              <w:jc w:val="both"/>
              <w:rPr>
                <w:rFonts w:ascii="Noto Sans" w:hAnsi="Noto Sans" w:cs="Noto Sans"/>
                <w:sz w:val="20"/>
                <w:szCs w:val="20"/>
              </w:rPr>
            </w:pPr>
            <w:r w:rsidRPr="00167B75">
              <w:rPr>
                <w:rFonts w:ascii="Noto Sans" w:hAnsi="Noto Sans" w:cs="Noto Sans"/>
                <w:sz w:val="20"/>
                <w:szCs w:val="20"/>
              </w:rPr>
              <w:t>Copia de constancia de inscripción al Registro Federal de Contribuyentes, copia de identificación oficial con fotografía (I</w:t>
            </w:r>
            <w:r w:rsidR="00701B3F" w:rsidRPr="00167B75">
              <w:rPr>
                <w:rFonts w:ascii="Noto Sans" w:hAnsi="Noto Sans" w:cs="Noto Sans"/>
                <w:sz w:val="20"/>
                <w:szCs w:val="20"/>
              </w:rPr>
              <w:t>N</w:t>
            </w:r>
            <w:r w:rsidRPr="00167B75">
              <w:rPr>
                <w:rFonts w:ascii="Noto Sans" w:hAnsi="Noto Sans" w:cs="Noto Sans"/>
                <w:sz w:val="20"/>
                <w:szCs w:val="20"/>
              </w:rPr>
              <w:t>E vigente, pasaporte vigente), copia acta de nacimiento.</w:t>
            </w:r>
          </w:p>
          <w:p w14:paraId="0F87A6BC" w14:textId="77777777" w:rsidR="00E03510" w:rsidRPr="00167B75" w:rsidRDefault="00E03510" w:rsidP="00A54177">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BAJO PROTESTA DE DECIR VERDAD dicho documento como aceptación.</w:t>
            </w:r>
          </w:p>
          <w:p w14:paraId="62142814" w14:textId="77777777" w:rsidR="00E03510" w:rsidRPr="00167B75" w:rsidRDefault="00E03510" w:rsidP="00A54177">
            <w:pPr>
              <w:tabs>
                <w:tab w:val="center" w:pos="4419"/>
                <w:tab w:val="right" w:pos="8838"/>
              </w:tabs>
              <w:spacing w:after="0" w:line="240" w:lineRule="auto"/>
              <w:jc w:val="both"/>
              <w:rPr>
                <w:rFonts w:ascii="Noto Sans" w:hAnsi="Noto Sans" w:cs="Noto Sans"/>
                <w:b/>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5FDFE06B" w14:textId="77777777" w:rsidTr="00803216">
        <w:trPr>
          <w:jc w:val="center"/>
        </w:trPr>
        <w:tc>
          <w:tcPr>
            <w:tcW w:w="1409" w:type="dxa"/>
          </w:tcPr>
          <w:p w14:paraId="054A3BA6"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lastRenderedPageBreak/>
              <w:t>ANEXO 3</w:t>
            </w:r>
          </w:p>
        </w:tc>
        <w:tc>
          <w:tcPr>
            <w:tcW w:w="7796" w:type="dxa"/>
          </w:tcPr>
          <w:p w14:paraId="0BDF0110" w14:textId="77777777" w:rsidR="00E03510" w:rsidRPr="00167B75" w:rsidRDefault="00E03510"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Formato para elaborar la relación de documentos a presentar en las proposiciones.</w:t>
            </w:r>
          </w:p>
          <w:p w14:paraId="0538674E" w14:textId="77777777" w:rsidR="00E03510" w:rsidRPr="00167B75" w:rsidRDefault="00E03510" w:rsidP="00A54177">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tc>
      </w:tr>
      <w:tr w:rsidR="00E03510" w:rsidRPr="00167B75" w14:paraId="49E78A4D" w14:textId="77777777" w:rsidTr="00803216">
        <w:trPr>
          <w:jc w:val="center"/>
        </w:trPr>
        <w:tc>
          <w:tcPr>
            <w:tcW w:w="1409" w:type="dxa"/>
          </w:tcPr>
          <w:p w14:paraId="2AB154D8"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4</w:t>
            </w:r>
          </w:p>
        </w:tc>
        <w:tc>
          <w:tcPr>
            <w:tcW w:w="7796" w:type="dxa"/>
          </w:tcPr>
          <w:p w14:paraId="7010B27D" w14:textId="77777777" w:rsidR="00E03510" w:rsidRPr="00167B75" w:rsidRDefault="00E03510"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Formato para efectuar preguntas en la junta de aclaraciones.</w:t>
            </w:r>
          </w:p>
          <w:p w14:paraId="4B9C6550" w14:textId="77777777" w:rsidR="00E03510" w:rsidRPr="00167B75" w:rsidRDefault="00E03510" w:rsidP="00A54177">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tc>
      </w:tr>
      <w:tr w:rsidR="00E03510" w:rsidRPr="00167B75" w14:paraId="0A831F19" w14:textId="77777777" w:rsidTr="00803216">
        <w:trPr>
          <w:jc w:val="center"/>
        </w:trPr>
        <w:tc>
          <w:tcPr>
            <w:tcW w:w="1409" w:type="dxa"/>
          </w:tcPr>
          <w:p w14:paraId="52B17673"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5</w:t>
            </w:r>
          </w:p>
        </w:tc>
        <w:tc>
          <w:tcPr>
            <w:tcW w:w="7796" w:type="dxa"/>
          </w:tcPr>
          <w:p w14:paraId="7D1A08BE" w14:textId="4C3B54A5" w:rsidR="00E03510" w:rsidRPr="00167B75" w:rsidRDefault="00E03510"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 xml:space="preserve">Formato para evaluar la percepción de transparencia del procedimiento de </w:t>
            </w:r>
            <w:r w:rsidR="00A54177">
              <w:rPr>
                <w:rFonts w:ascii="Noto Sans" w:hAnsi="Noto Sans" w:cs="Noto Sans"/>
                <w:sz w:val="20"/>
                <w:szCs w:val="20"/>
              </w:rPr>
              <w:t>Licitación Pública Internacional Abierta Electrónica</w:t>
            </w:r>
            <w:r w:rsidRPr="00167B75">
              <w:rPr>
                <w:rFonts w:ascii="Noto Sans" w:hAnsi="Noto Sans" w:cs="Noto Sans"/>
                <w:sz w:val="20"/>
                <w:szCs w:val="20"/>
              </w:rPr>
              <w:t>.</w:t>
            </w:r>
          </w:p>
          <w:p w14:paraId="6ACE6199" w14:textId="77777777" w:rsidR="00E03510" w:rsidRPr="00167B75" w:rsidRDefault="00E03510"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b/>
                <w:sz w:val="20"/>
                <w:szCs w:val="20"/>
              </w:rPr>
              <w:t>NOTA:</w:t>
            </w:r>
            <w:r w:rsidRPr="00167B75">
              <w:rPr>
                <w:rFonts w:ascii="Noto Sans" w:hAnsi="Noto Sans" w:cs="Noto Sans"/>
                <w:sz w:val="20"/>
                <w:szCs w:val="20"/>
              </w:rPr>
              <w:t xml:space="preserve"> Este documento lo enviaran debidamente requisitado después del acto de fallo. Lo enviará a la entidad vía correo electrónico.</w:t>
            </w:r>
          </w:p>
        </w:tc>
      </w:tr>
      <w:tr w:rsidR="00E03510" w:rsidRPr="00167B75" w14:paraId="0A8A2E70" w14:textId="77777777" w:rsidTr="00803216">
        <w:trPr>
          <w:jc w:val="center"/>
        </w:trPr>
        <w:tc>
          <w:tcPr>
            <w:tcW w:w="1409" w:type="dxa"/>
          </w:tcPr>
          <w:p w14:paraId="634CC6F0"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6</w:t>
            </w:r>
          </w:p>
        </w:tc>
        <w:tc>
          <w:tcPr>
            <w:tcW w:w="7796" w:type="dxa"/>
          </w:tcPr>
          <w:p w14:paraId="1378E29F" w14:textId="77777777" w:rsidR="00E03510" w:rsidRPr="00167B75" w:rsidRDefault="00E03510"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Nota informativa para licitantes de países miembros de la organización para la cooperación y el desarrollo económico. (OCDE)</w:t>
            </w:r>
          </w:p>
          <w:p w14:paraId="1F9AA3CA"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tc>
      </w:tr>
      <w:tr w:rsidR="00E03510" w:rsidRPr="00167B75" w14:paraId="7AF0901A" w14:textId="77777777" w:rsidTr="00803216">
        <w:trPr>
          <w:jc w:val="center"/>
        </w:trPr>
        <w:tc>
          <w:tcPr>
            <w:tcW w:w="1409" w:type="dxa"/>
          </w:tcPr>
          <w:p w14:paraId="72243F0C"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7</w:t>
            </w:r>
          </w:p>
        </w:tc>
        <w:tc>
          <w:tcPr>
            <w:tcW w:w="7796" w:type="dxa"/>
          </w:tcPr>
          <w:p w14:paraId="7393B0AF" w14:textId="55DCF421"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 w:val="0"/>
              </w:rPr>
            </w:pPr>
            <w:r w:rsidRPr="00167B75">
              <w:rPr>
                <w:rFonts w:ascii="Noto Sans" w:hAnsi="Noto Sans" w:cs="Noto Sans"/>
                <w:b w:val="0"/>
              </w:rPr>
              <w:t>Manifestación bajo protesta de decir verdad de ser persona física o moral.</w:t>
            </w:r>
          </w:p>
          <w:p w14:paraId="03EE1733"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5FFCA91C"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rPr>
            </w:pPr>
            <w:r w:rsidRPr="00167B75">
              <w:rPr>
                <w:rFonts w:ascii="Noto Sans" w:hAnsi="Noto Sans" w:cs="Noto Sans"/>
              </w:rPr>
              <w:t>La falta de este documento es motivo de descalificación.</w:t>
            </w:r>
          </w:p>
        </w:tc>
      </w:tr>
      <w:tr w:rsidR="00E03510" w:rsidRPr="00167B75" w14:paraId="2355F90D" w14:textId="77777777" w:rsidTr="00803216">
        <w:trPr>
          <w:jc w:val="center"/>
        </w:trPr>
        <w:tc>
          <w:tcPr>
            <w:tcW w:w="1409" w:type="dxa"/>
          </w:tcPr>
          <w:p w14:paraId="79D53C17"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8</w:t>
            </w:r>
          </w:p>
        </w:tc>
        <w:tc>
          <w:tcPr>
            <w:tcW w:w="7796" w:type="dxa"/>
          </w:tcPr>
          <w:p w14:paraId="046F27EF"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 w:val="0"/>
              </w:rPr>
            </w:pPr>
            <w:r w:rsidRPr="00167B75">
              <w:rPr>
                <w:rFonts w:ascii="Noto Sans" w:hAnsi="Noto Sans" w:cs="Noto Sans"/>
                <w:b w:val="0"/>
              </w:rPr>
              <w:t>Manifestación bajo protesta de decir verdad que está al corriente de sus obligaciones fiscales y Presentar formato 32-D.</w:t>
            </w:r>
          </w:p>
          <w:p w14:paraId="375BACC1"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52FF330A"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 w:val="0"/>
              </w:rPr>
            </w:pPr>
            <w:r w:rsidRPr="00167B75">
              <w:rPr>
                <w:rFonts w:ascii="Noto Sans" w:hAnsi="Noto Sans" w:cs="Noto Sans"/>
              </w:rPr>
              <w:t>La falta de este documento es motivo de descalificación.</w:t>
            </w:r>
          </w:p>
        </w:tc>
      </w:tr>
      <w:tr w:rsidR="00E03510" w:rsidRPr="00167B75" w14:paraId="32F95A56" w14:textId="77777777" w:rsidTr="00803216">
        <w:trPr>
          <w:jc w:val="center"/>
        </w:trPr>
        <w:tc>
          <w:tcPr>
            <w:tcW w:w="1409" w:type="dxa"/>
          </w:tcPr>
          <w:p w14:paraId="34402936"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9</w:t>
            </w:r>
          </w:p>
        </w:tc>
        <w:tc>
          <w:tcPr>
            <w:tcW w:w="7796" w:type="dxa"/>
          </w:tcPr>
          <w:p w14:paraId="3C81F886" w14:textId="77777777" w:rsidR="00B544EB" w:rsidRDefault="00B544EB" w:rsidP="004957D3">
            <w:pPr>
              <w:pStyle w:val="font6"/>
              <w:widowControl w:val="0"/>
              <w:tabs>
                <w:tab w:val="center" w:pos="4419"/>
                <w:tab w:val="right" w:pos="8838"/>
              </w:tabs>
              <w:spacing w:before="0" w:beforeAutospacing="0" w:after="0" w:afterAutospacing="0"/>
              <w:jc w:val="both"/>
              <w:rPr>
                <w:rFonts w:ascii="Noto Sans" w:eastAsiaTheme="minorHAnsi" w:hAnsi="Noto Sans" w:cs="Noto Sans"/>
                <w:b w:val="0"/>
                <w:bCs w:val="0"/>
                <w:lang w:eastAsia="en-US"/>
              </w:rPr>
            </w:pPr>
            <w:r w:rsidRPr="00B544EB">
              <w:rPr>
                <w:rFonts w:ascii="Noto Sans" w:eastAsiaTheme="minorHAnsi" w:hAnsi="Noto Sans" w:cs="Noto Sans"/>
                <w:b w:val="0"/>
                <w:bCs w:val="0"/>
                <w:lang w:eastAsia="en-US"/>
              </w:rPr>
              <w:t>Escrito del licitante en el que manifieste su aceptación de que se tendrán por no presentada su proposición por tener algún virus informático</w:t>
            </w:r>
            <w:r>
              <w:rPr>
                <w:rFonts w:ascii="Noto Sans" w:eastAsiaTheme="minorHAnsi" w:hAnsi="Noto Sans" w:cs="Noto Sans"/>
                <w:b w:val="0"/>
                <w:bCs w:val="0"/>
                <w:lang w:eastAsia="en-US"/>
              </w:rPr>
              <w:t>.</w:t>
            </w:r>
          </w:p>
          <w:p w14:paraId="07BAE879" w14:textId="7B7116BB"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28753184"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 w:val="0"/>
                <w:lang w:val="es-ES"/>
              </w:rPr>
            </w:pPr>
            <w:r w:rsidRPr="00167B75">
              <w:rPr>
                <w:rFonts w:ascii="Noto Sans" w:hAnsi="Noto Sans" w:cs="Noto Sans"/>
              </w:rPr>
              <w:t>La falta de este documento es motivo de descalificación.</w:t>
            </w:r>
          </w:p>
        </w:tc>
      </w:tr>
      <w:tr w:rsidR="00E03510" w:rsidRPr="00167B75" w14:paraId="4EE5C3B1" w14:textId="77777777" w:rsidTr="00803216">
        <w:trPr>
          <w:jc w:val="center"/>
        </w:trPr>
        <w:tc>
          <w:tcPr>
            <w:tcW w:w="1409" w:type="dxa"/>
          </w:tcPr>
          <w:p w14:paraId="230B76BA" w14:textId="77777777" w:rsidR="00E03510" w:rsidRPr="00167B75" w:rsidRDefault="00E03510" w:rsidP="00803216">
            <w:pPr>
              <w:tabs>
                <w:tab w:val="center" w:pos="4419"/>
                <w:tab w:val="right" w:pos="8838"/>
              </w:tabs>
              <w:rPr>
                <w:rFonts w:ascii="Noto Sans" w:hAnsi="Noto Sans" w:cs="Noto Sans"/>
                <w:b/>
                <w:color w:val="FF0000"/>
                <w:sz w:val="20"/>
                <w:szCs w:val="20"/>
              </w:rPr>
            </w:pPr>
            <w:r w:rsidRPr="00167B75">
              <w:rPr>
                <w:rFonts w:ascii="Noto Sans" w:hAnsi="Noto Sans" w:cs="Noto Sans"/>
                <w:b/>
                <w:sz w:val="20"/>
                <w:szCs w:val="20"/>
              </w:rPr>
              <w:t>ANEXO 10</w:t>
            </w:r>
          </w:p>
        </w:tc>
        <w:tc>
          <w:tcPr>
            <w:tcW w:w="7796" w:type="dxa"/>
          </w:tcPr>
          <w:p w14:paraId="09D67D1D" w14:textId="77777777" w:rsidR="00E03510" w:rsidRPr="00167B75" w:rsidRDefault="00E03510" w:rsidP="004957D3">
            <w:pPr>
              <w:autoSpaceDE w:val="0"/>
              <w:autoSpaceDN w:val="0"/>
              <w:adjustRightInd w:val="0"/>
              <w:spacing w:after="0" w:line="240" w:lineRule="auto"/>
              <w:jc w:val="both"/>
              <w:rPr>
                <w:rFonts w:ascii="Noto Sans" w:hAnsi="Noto Sans" w:cs="Noto Sans"/>
                <w:sz w:val="20"/>
                <w:szCs w:val="20"/>
              </w:rPr>
            </w:pPr>
            <w:r w:rsidRPr="00167B75">
              <w:rPr>
                <w:rFonts w:ascii="Noto Sans" w:hAnsi="Noto Sans" w:cs="Noto Sans"/>
                <w:sz w:val="20"/>
                <w:szCs w:val="20"/>
              </w:rPr>
              <w:t>Compromisos con la transparencia.</w:t>
            </w:r>
          </w:p>
          <w:p w14:paraId="048A7637"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Cs w:val="0"/>
                <w:color w:val="FF0000"/>
              </w:rPr>
            </w:pPr>
            <w:r w:rsidRPr="00167B75">
              <w:rPr>
                <w:rFonts w:ascii="Noto Sans" w:hAnsi="Noto Sans" w:cs="Noto Sans"/>
                <w:bCs w:val="0"/>
              </w:rPr>
              <w:t>Presentar firmado dicho documento como aceptación.</w:t>
            </w:r>
          </w:p>
        </w:tc>
      </w:tr>
      <w:tr w:rsidR="00E03510" w:rsidRPr="00167B75" w14:paraId="7C45E802" w14:textId="77777777" w:rsidTr="00803216">
        <w:trPr>
          <w:jc w:val="center"/>
        </w:trPr>
        <w:tc>
          <w:tcPr>
            <w:tcW w:w="1409" w:type="dxa"/>
          </w:tcPr>
          <w:p w14:paraId="5F91417A"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11</w:t>
            </w:r>
          </w:p>
        </w:tc>
        <w:tc>
          <w:tcPr>
            <w:tcW w:w="7796" w:type="dxa"/>
          </w:tcPr>
          <w:p w14:paraId="6289DFE7" w14:textId="1EB41BDB" w:rsidR="00E03510" w:rsidRPr="00167B75" w:rsidRDefault="00E03510"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 xml:space="preserve">Formato para la manifestación escrita de conformidad con la convocatoria de la </w:t>
            </w:r>
            <w:r w:rsidR="00A54177">
              <w:rPr>
                <w:rFonts w:ascii="Noto Sans" w:hAnsi="Noto Sans" w:cs="Noto Sans"/>
                <w:sz w:val="20"/>
                <w:szCs w:val="20"/>
              </w:rPr>
              <w:t>Licitación Pública Internacional Abierta Electrónica</w:t>
            </w:r>
            <w:r w:rsidR="00A54177" w:rsidRPr="00167B75">
              <w:rPr>
                <w:rFonts w:ascii="Noto Sans" w:hAnsi="Noto Sans" w:cs="Noto Sans"/>
                <w:sz w:val="20"/>
                <w:szCs w:val="20"/>
              </w:rPr>
              <w:t xml:space="preserve"> </w:t>
            </w:r>
            <w:r w:rsidRPr="00167B75">
              <w:rPr>
                <w:rFonts w:ascii="Noto Sans" w:hAnsi="Noto Sans" w:cs="Noto Sans"/>
                <w:sz w:val="20"/>
                <w:szCs w:val="20"/>
              </w:rPr>
              <w:t>y sus juntas de aclaraciones.</w:t>
            </w:r>
          </w:p>
          <w:p w14:paraId="5E5F810D"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10E6AB4A" w14:textId="77777777" w:rsidR="00E03510" w:rsidRPr="00167B75" w:rsidRDefault="00E03510"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22CBDADD" w14:textId="77777777" w:rsidTr="00803216">
        <w:trPr>
          <w:jc w:val="center"/>
        </w:trPr>
        <w:tc>
          <w:tcPr>
            <w:tcW w:w="1409" w:type="dxa"/>
          </w:tcPr>
          <w:p w14:paraId="20E2826C"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12</w:t>
            </w:r>
          </w:p>
        </w:tc>
        <w:tc>
          <w:tcPr>
            <w:tcW w:w="7796" w:type="dxa"/>
          </w:tcPr>
          <w:p w14:paraId="2CB24014" w14:textId="45DB4233" w:rsidR="00E03510" w:rsidRPr="00167B75" w:rsidRDefault="00E03510" w:rsidP="004957D3">
            <w:pPr>
              <w:tabs>
                <w:tab w:val="center" w:pos="4419"/>
                <w:tab w:val="right" w:pos="8838"/>
              </w:tabs>
              <w:spacing w:after="0" w:line="240" w:lineRule="auto"/>
              <w:jc w:val="both"/>
              <w:rPr>
                <w:rFonts w:ascii="Noto Sans" w:hAnsi="Noto Sans" w:cs="Noto Sans"/>
                <w:caps/>
                <w:sz w:val="20"/>
                <w:szCs w:val="20"/>
              </w:rPr>
            </w:pPr>
            <w:r w:rsidRPr="00167B75">
              <w:rPr>
                <w:rFonts w:ascii="Noto Sans" w:hAnsi="Noto Sans" w:cs="Noto Sans"/>
                <w:bCs/>
                <w:sz w:val="20"/>
                <w:szCs w:val="20"/>
              </w:rPr>
              <w:t xml:space="preserve">Declaración bajo protesta de decir verdad de no encontrarse en ninguno de los </w:t>
            </w:r>
            <w:r w:rsidRPr="008E38CD">
              <w:rPr>
                <w:rFonts w:ascii="Noto Sans" w:hAnsi="Noto Sans" w:cs="Noto Sans"/>
                <w:bCs/>
                <w:sz w:val="20"/>
                <w:szCs w:val="20"/>
              </w:rPr>
              <w:t xml:space="preserve">supuestos de los artículos </w:t>
            </w:r>
            <w:r w:rsidR="008A57A9" w:rsidRPr="008E38CD">
              <w:rPr>
                <w:rFonts w:ascii="Noto Sans" w:hAnsi="Noto Sans" w:cs="Noto Sans"/>
                <w:bCs/>
                <w:sz w:val="20"/>
                <w:szCs w:val="20"/>
              </w:rPr>
              <w:t>71</w:t>
            </w:r>
            <w:r w:rsidRPr="008E38CD">
              <w:rPr>
                <w:rFonts w:ascii="Noto Sans" w:hAnsi="Noto Sans" w:cs="Noto Sans"/>
                <w:bCs/>
                <w:sz w:val="20"/>
                <w:szCs w:val="20"/>
              </w:rPr>
              <w:t xml:space="preserve"> y </w:t>
            </w:r>
            <w:r w:rsidR="008A57A9" w:rsidRPr="008E38CD">
              <w:rPr>
                <w:rFonts w:ascii="Noto Sans" w:hAnsi="Noto Sans" w:cs="Noto Sans"/>
                <w:bCs/>
                <w:sz w:val="20"/>
                <w:szCs w:val="20"/>
              </w:rPr>
              <w:t>9</w:t>
            </w:r>
            <w:r w:rsidRPr="008E38CD">
              <w:rPr>
                <w:rFonts w:ascii="Noto Sans" w:hAnsi="Noto Sans" w:cs="Noto Sans"/>
                <w:bCs/>
                <w:sz w:val="20"/>
                <w:szCs w:val="20"/>
              </w:rPr>
              <w:t>0 de la LEY y</w:t>
            </w:r>
            <w:r w:rsidRPr="008E38CD">
              <w:rPr>
                <w:rFonts w:ascii="Noto Sans" w:hAnsi="Noto Sans" w:cs="Noto Sans"/>
                <w:sz w:val="20"/>
                <w:szCs w:val="20"/>
              </w:rPr>
              <w:t xml:space="preserve"> </w:t>
            </w:r>
            <w:r w:rsidR="00092182" w:rsidRPr="008E38CD">
              <w:rPr>
                <w:rFonts w:ascii="Noto Sans" w:hAnsi="Noto Sans" w:cs="Noto Sans"/>
                <w:sz w:val="20"/>
                <w:szCs w:val="20"/>
              </w:rPr>
              <w:t>81, fracción I, inciso b) y II, inciso b) de la Ley General de Responsabilidades</w:t>
            </w:r>
            <w:r w:rsidR="00E90F7F" w:rsidRPr="008E38CD">
              <w:rPr>
                <w:rFonts w:ascii="Noto Sans" w:hAnsi="Noto Sans" w:cs="Noto Sans"/>
                <w:sz w:val="20"/>
                <w:szCs w:val="20"/>
              </w:rPr>
              <w:t>.</w:t>
            </w:r>
          </w:p>
          <w:p w14:paraId="4D5106BF" w14:textId="77777777" w:rsidR="00E03510" w:rsidRPr="00167B75" w:rsidRDefault="00E03510"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387CB22B" w14:textId="77777777" w:rsidR="00E03510" w:rsidRPr="00167B75" w:rsidRDefault="00E03510"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448DDFAC" w14:textId="77777777" w:rsidTr="00803216">
        <w:trPr>
          <w:jc w:val="center"/>
        </w:trPr>
        <w:tc>
          <w:tcPr>
            <w:tcW w:w="1409" w:type="dxa"/>
          </w:tcPr>
          <w:p w14:paraId="01980F74"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13</w:t>
            </w:r>
          </w:p>
        </w:tc>
        <w:tc>
          <w:tcPr>
            <w:tcW w:w="7796" w:type="dxa"/>
          </w:tcPr>
          <w:p w14:paraId="41958D56" w14:textId="77777777" w:rsidR="00E03510" w:rsidRPr="00167B75" w:rsidRDefault="00E03510" w:rsidP="004957D3">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Declaración de integridad.</w:t>
            </w:r>
          </w:p>
          <w:p w14:paraId="215BFEED" w14:textId="77777777" w:rsidR="00E03510" w:rsidRPr="00167B75" w:rsidRDefault="00E03510" w:rsidP="004957D3">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BAJO PROTESTA DE DECIR VERDAD dicho documento como aceptación.</w:t>
            </w:r>
          </w:p>
          <w:p w14:paraId="614F9181" w14:textId="77777777" w:rsidR="00E03510" w:rsidRPr="00167B75" w:rsidRDefault="00E03510" w:rsidP="004957D3">
            <w:pPr>
              <w:tabs>
                <w:tab w:val="center" w:pos="4419"/>
                <w:tab w:val="right" w:pos="8838"/>
              </w:tabs>
              <w:spacing w:after="0" w:line="240" w:lineRule="auto"/>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BA6A6C" w:rsidRPr="00167B75" w14:paraId="757163E9" w14:textId="77777777" w:rsidTr="00803216">
        <w:trPr>
          <w:jc w:val="center"/>
        </w:trPr>
        <w:tc>
          <w:tcPr>
            <w:tcW w:w="1409" w:type="dxa"/>
          </w:tcPr>
          <w:p w14:paraId="11CAB336" w14:textId="77777777" w:rsidR="00BA6A6C" w:rsidRPr="00167B75" w:rsidRDefault="00BA6A6C" w:rsidP="00BA6A6C">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14</w:t>
            </w:r>
          </w:p>
        </w:tc>
        <w:tc>
          <w:tcPr>
            <w:tcW w:w="7796" w:type="dxa"/>
          </w:tcPr>
          <w:p w14:paraId="331876D8" w14:textId="77777777" w:rsidR="00BA6A6C" w:rsidRPr="00167B75" w:rsidRDefault="00BA6A6C" w:rsidP="00BA6A6C">
            <w:pPr>
              <w:pStyle w:val="Sangradetextonormal"/>
              <w:widowControl w:val="0"/>
              <w:ind w:left="0"/>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Capacidad de los recursos económicos; deberá avalar mediante los siguientes documentos:</w:t>
            </w:r>
          </w:p>
          <w:p w14:paraId="4C93FEDB" w14:textId="48029D24" w:rsidR="00BA6A6C" w:rsidRPr="00167B75" w:rsidRDefault="00BA6A6C" w:rsidP="00BA6A6C">
            <w:pPr>
              <w:pStyle w:val="Sangradetextonormal"/>
              <w:widowControl w:val="0"/>
              <w:ind w:left="0"/>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 xml:space="preserve">1.Estados financieros </w:t>
            </w:r>
            <w:r w:rsidR="00DD3D6B">
              <w:rPr>
                <w:rFonts w:ascii="Noto Sans" w:eastAsiaTheme="minorHAnsi" w:hAnsi="Noto Sans" w:cs="Noto Sans"/>
                <w:sz w:val="20"/>
                <w:szCs w:val="20"/>
                <w:lang w:eastAsia="en-US"/>
              </w:rPr>
              <w:t>certificados</w:t>
            </w:r>
            <w:r w:rsidRPr="00167B75">
              <w:rPr>
                <w:rFonts w:ascii="Noto Sans" w:eastAsiaTheme="minorHAnsi" w:hAnsi="Noto Sans" w:cs="Noto Sans"/>
                <w:sz w:val="20"/>
                <w:szCs w:val="20"/>
                <w:lang w:eastAsia="en-US"/>
              </w:rPr>
              <w:t xml:space="preserve"> correspondientes </w:t>
            </w:r>
            <w:r w:rsidRPr="00881EFF">
              <w:rPr>
                <w:rFonts w:ascii="Noto Sans" w:eastAsiaTheme="minorHAnsi" w:hAnsi="Noto Sans" w:cs="Noto Sans"/>
                <w:sz w:val="20"/>
                <w:szCs w:val="20"/>
                <w:lang w:eastAsia="en-US"/>
              </w:rPr>
              <w:t>al ejercicio 202</w:t>
            </w:r>
            <w:r w:rsidR="005E0050" w:rsidRPr="00881EFF">
              <w:rPr>
                <w:rFonts w:ascii="Noto Sans" w:eastAsiaTheme="minorHAnsi" w:hAnsi="Noto Sans" w:cs="Noto Sans"/>
                <w:sz w:val="20"/>
                <w:szCs w:val="20"/>
                <w:lang w:eastAsia="en-US"/>
              </w:rPr>
              <w:t>5</w:t>
            </w:r>
            <w:r w:rsidRPr="00881EFF">
              <w:rPr>
                <w:rFonts w:ascii="Noto Sans" w:eastAsiaTheme="minorHAnsi" w:hAnsi="Noto Sans" w:cs="Noto Sans"/>
                <w:sz w:val="20"/>
                <w:szCs w:val="20"/>
                <w:lang w:eastAsia="en-US"/>
              </w:rPr>
              <w:t>.</w:t>
            </w:r>
          </w:p>
          <w:p w14:paraId="64A4EED9" w14:textId="77777777" w:rsidR="00BA6A6C" w:rsidRPr="00167B75" w:rsidRDefault="00BA6A6C" w:rsidP="00BA6A6C">
            <w:pPr>
              <w:pStyle w:val="Sangradetextonormal"/>
              <w:widowControl w:val="0"/>
              <w:ind w:left="0"/>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lastRenderedPageBreak/>
              <w:t xml:space="preserve">Los cuales deberán contener al pie de </w:t>
            </w:r>
            <w:proofErr w:type="gramStart"/>
            <w:r w:rsidRPr="00167B75">
              <w:rPr>
                <w:rFonts w:ascii="Noto Sans" w:eastAsiaTheme="minorHAnsi" w:hAnsi="Noto Sans" w:cs="Noto Sans"/>
                <w:sz w:val="20"/>
                <w:szCs w:val="20"/>
                <w:lang w:eastAsia="en-US"/>
              </w:rPr>
              <w:t>los mismos</w:t>
            </w:r>
            <w:proofErr w:type="gramEnd"/>
            <w:r w:rsidRPr="00167B75">
              <w:rPr>
                <w:rFonts w:ascii="Noto Sans" w:eastAsiaTheme="minorHAnsi" w:hAnsi="Noto Sans" w:cs="Noto Sans"/>
                <w:sz w:val="20"/>
                <w:szCs w:val="20"/>
                <w:lang w:eastAsia="en-US"/>
              </w:rPr>
              <w:t xml:space="preserve"> la siguiente LEYENDA:</w:t>
            </w:r>
          </w:p>
          <w:p w14:paraId="266BEC20" w14:textId="77777777" w:rsidR="00BA6A6C" w:rsidRPr="00167B75" w:rsidRDefault="00BA6A6C" w:rsidP="00BA6A6C">
            <w:pPr>
              <w:pStyle w:val="Sangradetextonormal"/>
              <w:widowControl w:val="0"/>
              <w:spacing w:after="0"/>
              <w:ind w:left="187"/>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 xml:space="preserve">Declaración BAJO PROTESTA DE DECIR VERDAD, MANIFIESTO QUE LAS CIFRAS CONTENIDAS EN ESTE ESTADO FINANCIERO SON VERACES Y CONTIENEN TODA INFORMACION REFERENTE A LA SITUACION FINANCIERA Y/O RESULTADOS DE LA EMPRESA Y AFIRMO QUE SOY LEGALMENTE RESPONSABLE DE LA AUTENTICIDAD Y VERACIDAD DE </w:t>
            </w:r>
            <w:proofErr w:type="gramStart"/>
            <w:r w:rsidRPr="00167B75">
              <w:rPr>
                <w:rFonts w:ascii="Noto Sans" w:eastAsiaTheme="minorHAnsi" w:hAnsi="Noto Sans" w:cs="Noto Sans"/>
                <w:sz w:val="20"/>
                <w:szCs w:val="20"/>
                <w:lang w:eastAsia="en-US"/>
              </w:rPr>
              <w:t>LAS MISMAS</w:t>
            </w:r>
            <w:proofErr w:type="gramEnd"/>
            <w:r w:rsidRPr="00167B75">
              <w:rPr>
                <w:rFonts w:ascii="Noto Sans" w:eastAsiaTheme="minorHAnsi" w:hAnsi="Noto Sans" w:cs="Noto Sans"/>
                <w:sz w:val="20"/>
                <w:szCs w:val="20"/>
                <w:lang w:eastAsia="en-US"/>
              </w:rPr>
              <w:t>, ASUMIENDO ASI MISMO, TODO TIPO DE RESPONSABILIDAD DERIVADA DE CUALQUIER DECLARACION EN FALSO SOBRE LAS MISMAS.</w:t>
            </w:r>
          </w:p>
          <w:p w14:paraId="154E53AE" w14:textId="77777777" w:rsidR="00BA6A6C" w:rsidRPr="00167B75" w:rsidRDefault="00BA6A6C" w:rsidP="00BA6A6C">
            <w:pPr>
              <w:pStyle w:val="Sangradetextonormal"/>
              <w:widowControl w:val="0"/>
              <w:spacing w:after="0"/>
              <w:ind w:left="187"/>
              <w:jc w:val="center"/>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(nombre y firma del representante legal)</w:t>
            </w:r>
          </w:p>
          <w:p w14:paraId="78ECFBB2" w14:textId="77777777" w:rsidR="00BA6A6C" w:rsidRPr="00167B75" w:rsidRDefault="00BA6A6C" w:rsidP="00BA6A6C">
            <w:pPr>
              <w:pStyle w:val="Sangradetextonormal"/>
              <w:widowControl w:val="0"/>
              <w:spacing w:after="0"/>
              <w:ind w:left="187"/>
              <w:jc w:val="center"/>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R.F.C……………</w:t>
            </w:r>
          </w:p>
          <w:p w14:paraId="0127E748" w14:textId="77777777" w:rsidR="00BA6A6C" w:rsidRPr="00167B75" w:rsidRDefault="00BA6A6C" w:rsidP="00BA6A6C">
            <w:pPr>
              <w:pStyle w:val="Sangradetextonormal"/>
              <w:widowControl w:val="0"/>
              <w:spacing w:after="0"/>
              <w:ind w:left="-97"/>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Para acreditar la solvencia económica del licitante, será con la siguiente documentación:</w:t>
            </w:r>
          </w:p>
          <w:p w14:paraId="72E070A6" w14:textId="77777777" w:rsidR="00BA6A6C" w:rsidRPr="00167B75" w:rsidRDefault="00BA6A6C" w:rsidP="00BA6A6C">
            <w:pPr>
              <w:pStyle w:val="Sangradetextonormal"/>
              <w:widowControl w:val="0"/>
              <w:spacing w:after="0"/>
              <w:ind w:left="329"/>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 xml:space="preserve">Que el capital neto de trabajo (CNT) cubra el financiamiento de los bienes a entregar en un 30 % (treinta por ciento) de ejecución, </w:t>
            </w:r>
            <w:proofErr w:type="gramStart"/>
            <w:r w:rsidRPr="00167B75">
              <w:rPr>
                <w:rFonts w:ascii="Noto Sans" w:eastAsiaTheme="minorHAnsi" w:hAnsi="Noto Sans" w:cs="Noto Sans"/>
                <w:sz w:val="20"/>
                <w:szCs w:val="20"/>
                <w:lang w:eastAsia="en-US"/>
              </w:rPr>
              <w:t>de acuerdo a</w:t>
            </w:r>
            <w:proofErr w:type="gramEnd"/>
            <w:r w:rsidRPr="00167B75">
              <w:rPr>
                <w:rFonts w:ascii="Noto Sans" w:eastAsiaTheme="minorHAnsi" w:hAnsi="Noto Sans" w:cs="Noto Sans"/>
                <w:sz w:val="20"/>
                <w:szCs w:val="20"/>
                <w:lang w:eastAsia="en-US"/>
              </w:rPr>
              <w:t xml:space="preserve"> la propuesta económica considerada en su proposición.</w:t>
            </w:r>
          </w:p>
          <w:p w14:paraId="274E72B0" w14:textId="77777777" w:rsidR="00BA6A6C" w:rsidRPr="00167B75" w:rsidRDefault="00BA6A6C" w:rsidP="00BA6A6C">
            <w:pPr>
              <w:pStyle w:val="Sangradetextonormal"/>
              <w:widowControl w:val="0"/>
              <w:spacing w:after="0"/>
              <w:ind w:left="-96"/>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Que el CNT de EL LICITANTE sea suficiente para el financiamiento de los bienes a adquirir. Se tendrá como suficiente dicho capital neto, cuando el importe del último ejercicio fiscal del activo circulante (AC) menos el pasivo circulante (PC) sea igual o mayor del 30% del valor del importe de su propuesta económica sin IVA.</w:t>
            </w:r>
          </w:p>
          <w:p w14:paraId="07929BFD" w14:textId="771586DF" w:rsidR="00BA6A6C" w:rsidRPr="00167B75" w:rsidRDefault="00BA6A6C" w:rsidP="00BA6A6C">
            <w:pPr>
              <w:pStyle w:val="Sangradetextonormal"/>
              <w:widowControl w:val="0"/>
              <w:spacing w:after="0"/>
              <w:ind w:left="-96" w:firstLine="567"/>
              <w:jc w:val="both"/>
              <w:rPr>
                <w:rFonts w:ascii="Noto Sans" w:eastAsiaTheme="minorHAnsi" w:hAnsi="Noto Sans" w:cs="Noto Sans"/>
                <w:sz w:val="20"/>
                <w:szCs w:val="20"/>
                <w:lang w:eastAsia="en-US"/>
              </w:rPr>
            </w:pPr>
            <w:r w:rsidRPr="00167B75">
              <w:rPr>
                <w:rFonts w:ascii="Noto Sans" w:eastAsiaTheme="minorHAnsi" w:hAnsi="Noto Sans" w:cs="Noto Sans"/>
                <w:sz w:val="20"/>
                <w:szCs w:val="20"/>
                <w:lang w:eastAsia="en-US"/>
              </w:rPr>
              <w:t>1</w:t>
            </w:r>
            <w:r w:rsidRPr="00881EFF">
              <w:rPr>
                <w:rFonts w:ascii="Noto Sans" w:eastAsiaTheme="minorHAnsi" w:hAnsi="Noto Sans" w:cs="Noto Sans"/>
                <w:sz w:val="20"/>
                <w:szCs w:val="20"/>
                <w:lang w:eastAsia="en-US"/>
              </w:rPr>
              <w:t>.</w:t>
            </w:r>
            <w:r w:rsidRPr="00881EFF">
              <w:rPr>
                <w:rFonts w:ascii="Noto Sans" w:eastAsiaTheme="minorHAnsi" w:hAnsi="Noto Sans" w:cs="Noto Sans"/>
                <w:sz w:val="20"/>
                <w:szCs w:val="20"/>
                <w:lang w:eastAsia="en-US"/>
              </w:rPr>
              <w:tab/>
              <w:t>Declaración anual del ejercicio 202</w:t>
            </w:r>
            <w:r w:rsidR="005E0050" w:rsidRPr="00881EFF">
              <w:rPr>
                <w:rFonts w:ascii="Noto Sans" w:eastAsiaTheme="minorHAnsi" w:hAnsi="Noto Sans" w:cs="Noto Sans"/>
                <w:sz w:val="20"/>
                <w:szCs w:val="20"/>
                <w:lang w:eastAsia="en-US"/>
              </w:rPr>
              <w:t>5</w:t>
            </w:r>
            <w:r w:rsidRPr="00881EFF">
              <w:rPr>
                <w:rFonts w:ascii="Noto Sans" w:eastAsiaTheme="minorHAnsi" w:hAnsi="Noto Sans" w:cs="Noto Sans"/>
                <w:sz w:val="20"/>
                <w:szCs w:val="20"/>
                <w:lang w:eastAsia="en-US"/>
              </w:rPr>
              <w:t xml:space="preserve"> con </w:t>
            </w:r>
            <w:r w:rsidRPr="00167B75">
              <w:rPr>
                <w:rFonts w:ascii="Noto Sans" w:eastAsiaTheme="minorHAnsi" w:hAnsi="Noto Sans" w:cs="Noto Sans"/>
                <w:sz w:val="20"/>
                <w:szCs w:val="20"/>
                <w:lang w:eastAsia="en-US"/>
              </w:rPr>
              <w:t>acuse de recibido por parte del SAT y comprobante de pago de la institución bancaria en el caso de resultar impuesto a cargo.</w:t>
            </w:r>
          </w:p>
          <w:p w14:paraId="1E76E86B" w14:textId="095DFFA9" w:rsidR="00BA6A6C" w:rsidRPr="00167B75" w:rsidRDefault="00BA6A6C" w:rsidP="00BA6A6C">
            <w:pPr>
              <w:pStyle w:val="Sangradetextonormal"/>
              <w:widowControl w:val="0"/>
              <w:spacing w:after="0"/>
              <w:ind w:left="0" w:firstLine="471"/>
              <w:jc w:val="both"/>
              <w:rPr>
                <w:rFonts w:ascii="Noto Sans" w:eastAsiaTheme="minorHAnsi" w:hAnsi="Noto Sans" w:cs="Noto Sans"/>
                <w:sz w:val="20"/>
                <w:szCs w:val="20"/>
                <w:lang w:eastAsia="en-US"/>
              </w:rPr>
            </w:pPr>
            <w:r w:rsidRPr="00881EFF">
              <w:rPr>
                <w:rFonts w:ascii="Noto Sans" w:eastAsiaTheme="minorHAnsi" w:hAnsi="Noto Sans" w:cs="Noto Sans"/>
                <w:sz w:val="20"/>
                <w:szCs w:val="20"/>
                <w:lang w:eastAsia="en-US"/>
              </w:rPr>
              <w:t>2.</w:t>
            </w:r>
            <w:r w:rsidRPr="00881EFF">
              <w:rPr>
                <w:rFonts w:ascii="Noto Sans" w:eastAsiaTheme="minorHAnsi" w:hAnsi="Noto Sans" w:cs="Noto Sans"/>
                <w:sz w:val="20"/>
                <w:szCs w:val="20"/>
                <w:lang w:eastAsia="en-US"/>
              </w:rPr>
              <w:tab/>
              <w:t xml:space="preserve">Declaración mensual de impuestos del mes de </w:t>
            </w:r>
            <w:r w:rsidR="00881EFF" w:rsidRPr="00881EFF">
              <w:rPr>
                <w:rFonts w:ascii="Noto Sans" w:eastAsiaTheme="minorHAnsi" w:hAnsi="Noto Sans" w:cs="Noto Sans"/>
                <w:sz w:val="20"/>
                <w:szCs w:val="20"/>
                <w:lang w:eastAsia="en-US"/>
              </w:rPr>
              <w:t>septiembre</w:t>
            </w:r>
            <w:r w:rsidRPr="00881EFF">
              <w:rPr>
                <w:rFonts w:ascii="Noto Sans" w:eastAsiaTheme="minorHAnsi" w:hAnsi="Noto Sans" w:cs="Noto Sans"/>
                <w:sz w:val="20"/>
                <w:szCs w:val="20"/>
                <w:lang w:eastAsia="en-US"/>
              </w:rPr>
              <w:t xml:space="preserve"> de </w:t>
            </w:r>
            <w:r w:rsidR="00CA3C79" w:rsidRPr="00881EFF">
              <w:rPr>
                <w:rFonts w:ascii="Noto Sans" w:eastAsiaTheme="minorHAnsi" w:hAnsi="Noto Sans" w:cs="Noto Sans"/>
                <w:sz w:val="20"/>
                <w:szCs w:val="20"/>
                <w:lang w:eastAsia="en-US"/>
              </w:rPr>
              <w:t>2026</w:t>
            </w:r>
            <w:r w:rsidRPr="00881EFF">
              <w:rPr>
                <w:rFonts w:ascii="Noto Sans" w:eastAsiaTheme="minorHAnsi" w:hAnsi="Noto Sans" w:cs="Noto Sans"/>
                <w:sz w:val="20"/>
                <w:szCs w:val="20"/>
                <w:lang w:eastAsia="en-US"/>
              </w:rPr>
              <w:t xml:space="preserve">, </w:t>
            </w:r>
            <w:r w:rsidRPr="00167B75">
              <w:rPr>
                <w:rFonts w:ascii="Noto Sans" w:eastAsiaTheme="minorHAnsi" w:hAnsi="Noto Sans" w:cs="Noto Sans"/>
                <w:sz w:val="20"/>
                <w:szCs w:val="20"/>
                <w:lang w:eastAsia="en-US"/>
              </w:rPr>
              <w:t>que incluya acuse de recibido del SAT y comprobante de pago realizado a través de la institución bancaria.</w:t>
            </w:r>
          </w:p>
          <w:p w14:paraId="789E8C18" w14:textId="52BF0A7D" w:rsidR="00BA6A6C" w:rsidRPr="00167B75" w:rsidRDefault="00BA6A6C" w:rsidP="00BA6A6C">
            <w:pPr>
              <w:tabs>
                <w:tab w:val="center" w:pos="4419"/>
                <w:tab w:val="right" w:pos="8838"/>
              </w:tabs>
              <w:spacing w:after="0" w:line="240" w:lineRule="auto"/>
              <w:jc w:val="both"/>
              <w:rPr>
                <w:rFonts w:ascii="Noto Sans" w:hAnsi="Noto Sans" w:cs="Noto Sans"/>
                <w:bCs/>
                <w:sz w:val="20"/>
                <w:szCs w:val="20"/>
              </w:rPr>
            </w:pPr>
            <w:r w:rsidRPr="00167B75">
              <w:rPr>
                <w:rFonts w:ascii="Noto Sans" w:hAnsi="Noto Sans" w:cs="Noto Sans"/>
                <w:b/>
                <w:bCs/>
                <w:sz w:val="20"/>
                <w:szCs w:val="20"/>
              </w:rPr>
              <w:t xml:space="preserve">La falta de este documento, así como la falta de la firma electrónica será causa de </w:t>
            </w:r>
            <w:proofErr w:type="spellStart"/>
            <w:r w:rsidRPr="00167B75">
              <w:rPr>
                <w:rFonts w:ascii="Noto Sans" w:hAnsi="Noto Sans" w:cs="Noto Sans"/>
                <w:b/>
                <w:bCs/>
                <w:sz w:val="20"/>
                <w:szCs w:val="20"/>
              </w:rPr>
              <w:t>desechamiento</w:t>
            </w:r>
            <w:proofErr w:type="spellEnd"/>
            <w:r w:rsidRPr="00167B75">
              <w:rPr>
                <w:rFonts w:ascii="Noto Sans" w:hAnsi="Noto Sans" w:cs="Noto Sans"/>
                <w:b/>
                <w:bCs/>
                <w:sz w:val="20"/>
                <w:szCs w:val="20"/>
              </w:rPr>
              <w:t xml:space="preserve"> de la proposición.</w:t>
            </w:r>
          </w:p>
        </w:tc>
      </w:tr>
      <w:tr w:rsidR="00E20645" w:rsidRPr="00167B75" w14:paraId="04BDA79B" w14:textId="77777777" w:rsidTr="00803216">
        <w:trPr>
          <w:jc w:val="center"/>
        </w:trPr>
        <w:tc>
          <w:tcPr>
            <w:tcW w:w="1409" w:type="dxa"/>
          </w:tcPr>
          <w:p w14:paraId="1A12D0C4" w14:textId="77777777" w:rsidR="00E20645" w:rsidRPr="00167B75" w:rsidRDefault="00E20645" w:rsidP="00E20645">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15</w:t>
            </w:r>
          </w:p>
        </w:tc>
        <w:tc>
          <w:tcPr>
            <w:tcW w:w="7796" w:type="dxa"/>
          </w:tcPr>
          <w:p w14:paraId="5EDFB110" w14:textId="77777777" w:rsidR="00E20645" w:rsidRPr="00167B75" w:rsidRDefault="00E20645" w:rsidP="004957D3">
            <w:pPr>
              <w:spacing w:after="0" w:line="240" w:lineRule="auto"/>
              <w:jc w:val="both"/>
              <w:rPr>
                <w:rFonts w:ascii="Noto Sans" w:hAnsi="Noto Sans" w:cs="Noto Sans"/>
                <w:sz w:val="20"/>
                <w:szCs w:val="20"/>
                <w:lang w:eastAsia="es-ES"/>
              </w:rPr>
            </w:pPr>
            <w:r w:rsidRPr="00167B75">
              <w:rPr>
                <w:rFonts w:ascii="Noto Sans" w:hAnsi="Noto Sans" w:cs="Noto Sans"/>
                <w:bCs/>
                <w:sz w:val="20"/>
                <w:szCs w:val="20"/>
              </w:rPr>
              <w:t>Manifestación bajo protesta de decir verdad que está al corriente de sus obligaciones fiscales en materia de seguridad social.</w:t>
            </w:r>
          </w:p>
          <w:p w14:paraId="4698A60D" w14:textId="77777777" w:rsidR="00E20645" w:rsidRPr="00167B75" w:rsidRDefault="00E20645" w:rsidP="004957D3">
            <w:pPr>
              <w:tabs>
                <w:tab w:val="center" w:pos="4419"/>
                <w:tab w:val="right" w:pos="8838"/>
              </w:tabs>
              <w:spacing w:after="0" w:line="240" w:lineRule="auto"/>
              <w:jc w:val="both"/>
              <w:rPr>
                <w:rFonts w:ascii="Noto Sans" w:hAnsi="Noto Sans" w:cs="Noto Sans"/>
                <w:bCs/>
                <w:sz w:val="20"/>
                <w:szCs w:val="20"/>
              </w:rPr>
            </w:pPr>
            <w:r w:rsidRPr="00167B75">
              <w:rPr>
                <w:rFonts w:ascii="Noto Sans" w:hAnsi="Noto Sans" w:cs="Noto Sans"/>
                <w:bCs/>
                <w:sz w:val="20"/>
                <w:szCs w:val="20"/>
              </w:rPr>
              <w:t>Dando cumplimiento a lo estipulado en el DOF el pasado 27 de febrero de 2015.</w:t>
            </w:r>
          </w:p>
          <w:p w14:paraId="6927287F" w14:textId="77777777" w:rsidR="00E20645" w:rsidRPr="00167B75" w:rsidRDefault="00E20645" w:rsidP="004957D3">
            <w:pPr>
              <w:tabs>
                <w:tab w:val="center" w:pos="4419"/>
                <w:tab w:val="right" w:pos="8838"/>
              </w:tabs>
              <w:spacing w:after="0" w:line="240" w:lineRule="auto"/>
              <w:jc w:val="both"/>
              <w:rPr>
                <w:rFonts w:ascii="Noto Sans" w:hAnsi="Noto Sans" w:cs="Noto Sans"/>
                <w:b/>
                <w:sz w:val="20"/>
                <w:szCs w:val="20"/>
              </w:rPr>
            </w:pPr>
            <w:r w:rsidRPr="00167B75">
              <w:rPr>
                <w:rFonts w:ascii="Noto Sans" w:hAnsi="Noto Sans" w:cs="Noto Sans"/>
                <w:b/>
                <w:sz w:val="20"/>
                <w:szCs w:val="20"/>
              </w:rPr>
              <w:t>Presentar firmado dicho documento de aceptación.</w:t>
            </w:r>
          </w:p>
          <w:p w14:paraId="1E497FEF" w14:textId="77777777" w:rsidR="00E20645" w:rsidRPr="00167B75" w:rsidRDefault="00E20645" w:rsidP="004957D3">
            <w:pPr>
              <w:pStyle w:val="Sangradetextonormal"/>
              <w:widowControl w:val="0"/>
              <w:spacing w:after="0"/>
              <w:ind w:left="0"/>
              <w:jc w:val="both"/>
              <w:rPr>
                <w:rFonts w:ascii="Noto Sans" w:hAnsi="Noto Sans" w:cs="Noto Sans"/>
                <w:bCs/>
                <w:sz w:val="20"/>
                <w:szCs w:val="20"/>
              </w:rPr>
            </w:pPr>
            <w:r w:rsidRPr="00167B75">
              <w:rPr>
                <w:rFonts w:ascii="Noto Sans" w:hAnsi="Noto Sans" w:cs="Noto Sans"/>
                <w:b/>
                <w:sz w:val="20"/>
                <w:szCs w:val="20"/>
              </w:rPr>
              <w:t>La falta de este documento es motivo de descalificación.</w:t>
            </w:r>
          </w:p>
        </w:tc>
      </w:tr>
      <w:tr w:rsidR="00E20645" w:rsidRPr="00167B75" w14:paraId="5B01D8CE" w14:textId="77777777" w:rsidTr="00803216">
        <w:trPr>
          <w:jc w:val="center"/>
        </w:trPr>
        <w:tc>
          <w:tcPr>
            <w:tcW w:w="1409" w:type="dxa"/>
          </w:tcPr>
          <w:p w14:paraId="7AD38620" w14:textId="77777777" w:rsidR="00E20645" w:rsidRPr="00167B75" w:rsidRDefault="00E20645" w:rsidP="00E20645">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16</w:t>
            </w:r>
          </w:p>
        </w:tc>
        <w:tc>
          <w:tcPr>
            <w:tcW w:w="7796" w:type="dxa"/>
          </w:tcPr>
          <w:p w14:paraId="1FCD68E5" w14:textId="77777777" w:rsidR="00E20645" w:rsidRPr="00167B75" w:rsidRDefault="00E20645" w:rsidP="004957D3">
            <w:pPr>
              <w:spacing w:after="0" w:line="240" w:lineRule="auto"/>
              <w:jc w:val="both"/>
              <w:rPr>
                <w:rFonts w:ascii="Noto Sans" w:eastAsia="Calibri" w:hAnsi="Noto Sans" w:cs="Noto Sans"/>
                <w:sz w:val="20"/>
                <w:szCs w:val="20"/>
                <w:lang w:val="es-ES"/>
              </w:rPr>
            </w:pPr>
            <w:r w:rsidRPr="00167B75">
              <w:rPr>
                <w:rFonts w:ascii="Noto Sans" w:eastAsia="Calibri" w:hAnsi="Noto Sans" w:cs="Noto Sans"/>
                <w:sz w:val="20"/>
                <w:szCs w:val="20"/>
                <w:lang w:val="es-ES"/>
              </w:rPr>
              <w:t>Manifestación de micro, pequeña o mediana empresa.</w:t>
            </w:r>
          </w:p>
          <w:p w14:paraId="263DE8FE" w14:textId="77777777" w:rsidR="00E20645" w:rsidRPr="00167B75" w:rsidRDefault="00E20645"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30201CE9" w14:textId="77777777" w:rsidR="00E20645" w:rsidRPr="00167B75" w:rsidRDefault="00E20645" w:rsidP="004957D3">
            <w:pPr>
              <w:pStyle w:val="ANOTACION"/>
              <w:tabs>
                <w:tab w:val="center" w:pos="4419"/>
                <w:tab w:val="right" w:pos="8838"/>
              </w:tabs>
              <w:spacing w:after="0" w:line="240" w:lineRule="auto"/>
              <w:jc w:val="both"/>
              <w:rPr>
                <w:rFonts w:ascii="Noto Sans" w:hAnsi="Noto Sans" w:cs="Noto Sans"/>
                <w:b w:val="0"/>
                <w:sz w:val="20"/>
                <w:lang w:val="es-MX"/>
              </w:rPr>
            </w:pPr>
            <w:r w:rsidRPr="00167B75">
              <w:rPr>
                <w:rFonts w:ascii="Noto Sans" w:hAnsi="Noto Sans" w:cs="Noto Sans"/>
                <w:sz w:val="20"/>
              </w:rPr>
              <w:t>La falta de este documento es motivo de descalificación.</w:t>
            </w:r>
          </w:p>
        </w:tc>
      </w:tr>
      <w:tr w:rsidR="00E20645" w:rsidRPr="00167B75" w14:paraId="0B195B22" w14:textId="77777777" w:rsidTr="00803216">
        <w:trPr>
          <w:jc w:val="center"/>
        </w:trPr>
        <w:tc>
          <w:tcPr>
            <w:tcW w:w="1409" w:type="dxa"/>
          </w:tcPr>
          <w:p w14:paraId="70E73F95" w14:textId="77777777" w:rsidR="00E20645" w:rsidRPr="00167B75" w:rsidRDefault="00E20645" w:rsidP="00E20645">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17</w:t>
            </w:r>
          </w:p>
        </w:tc>
        <w:tc>
          <w:tcPr>
            <w:tcW w:w="7796" w:type="dxa"/>
          </w:tcPr>
          <w:p w14:paraId="727F34C8" w14:textId="77777777" w:rsidR="00E20645" w:rsidRPr="00167B75" w:rsidRDefault="00E20645"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Modelo de fianza.</w:t>
            </w:r>
          </w:p>
          <w:p w14:paraId="1518CE07" w14:textId="77777777" w:rsidR="00E20645" w:rsidRPr="00167B75" w:rsidRDefault="00E20645"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73A48F46" w14:textId="77777777" w:rsidR="00E20645" w:rsidRPr="00167B75" w:rsidRDefault="00E20645" w:rsidP="004957D3">
            <w:pPr>
              <w:spacing w:after="0" w:line="240" w:lineRule="auto"/>
              <w:jc w:val="both"/>
              <w:rPr>
                <w:rFonts w:ascii="Noto Sans" w:eastAsia="Calibri" w:hAnsi="Noto Sans" w:cs="Noto Sans"/>
                <w:sz w:val="20"/>
                <w:szCs w:val="20"/>
                <w:lang w:val="es-ES"/>
              </w:rPr>
            </w:pPr>
            <w:r w:rsidRPr="00167B75">
              <w:rPr>
                <w:rFonts w:ascii="Noto Sans" w:hAnsi="Noto Sans" w:cs="Noto Sans"/>
                <w:b/>
                <w:sz w:val="20"/>
                <w:szCs w:val="20"/>
                <w:lang w:eastAsia="es-ES"/>
              </w:rPr>
              <w:t>La falta de este documento es motivo de descalificación.</w:t>
            </w:r>
          </w:p>
        </w:tc>
      </w:tr>
      <w:tr w:rsidR="00E20645" w:rsidRPr="00167B75" w14:paraId="581730D5" w14:textId="77777777" w:rsidTr="00803216">
        <w:trPr>
          <w:jc w:val="center"/>
        </w:trPr>
        <w:tc>
          <w:tcPr>
            <w:tcW w:w="1409" w:type="dxa"/>
          </w:tcPr>
          <w:p w14:paraId="66C9CDA3" w14:textId="77777777" w:rsidR="00E20645" w:rsidRPr="00167B75" w:rsidRDefault="00E20645" w:rsidP="00E20645">
            <w:pPr>
              <w:tabs>
                <w:tab w:val="center" w:pos="4419"/>
                <w:tab w:val="right" w:pos="8838"/>
              </w:tabs>
              <w:rPr>
                <w:rFonts w:ascii="Noto Sans" w:hAnsi="Noto Sans" w:cs="Noto Sans"/>
                <w:b/>
                <w:sz w:val="20"/>
                <w:szCs w:val="20"/>
              </w:rPr>
            </w:pPr>
            <w:r w:rsidRPr="00167B75">
              <w:rPr>
                <w:rFonts w:ascii="Noto Sans" w:hAnsi="Noto Sans" w:cs="Noto Sans"/>
                <w:b/>
                <w:sz w:val="20"/>
                <w:szCs w:val="20"/>
              </w:rPr>
              <w:t>ANEXO 18</w:t>
            </w:r>
          </w:p>
        </w:tc>
        <w:tc>
          <w:tcPr>
            <w:tcW w:w="7796" w:type="dxa"/>
          </w:tcPr>
          <w:p w14:paraId="66E2DF72" w14:textId="77777777" w:rsidR="00E20645" w:rsidRPr="00167B75" w:rsidRDefault="00E20645"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Modelo de contrato.</w:t>
            </w:r>
          </w:p>
          <w:p w14:paraId="28A31492" w14:textId="77777777" w:rsidR="00E20645" w:rsidRPr="00167B75" w:rsidRDefault="00E20645" w:rsidP="004957D3">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1358FE0F" w14:textId="77777777" w:rsidR="00E20645" w:rsidRPr="00167B75" w:rsidRDefault="00E20645" w:rsidP="004957D3">
            <w:pPr>
              <w:spacing w:after="0" w:line="240" w:lineRule="auto"/>
              <w:jc w:val="both"/>
              <w:rPr>
                <w:rFonts w:ascii="Noto Sans" w:eastAsia="Calibri" w:hAnsi="Noto Sans" w:cs="Noto Sans"/>
                <w:sz w:val="20"/>
                <w:szCs w:val="20"/>
                <w:lang w:val="es-ES"/>
              </w:rPr>
            </w:pPr>
            <w:r w:rsidRPr="00167B75">
              <w:rPr>
                <w:rFonts w:ascii="Noto Sans" w:hAnsi="Noto Sans" w:cs="Noto Sans"/>
                <w:b/>
                <w:sz w:val="20"/>
                <w:szCs w:val="20"/>
                <w:lang w:eastAsia="es-ES"/>
              </w:rPr>
              <w:t>La falta de este documento es motivo de descalificación.</w:t>
            </w:r>
          </w:p>
        </w:tc>
      </w:tr>
      <w:tr w:rsidR="00E20645" w:rsidRPr="00167B75" w14:paraId="63764755" w14:textId="77777777" w:rsidTr="00803216">
        <w:trPr>
          <w:jc w:val="center"/>
        </w:trPr>
        <w:tc>
          <w:tcPr>
            <w:tcW w:w="1409" w:type="dxa"/>
          </w:tcPr>
          <w:p w14:paraId="0CB93BBD" w14:textId="77777777" w:rsidR="00E20645" w:rsidRPr="00167B75" w:rsidRDefault="00E20645" w:rsidP="00E20645">
            <w:pPr>
              <w:tabs>
                <w:tab w:val="center" w:pos="4419"/>
                <w:tab w:val="right" w:pos="8838"/>
              </w:tabs>
              <w:rPr>
                <w:rFonts w:ascii="Noto Sans" w:hAnsi="Noto Sans" w:cs="Noto Sans"/>
                <w:b/>
                <w:sz w:val="20"/>
                <w:szCs w:val="20"/>
              </w:rPr>
            </w:pPr>
            <w:r w:rsidRPr="00167B75">
              <w:rPr>
                <w:rFonts w:ascii="Noto Sans" w:hAnsi="Noto Sans" w:cs="Noto Sans"/>
                <w:b/>
                <w:sz w:val="20"/>
                <w:szCs w:val="20"/>
              </w:rPr>
              <w:lastRenderedPageBreak/>
              <w:t>ANEXO 19</w:t>
            </w:r>
          </w:p>
        </w:tc>
        <w:tc>
          <w:tcPr>
            <w:tcW w:w="7796" w:type="dxa"/>
          </w:tcPr>
          <w:p w14:paraId="39358BC4" w14:textId="77777777" w:rsidR="00E20645" w:rsidRPr="00167B75" w:rsidRDefault="00E20645" w:rsidP="004957D3">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Manifestación de ser persona con discapacidad o que en su planta laboral cuenta con personal discapacitado.</w:t>
            </w:r>
          </w:p>
          <w:p w14:paraId="563FAA54" w14:textId="77777777" w:rsidR="00E20645" w:rsidRPr="00167B75" w:rsidRDefault="00E20645" w:rsidP="004957D3">
            <w:pPr>
              <w:spacing w:after="0" w:line="240" w:lineRule="auto"/>
              <w:jc w:val="both"/>
              <w:rPr>
                <w:rFonts w:ascii="Noto Sans" w:eastAsia="Calibri" w:hAnsi="Noto Sans" w:cs="Noto Sans"/>
                <w:b/>
                <w:sz w:val="20"/>
                <w:szCs w:val="20"/>
                <w:lang w:val="es-ES"/>
              </w:rPr>
            </w:pPr>
            <w:r w:rsidRPr="00167B75">
              <w:rPr>
                <w:rFonts w:ascii="Noto Sans" w:hAnsi="Noto Sans" w:cs="Noto Sans"/>
                <w:b/>
                <w:bCs/>
                <w:sz w:val="20"/>
                <w:szCs w:val="20"/>
              </w:rPr>
              <w:t>Presentar firmado dicho documento y los documentos que lo integren.</w:t>
            </w:r>
          </w:p>
        </w:tc>
      </w:tr>
      <w:tr w:rsidR="004911B1" w:rsidRPr="00167B75" w14:paraId="0734C7D9" w14:textId="77777777" w:rsidTr="00803216">
        <w:trPr>
          <w:jc w:val="center"/>
        </w:trPr>
        <w:tc>
          <w:tcPr>
            <w:tcW w:w="1409" w:type="dxa"/>
          </w:tcPr>
          <w:p w14:paraId="479610D4" w14:textId="60C35468" w:rsidR="004911B1" w:rsidRPr="000B3FEB" w:rsidRDefault="004911B1" w:rsidP="004911B1">
            <w:pPr>
              <w:tabs>
                <w:tab w:val="center" w:pos="4419"/>
                <w:tab w:val="right" w:pos="8838"/>
              </w:tabs>
              <w:rPr>
                <w:rFonts w:ascii="Noto Sans" w:hAnsi="Noto Sans" w:cs="Noto Sans"/>
                <w:b/>
                <w:sz w:val="20"/>
                <w:szCs w:val="20"/>
              </w:rPr>
            </w:pPr>
            <w:r w:rsidRPr="000B3FEB">
              <w:rPr>
                <w:rFonts w:ascii="Noto Sans" w:hAnsi="Noto Sans" w:cs="Noto Sans"/>
                <w:b/>
                <w:sz w:val="20"/>
                <w:szCs w:val="20"/>
              </w:rPr>
              <w:t>ANEXO 20</w:t>
            </w:r>
          </w:p>
        </w:tc>
        <w:tc>
          <w:tcPr>
            <w:tcW w:w="7796" w:type="dxa"/>
          </w:tcPr>
          <w:p w14:paraId="408A102B" w14:textId="273E48EA" w:rsidR="004911B1" w:rsidRPr="000B3FEB" w:rsidRDefault="004911B1" w:rsidP="004911B1">
            <w:pPr>
              <w:tabs>
                <w:tab w:val="center" w:pos="4419"/>
                <w:tab w:val="right" w:pos="8838"/>
              </w:tabs>
              <w:spacing w:after="0" w:line="240" w:lineRule="auto"/>
              <w:rPr>
                <w:rFonts w:ascii="Noto Sans" w:hAnsi="Noto Sans" w:cs="Noto Sans"/>
                <w:sz w:val="20"/>
                <w:szCs w:val="20"/>
              </w:rPr>
            </w:pPr>
            <w:r w:rsidRPr="000B3FEB">
              <w:rPr>
                <w:rFonts w:ascii="Noto Sans" w:hAnsi="Noto Sans" w:cs="Noto Sans"/>
                <w:sz w:val="20"/>
                <w:szCs w:val="20"/>
              </w:rPr>
              <w:t>Declaración de conflicto de interés</w:t>
            </w:r>
            <w:r w:rsidR="000B3FEB">
              <w:rPr>
                <w:rFonts w:ascii="Noto Sans" w:hAnsi="Noto Sans" w:cs="Noto Sans"/>
                <w:sz w:val="20"/>
                <w:szCs w:val="20"/>
              </w:rPr>
              <w:t>.</w:t>
            </w:r>
          </w:p>
          <w:p w14:paraId="63106663" w14:textId="0B9B1B2A" w:rsidR="004911B1" w:rsidRPr="000B3FEB" w:rsidRDefault="004911B1" w:rsidP="004911B1">
            <w:pPr>
              <w:tabs>
                <w:tab w:val="center" w:pos="4419"/>
                <w:tab w:val="right" w:pos="8838"/>
              </w:tabs>
              <w:spacing w:after="0" w:line="240" w:lineRule="auto"/>
              <w:rPr>
                <w:rFonts w:ascii="Noto Sans" w:hAnsi="Noto Sans" w:cs="Noto Sans"/>
                <w:sz w:val="20"/>
                <w:szCs w:val="20"/>
              </w:rPr>
            </w:pPr>
            <w:r w:rsidRPr="000B3FEB">
              <w:rPr>
                <w:rFonts w:ascii="Noto Sans" w:hAnsi="Noto Sans" w:cs="Noto Sans"/>
                <w:b/>
                <w:sz w:val="20"/>
                <w:szCs w:val="20"/>
              </w:rPr>
              <w:t>Presentar firmado dicho documento de aceptación.</w:t>
            </w:r>
          </w:p>
        </w:tc>
      </w:tr>
      <w:tr w:rsidR="004911B1" w:rsidRPr="00167B75" w14:paraId="07F825E0" w14:textId="77777777" w:rsidTr="00803216">
        <w:trPr>
          <w:jc w:val="center"/>
        </w:trPr>
        <w:tc>
          <w:tcPr>
            <w:tcW w:w="1409" w:type="dxa"/>
          </w:tcPr>
          <w:p w14:paraId="30DFE78D" w14:textId="07D392F7" w:rsidR="004911B1" w:rsidRPr="000B3FEB" w:rsidRDefault="004911B1" w:rsidP="004911B1">
            <w:pPr>
              <w:tabs>
                <w:tab w:val="center" w:pos="4419"/>
                <w:tab w:val="right" w:pos="8838"/>
              </w:tabs>
              <w:rPr>
                <w:rFonts w:ascii="Noto Sans" w:hAnsi="Noto Sans" w:cs="Noto Sans"/>
                <w:b/>
                <w:sz w:val="20"/>
                <w:szCs w:val="20"/>
              </w:rPr>
            </w:pPr>
            <w:r w:rsidRPr="000B3FEB">
              <w:rPr>
                <w:rFonts w:ascii="Noto Sans" w:hAnsi="Noto Sans" w:cs="Noto Sans"/>
                <w:b/>
                <w:sz w:val="20"/>
                <w:szCs w:val="20"/>
              </w:rPr>
              <w:t>ANEXO 21</w:t>
            </w:r>
          </w:p>
        </w:tc>
        <w:tc>
          <w:tcPr>
            <w:tcW w:w="7796" w:type="dxa"/>
          </w:tcPr>
          <w:p w14:paraId="213ED68F" w14:textId="1B7FFE18" w:rsidR="004911B1" w:rsidRPr="000B3FEB" w:rsidRDefault="004911B1" w:rsidP="004911B1">
            <w:pPr>
              <w:tabs>
                <w:tab w:val="center" w:pos="4419"/>
                <w:tab w:val="right" w:pos="8838"/>
              </w:tabs>
              <w:spacing w:after="0" w:line="240" w:lineRule="auto"/>
              <w:jc w:val="both"/>
              <w:rPr>
                <w:rFonts w:ascii="Noto Sans" w:hAnsi="Noto Sans" w:cs="Noto Sans"/>
                <w:sz w:val="20"/>
                <w:szCs w:val="20"/>
              </w:rPr>
            </w:pPr>
            <w:r w:rsidRPr="000B3FEB">
              <w:rPr>
                <w:rFonts w:ascii="Noto Sans" w:hAnsi="Noto Sans" w:cs="Noto Sans"/>
                <w:sz w:val="20"/>
                <w:szCs w:val="20"/>
              </w:rPr>
              <w:t>Acuse de recibo y manifiesto de sus vínculos o relaciones de negocios, personales o familiares.</w:t>
            </w:r>
            <w:r w:rsidR="001A06D3" w:rsidRPr="000B3FEB">
              <w:rPr>
                <w:rFonts w:ascii="Noto Sans" w:hAnsi="Noto Sans" w:cs="Noto Sans"/>
                <w:sz w:val="20"/>
                <w:szCs w:val="20"/>
              </w:rPr>
              <w:t xml:space="preserve"> </w:t>
            </w:r>
          </w:p>
          <w:p w14:paraId="18C2E5D7" w14:textId="02B9FDA0" w:rsidR="004911B1" w:rsidRPr="000B3FEB" w:rsidRDefault="004911B1" w:rsidP="004911B1">
            <w:pPr>
              <w:tabs>
                <w:tab w:val="center" w:pos="4419"/>
                <w:tab w:val="right" w:pos="8838"/>
              </w:tabs>
              <w:spacing w:after="0" w:line="240" w:lineRule="auto"/>
              <w:jc w:val="both"/>
              <w:rPr>
                <w:rFonts w:ascii="Noto Sans" w:hAnsi="Noto Sans" w:cs="Noto Sans"/>
                <w:sz w:val="20"/>
                <w:szCs w:val="20"/>
              </w:rPr>
            </w:pPr>
            <w:r w:rsidRPr="000B3FEB">
              <w:rPr>
                <w:rFonts w:ascii="Noto Sans" w:hAnsi="Noto Sans" w:cs="Noto Sans"/>
                <w:b/>
                <w:bCs/>
                <w:sz w:val="20"/>
                <w:szCs w:val="20"/>
              </w:rPr>
              <w:t>Presentar dicho documento como aceptación.</w:t>
            </w:r>
          </w:p>
        </w:tc>
      </w:tr>
      <w:tr w:rsidR="00785A49" w:rsidRPr="00167B75" w14:paraId="67CC9944" w14:textId="77777777" w:rsidTr="00803216">
        <w:trPr>
          <w:jc w:val="center"/>
        </w:trPr>
        <w:tc>
          <w:tcPr>
            <w:tcW w:w="1409" w:type="dxa"/>
          </w:tcPr>
          <w:p w14:paraId="5D6CAC76" w14:textId="771D7AB8" w:rsidR="00785A49" w:rsidRPr="000B3FEB" w:rsidRDefault="00785A49" w:rsidP="00785A49">
            <w:pPr>
              <w:tabs>
                <w:tab w:val="center" w:pos="4419"/>
                <w:tab w:val="right" w:pos="8838"/>
              </w:tabs>
              <w:rPr>
                <w:rFonts w:ascii="Noto Sans" w:hAnsi="Noto Sans" w:cs="Noto Sans"/>
                <w:b/>
                <w:sz w:val="20"/>
                <w:szCs w:val="20"/>
              </w:rPr>
            </w:pPr>
            <w:r w:rsidRPr="000B3FEB">
              <w:rPr>
                <w:rFonts w:ascii="Noto Sans" w:hAnsi="Noto Sans" w:cs="Noto Sans"/>
                <w:b/>
                <w:sz w:val="20"/>
                <w:szCs w:val="20"/>
              </w:rPr>
              <w:t>ANEXO 22</w:t>
            </w:r>
          </w:p>
        </w:tc>
        <w:tc>
          <w:tcPr>
            <w:tcW w:w="7796" w:type="dxa"/>
          </w:tcPr>
          <w:p w14:paraId="40F9CA5F" w14:textId="1843A454" w:rsidR="00785A49" w:rsidRPr="000B3FEB" w:rsidRDefault="00785A49" w:rsidP="00785A49">
            <w:pPr>
              <w:tabs>
                <w:tab w:val="center" w:pos="4419"/>
                <w:tab w:val="right" w:pos="8838"/>
              </w:tabs>
              <w:spacing w:after="0" w:line="240" w:lineRule="auto"/>
              <w:rPr>
                <w:rFonts w:ascii="Noto Sans" w:hAnsi="Noto Sans" w:cs="Noto Sans"/>
                <w:sz w:val="20"/>
                <w:szCs w:val="20"/>
              </w:rPr>
            </w:pPr>
            <w:r w:rsidRPr="000B3FEB">
              <w:rPr>
                <w:rFonts w:ascii="Noto Sans" w:hAnsi="Noto Sans" w:cs="Noto Sans"/>
                <w:sz w:val="20"/>
                <w:szCs w:val="20"/>
              </w:rPr>
              <w:t xml:space="preserve">Benéfico o ventaja indebida. </w:t>
            </w:r>
          </w:p>
          <w:p w14:paraId="2D210BC0" w14:textId="49D57D25" w:rsidR="00785A49" w:rsidRPr="000B3FEB" w:rsidRDefault="00785A49" w:rsidP="00785A49">
            <w:pPr>
              <w:tabs>
                <w:tab w:val="center" w:pos="4419"/>
                <w:tab w:val="right" w:pos="8838"/>
              </w:tabs>
              <w:spacing w:after="0" w:line="240" w:lineRule="auto"/>
              <w:jc w:val="both"/>
              <w:rPr>
                <w:rFonts w:ascii="Noto Sans" w:hAnsi="Noto Sans" w:cs="Noto Sans"/>
                <w:sz w:val="20"/>
                <w:szCs w:val="20"/>
              </w:rPr>
            </w:pPr>
            <w:r w:rsidRPr="000B3FEB">
              <w:rPr>
                <w:rFonts w:ascii="Noto Sans" w:eastAsia="Times New Roman" w:hAnsi="Noto Sans" w:cs="Noto Sans"/>
                <w:b/>
                <w:sz w:val="20"/>
                <w:szCs w:val="20"/>
                <w:lang w:eastAsia="es-ES"/>
              </w:rPr>
              <w:t>Presentar dicho documento como aceptación.</w:t>
            </w:r>
          </w:p>
        </w:tc>
      </w:tr>
      <w:tr w:rsidR="00785A49" w:rsidRPr="00167B75" w14:paraId="47871C71" w14:textId="77777777" w:rsidTr="00803216">
        <w:trPr>
          <w:jc w:val="center"/>
        </w:trPr>
        <w:tc>
          <w:tcPr>
            <w:tcW w:w="1409" w:type="dxa"/>
          </w:tcPr>
          <w:p w14:paraId="195D0E28" w14:textId="1E2EDE18" w:rsidR="00785A49" w:rsidRPr="000B3FEB" w:rsidRDefault="00785A49" w:rsidP="00785A49">
            <w:pPr>
              <w:tabs>
                <w:tab w:val="center" w:pos="4419"/>
                <w:tab w:val="right" w:pos="8838"/>
              </w:tabs>
              <w:rPr>
                <w:rFonts w:ascii="Noto Sans" w:hAnsi="Noto Sans" w:cs="Noto Sans"/>
                <w:b/>
                <w:sz w:val="20"/>
                <w:szCs w:val="20"/>
              </w:rPr>
            </w:pPr>
            <w:r w:rsidRPr="000B3FEB">
              <w:rPr>
                <w:rFonts w:ascii="Noto Sans" w:hAnsi="Noto Sans" w:cs="Noto Sans"/>
                <w:b/>
                <w:sz w:val="20"/>
                <w:szCs w:val="20"/>
              </w:rPr>
              <w:t>ANEXO 23</w:t>
            </w:r>
          </w:p>
        </w:tc>
        <w:tc>
          <w:tcPr>
            <w:tcW w:w="7796" w:type="dxa"/>
          </w:tcPr>
          <w:p w14:paraId="070AF68B" w14:textId="7603FA89" w:rsidR="00785A49" w:rsidRPr="000B3FEB" w:rsidRDefault="00785A49" w:rsidP="00785A49">
            <w:pPr>
              <w:tabs>
                <w:tab w:val="center" w:pos="4419"/>
                <w:tab w:val="right" w:pos="8838"/>
              </w:tabs>
              <w:spacing w:after="0" w:line="240" w:lineRule="auto"/>
              <w:rPr>
                <w:rFonts w:ascii="Noto Sans" w:hAnsi="Noto Sans" w:cs="Noto Sans"/>
                <w:sz w:val="20"/>
                <w:szCs w:val="20"/>
              </w:rPr>
            </w:pPr>
            <w:r w:rsidRPr="000B3FEB">
              <w:rPr>
                <w:rFonts w:ascii="Noto Sans" w:hAnsi="Noto Sans" w:cs="Noto Sans"/>
                <w:sz w:val="20"/>
                <w:szCs w:val="20"/>
              </w:rPr>
              <w:t xml:space="preserve">Subcontratación. </w:t>
            </w:r>
          </w:p>
          <w:p w14:paraId="21F4CDC7" w14:textId="4AA0F256" w:rsidR="00785A49" w:rsidRPr="000B3FEB" w:rsidRDefault="00785A49" w:rsidP="00785A49">
            <w:pPr>
              <w:tabs>
                <w:tab w:val="center" w:pos="4419"/>
                <w:tab w:val="right" w:pos="8838"/>
              </w:tabs>
              <w:spacing w:after="0" w:line="240" w:lineRule="auto"/>
              <w:jc w:val="both"/>
              <w:rPr>
                <w:rFonts w:ascii="Noto Sans" w:hAnsi="Noto Sans" w:cs="Noto Sans"/>
                <w:sz w:val="20"/>
                <w:szCs w:val="20"/>
              </w:rPr>
            </w:pPr>
            <w:r w:rsidRPr="000B3FEB">
              <w:rPr>
                <w:rFonts w:ascii="Noto Sans" w:eastAsia="Times New Roman" w:hAnsi="Noto Sans" w:cs="Noto Sans"/>
                <w:b/>
                <w:sz w:val="20"/>
                <w:szCs w:val="20"/>
                <w:lang w:eastAsia="es-ES"/>
              </w:rPr>
              <w:t>Presentar dicho documento como aceptación.</w:t>
            </w:r>
          </w:p>
        </w:tc>
      </w:tr>
    </w:tbl>
    <w:p w14:paraId="132EE289" w14:textId="77777777" w:rsidR="006A7F25" w:rsidRPr="00167B75" w:rsidRDefault="006A7F25" w:rsidP="00CC3900">
      <w:pPr>
        <w:numPr>
          <w:ilvl w:val="1"/>
          <w:numId w:val="10"/>
        </w:numPr>
        <w:spacing w:before="240" w:after="0" w:line="240" w:lineRule="auto"/>
        <w:ind w:left="567" w:hanging="567"/>
        <w:jc w:val="both"/>
        <w:rPr>
          <w:rFonts w:ascii="Noto Sans" w:hAnsi="Noto Sans" w:cs="Noto Sans"/>
          <w:b/>
          <w:sz w:val="20"/>
          <w:szCs w:val="20"/>
        </w:rPr>
      </w:pPr>
      <w:r w:rsidRPr="00167B75">
        <w:rPr>
          <w:rFonts w:ascii="Noto Sans" w:hAnsi="Noto Sans" w:cs="Noto Sans"/>
          <w:b/>
          <w:sz w:val="20"/>
          <w:szCs w:val="20"/>
        </w:rPr>
        <w:t>RELACIÓN DE DOCUMENTOS QUE INTEGRAN LA PROPOSICIÓN TÉCNICA.</w:t>
      </w:r>
    </w:p>
    <w:p w14:paraId="08B558FF" w14:textId="2B9E49D7" w:rsidR="006A7F25" w:rsidRPr="00167B75" w:rsidRDefault="006A7F25" w:rsidP="006A7F25">
      <w:pPr>
        <w:pStyle w:val="Sangradetindependiente"/>
        <w:widowControl w:val="0"/>
        <w:autoSpaceDE/>
        <w:autoSpaceDN/>
        <w:adjustRightInd/>
        <w:rPr>
          <w:rFonts w:ascii="Noto Sans" w:hAnsi="Noto Sans" w:cs="Noto Sans"/>
          <w:bCs/>
          <w:szCs w:val="20"/>
        </w:rPr>
      </w:pPr>
      <w:r w:rsidRPr="00167B75">
        <w:rPr>
          <w:rFonts w:ascii="Noto Sans" w:hAnsi="Noto Sans" w:cs="Noto Sans"/>
          <w:bCs/>
          <w:szCs w:val="20"/>
        </w:rPr>
        <w:t xml:space="preserve">Con la siguiente documentación, el LICITANTE demostrará su capacidad técnica para suministrar BIENES objeto de esta </w:t>
      </w:r>
      <w:r w:rsidR="00434B4D">
        <w:rPr>
          <w:rFonts w:ascii="Noto Sans" w:hAnsi="Noto Sans" w:cs="Noto Sans"/>
          <w:bCs/>
          <w:szCs w:val="20"/>
        </w:rPr>
        <w:t>Licitación Pública Internacional Abierta Electrónica</w:t>
      </w:r>
      <w:r w:rsidRPr="00167B75">
        <w:rPr>
          <w:rFonts w:ascii="Noto Sans" w:hAnsi="Noto Sans" w:cs="Noto Sans"/>
          <w:bCs/>
          <w:szCs w:val="20"/>
        </w:rPr>
        <w:t>. La proposición técnica se conformará con los siguientes documentos:</w:t>
      </w:r>
    </w:p>
    <w:p w14:paraId="3023DD18" w14:textId="77777777" w:rsidR="006A7F25" w:rsidRPr="00780D71" w:rsidRDefault="006A7F25" w:rsidP="006A7F25">
      <w:pPr>
        <w:rPr>
          <w:rFonts w:ascii="Noto Sans" w:hAnsi="Noto Sans" w:cs="Noto Sans"/>
          <w:sz w:val="14"/>
          <w:szCs w:val="14"/>
          <w:lang w:eastAsia="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9"/>
        <w:gridCol w:w="7796"/>
      </w:tblGrid>
      <w:tr w:rsidR="00E03510" w:rsidRPr="00167B75" w14:paraId="2762534A" w14:textId="77777777" w:rsidTr="00803216">
        <w:trPr>
          <w:jc w:val="center"/>
        </w:trPr>
        <w:tc>
          <w:tcPr>
            <w:tcW w:w="1409" w:type="dxa"/>
          </w:tcPr>
          <w:p w14:paraId="79BA080A" w14:textId="77777777" w:rsidR="00E03510" w:rsidRPr="00167B75" w:rsidRDefault="00E03510" w:rsidP="0024496B">
            <w:pPr>
              <w:tabs>
                <w:tab w:val="center" w:pos="4419"/>
                <w:tab w:val="right" w:pos="8838"/>
              </w:tabs>
              <w:spacing w:after="0" w:line="240" w:lineRule="auto"/>
              <w:rPr>
                <w:rFonts w:ascii="Noto Sans" w:hAnsi="Noto Sans" w:cs="Noto Sans"/>
                <w:b/>
                <w:sz w:val="20"/>
                <w:szCs w:val="20"/>
              </w:rPr>
            </w:pPr>
            <w:r w:rsidRPr="00167B75">
              <w:rPr>
                <w:rFonts w:ascii="Noto Sans" w:hAnsi="Noto Sans" w:cs="Noto Sans"/>
                <w:b/>
                <w:sz w:val="20"/>
                <w:szCs w:val="20"/>
              </w:rPr>
              <w:t>DT-01</w:t>
            </w:r>
          </w:p>
        </w:tc>
        <w:tc>
          <w:tcPr>
            <w:tcW w:w="7796" w:type="dxa"/>
          </w:tcPr>
          <w:p w14:paraId="70D36463"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Declaración del compromiso para el suministro de los BIENES.</w:t>
            </w:r>
          </w:p>
          <w:p w14:paraId="78BF146F" w14:textId="77777777" w:rsidR="00E03510" w:rsidRPr="00167B75" w:rsidRDefault="00E03510" w:rsidP="00434B4D">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557FEADF" w14:textId="77777777" w:rsidR="00E03510" w:rsidRPr="00167B75" w:rsidRDefault="00E03510" w:rsidP="00434B4D">
            <w:pPr>
              <w:tabs>
                <w:tab w:val="center" w:pos="4419"/>
                <w:tab w:val="right" w:pos="8838"/>
              </w:tabs>
              <w:spacing w:after="0" w:line="240" w:lineRule="auto"/>
              <w:jc w:val="both"/>
              <w:rPr>
                <w:rFonts w:ascii="Noto Sans" w:hAnsi="Noto Sans" w:cs="Noto Sans"/>
                <w:b/>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77505F75" w14:textId="77777777" w:rsidTr="00803216">
        <w:trPr>
          <w:jc w:val="center"/>
        </w:trPr>
        <w:tc>
          <w:tcPr>
            <w:tcW w:w="1409" w:type="dxa"/>
          </w:tcPr>
          <w:p w14:paraId="02221567" w14:textId="77777777" w:rsidR="00E03510" w:rsidRPr="00167B75" w:rsidRDefault="00E03510" w:rsidP="0024496B">
            <w:pPr>
              <w:tabs>
                <w:tab w:val="center" w:pos="4419"/>
                <w:tab w:val="right" w:pos="8838"/>
              </w:tabs>
              <w:spacing w:after="0" w:line="240" w:lineRule="auto"/>
              <w:rPr>
                <w:rFonts w:ascii="Noto Sans" w:hAnsi="Noto Sans" w:cs="Noto Sans"/>
                <w:b/>
                <w:sz w:val="20"/>
                <w:szCs w:val="20"/>
              </w:rPr>
            </w:pPr>
            <w:r w:rsidRPr="00167B75">
              <w:rPr>
                <w:rFonts w:ascii="Noto Sans" w:hAnsi="Noto Sans" w:cs="Noto Sans"/>
                <w:b/>
                <w:sz w:val="20"/>
                <w:szCs w:val="20"/>
              </w:rPr>
              <w:t>DT-02</w:t>
            </w:r>
          </w:p>
        </w:tc>
        <w:tc>
          <w:tcPr>
            <w:tcW w:w="7796" w:type="dxa"/>
          </w:tcPr>
          <w:p w14:paraId="709BC9E3"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Declaración de responsabilidad</w:t>
            </w:r>
          </w:p>
          <w:p w14:paraId="239CEF86" w14:textId="77777777" w:rsidR="00E03510" w:rsidRPr="00167B75" w:rsidRDefault="00E03510" w:rsidP="00434B4D">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569D9B01" w14:textId="77777777" w:rsidR="00E03510" w:rsidRPr="00167B75" w:rsidRDefault="00E03510" w:rsidP="00434B4D">
            <w:pPr>
              <w:tabs>
                <w:tab w:val="center" w:pos="4419"/>
                <w:tab w:val="right" w:pos="8838"/>
              </w:tabs>
              <w:spacing w:after="0" w:line="240" w:lineRule="auto"/>
              <w:jc w:val="both"/>
              <w:rPr>
                <w:rFonts w:ascii="Noto Sans" w:hAnsi="Noto Sans" w:cs="Noto Sans"/>
                <w:b/>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38327F1F" w14:textId="77777777" w:rsidTr="00803216">
        <w:trPr>
          <w:jc w:val="center"/>
        </w:trPr>
        <w:tc>
          <w:tcPr>
            <w:tcW w:w="1409" w:type="dxa"/>
          </w:tcPr>
          <w:p w14:paraId="616B137F" w14:textId="77777777" w:rsidR="00E03510" w:rsidRPr="00167B75" w:rsidRDefault="00E03510" w:rsidP="0024496B">
            <w:pPr>
              <w:tabs>
                <w:tab w:val="center" w:pos="4419"/>
                <w:tab w:val="right" w:pos="8838"/>
              </w:tabs>
              <w:spacing w:after="0" w:line="240" w:lineRule="auto"/>
              <w:rPr>
                <w:rFonts w:ascii="Noto Sans" w:hAnsi="Noto Sans" w:cs="Noto Sans"/>
                <w:b/>
                <w:sz w:val="20"/>
                <w:szCs w:val="20"/>
              </w:rPr>
            </w:pPr>
            <w:r w:rsidRPr="00167B75">
              <w:rPr>
                <w:rFonts w:ascii="Noto Sans" w:hAnsi="Noto Sans" w:cs="Noto Sans"/>
                <w:b/>
                <w:sz w:val="20"/>
                <w:szCs w:val="20"/>
              </w:rPr>
              <w:t>DT-03</w:t>
            </w:r>
          </w:p>
        </w:tc>
        <w:tc>
          <w:tcPr>
            <w:tcW w:w="7796" w:type="dxa"/>
          </w:tcPr>
          <w:p w14:paraId="63D7E30D"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 xml:space="preserve">Experiencia: </w:t>
            </w:r>
            <w:proofErr w:type="spellStart"/>
            <w:r w:rsidRPr="00167B75">
              <w:rPr>
                <w:rFonts w:ascii="Noto Sans" w:hAnsi="Noto Sans" w:cs="Noto Sans"/>
                <w:sz w:val="20"/>
                <w:szCs w:val="20"/>
              </w:rPr>
              <w:t>Curriculum</w:t>
            </w:r>
            <w:proofErr w:type="spellEnd"/>
            <w:r w:rsidRPr="00167B75">
              <w:rPr>
                <w:rFonts w:ascii="Noto Sans" w:hAnsi="Noto Sans" w:cs="Noto Sans"/>
                <w:sz w:val="20"/>
                <w:szCs w:val="20"/>
              </w:rPr>
              <w:t xml:space="preserve"> de LICITANTE</w:t>
            </w:r>
          </w:p>
          <w:p w14:paraId="6C2E437C" w14:textId="77777777" w:rsidR="00E03510" w:rsidRPr="00167B75" w:rsidRDefault="00E03510" w:rsidP="00434B4D">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45DFDD1D"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55EBBE33" w14:textId="77777777" w:rsidTr="00803216">
        <w:trPr>
          <w:jc w:val="center"/>
        </w:trPr>
        <w:tc>
          <w:tcPr>
            <w:tcW w:w="1409" w:type="dxa"/>
          </w:tcPr>
          <w:p w14:paraId="04439D16" w14:textId="77777777" w:rsidR="00E03510" w:rsidRPr="00167B75" w:rsidRDefault="00E03510" w:rsidP="0024496B">
            <w:pPr>
              <w:tabs>
                <w:tab w:val="center" w:pos="4419"/>
                <w:tab w:val="right" w:pos="8838"/>
              </w:tabs>
              <w:spacing w:after="0" w:line="240" w:lineRule="auto"/>
              <w:rPr>
                <w:rFonts w:ascii="Noto Sans" w:hAnsi="Noto Sans" w:cs="Noto Sans"/>
                <w:b/>
                <w:sz w:val="20"/>
                <w:szCs w:val="20"/>
              </w:rPr>
            </w:pPr>
            <w:r w:rsidRPr="00167B75">
              <w:rPr>
                <w:rFonts w:ascii="Noto Sans" w:hAnsi="Noto Sans" w:cs="Noto Sans"/>
                <w:b/>
                <w:sz w:val="20"/>
                <w:szCs w:val="20"/>
              </w:rPr>
              <w:t>DT-04</w:t>
            </w:r>
          </w:p>
        </w:tc>
        <w:tc>
          <w:tcPr>
            <w:tcW w:w="7796" w:type="dxa"/>
          </w:tcPr>
          <w:p w14:paraId="30EDF9C9"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Especialidad: Relación de contratos o documentos similares y soportes.</w:t>
            </w:r>
          </w:p>
          <w:p w14:paraId="34944E9D" w14:textId="77777777" w:rsidR="00E03510" w:rsidRPr="00167B75" w:rsidRDefault="00E03510" w:rsidP="00434B4D">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3898B886"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5D7B6784" w14:textId="77777777" w:rsidTr="00803216">
        <w:trPr>
          <w:jc w:val="center"/>
        </w:trPr>
        <w:tc>
          <w:tcPr>
            <w:tcW w:w="1409" w:type="dxa"/>
            <w:tcBorders>
              <w:bottom w:val="single" w:sz="4" w:space="0" w:color="000000"/>
            </w:tcBorders>
          </w:tcPr>
          <w:p w14:paraId="4FEC9C58"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DT-05</w:t>
            </w:r>
          </w:p>
        </w:tc>
        <w:tc>
          <w:tcPr>
            <w:tcW w:w="7796" w:type="dxa"/>
            <w:tcBorders>
              <w:bottom w:val="single" w:sz="4" w:space="0" w:color="000000"/>
            </w:tcBorders>
          </w:tcPr>
          <w:p w14:paraId="4336B270"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Cumplimiento de contratos.</w:t>
            </w:r>
          </w:p>
          <w:p w14:paraId="24683DB1" w14:textId="77777777" w:rsidR="00E03510" w:rsidRPr="00167B75" w:rsidRDefault="00E03510" w:rsidP="00434B4D">
            <w:pPr>
              <w:pStyle w:val="font6"/>
              <w:widowControl w:val="0"/>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4E138252"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704CF139" w14:textId="77777777" w:rsidTr="00803216">
        <w:trPr>
          <w:jc w:val="center"/>
        </w:trPr>
        <w:tc>
          <w:tcPr>
            <w:tcW w:w="1409" w:type="dxa"/>
            <w:tcBorders>
              <w:bottom w:val="single" w:sz="4" w:space="0" w:color="auto"/>
            </w:tcBorders>
          </w:tcPr>
          <w:p w14:paraId="623F2A16"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DT-06</w:t>
            </w:r>
          </w:p>
        </w:tc>
        <w:tc>
          <w:tcPr>
            <w:tcW w:w="7796" w:type="dxa"/>
            <w:tcBorders>
              <w:bottom w:val="single" w:sz="4" w:space="0" w:color="auto"/>
            </w:tcBorders>
          </w:tcPr>
          <w:p w14:paraId="2C3E86DA"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Proposición Técnica:</w:t>
            </w:r>
          </w:p>
          <w:p w14:paraId="75C83282" w14:textId="77777777" w:rsidR="00E03510" w:rsidRPr="00167B75" w:rsidRDefault="00E03510" w:rsidP="00434B4D">
            <w:pP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sz w:val="20"/>
                <w:szCs w:val="20"/>
              </w:rPr>
              <w:t>Fichas técnicas de las PARTIDAS</w:t>
            </w:r>
          </w:p>
          <w:p w14:paraId="1C4692D9" w14:textId="77777777" w:rsidR="00E03510" w:rsidRPr="00167B75" w:rsidRDefault="00E03510" w:rsidP="00434B4D">
            <w:pPr>
              <w:pStyle w:val="font6"/>
              <w:widowControl w:val="0"/>
              <w:pBdr>
                <w:bottom w:val="single" w:sz="4" w:space="1" w:color="auto"/>
              </w:pBdr>
              <w:tabs>
                <w:tab w:val="center" w:pos="4419"/>
                <w:tab w:val="right" w:pos="8838"/>
              </w:tabs>
              <w:spacing w:before="0" w:beforeAutospacing="0" w:after="0" w:afterAutospacing="0"/>
              <w:jc w:val="both"/>
              <w:rPr>
                <w:rFonts w:ascii="Noto Sans" w:hAnsi="Noto Sans" w:cs="Noto Sans"/>
                <w:bCs w:val="0"/>
              </w:rPr>
            </w:pPr>
            <w:r w:rsidRPr="00167B75">
              <w:rPr>
                <w:rFonts w:ascii="Noto Sans" w:hAnsi="Noto Sans" w:cs="Noto Sans"/>
                <w:bCs w:val="0"/>
              </w:rPr>
              <w:t>Presentar firmado dicho documento como aceptación.</w:t>
            </w:r>
          </w:p>
          <w:p w14:paraId="5A7C5EC7" w14:textId="77777777" w:rsidR="00E03510" w:rsidRPr="00167B75" w:rsidRDefault="00E03510" w:rsidP="00434B4D">
            <w:pPr>
              <w:pBdr>
                <w:bottom w:val="single" w:sz="4" w:space="1" w:color="auto"/>
              </w:pBdr>
              <w:tabs>
                <w:tab w:val="center" w:pos="4419"/>
                <w:tab w:val="right" w:pos="8838"/>
              </w:tabs>
              <w:spacing w:after="0" w:line="240" w:lineRule="auto"/>
              <w:jc w:val="both"/>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bl>
    <w:p w14:paraId="3C0F016D" w14:textId="77777777" w:rsidR="00434B4D" w:rsidRDefault="00434B4D" w:rsidP="00434B4D">
      <w:pPr>
        <w:spacing w:after="0" w:line="240" w:lineRule="auto"/>
        <w:ind w:left="567"/>
        <w:jc w:val="both"/>
        <w:rPr>
          <w:rFonts w:ascii="Noto Sans" w:hAnsi="Noto Sans" w:cs="Noto Sans"/>
          <w:b/>
          <w:sz w:val="20"/>
          <w:szCs w:val="20"/>
        </w:rPr>
      </w:pPr>
    </w:p>
    <w:p w14:paraId="1BE71949" w14:textId="72838EED" w:rsidR="006A7F25" w:rsidRDefault="006A7F25" w:rsidP="006A7F25">
      <w:pPr>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RELACIÓN DE DOCUMENTOS QUE INTEGRAN LA PROPOSICIÓN ECONÓMICA.</w:t>
      </w:r>
    </w:p>
    <w:p w14:paraId="4F12C442" w14:textId="77777777" w:rsidR="00434B4D" w:rsidRPr="00167B75" w:rsidRDefault="00434B4D" w:rsidP="00434B4D">
      <w:pPr>
        <w:spacing w:after="0" w:line="240" w:lineRule="auto"/>
        <w:ind w:left="567"/>
        <w:jc w:val="both"/>
        <w:rPr>
          <w:rFonts w:ascii="Noto Sans" w:hAnsi="Noto Sans" w:cs="Noto Sans"/>
          <w:b/>
          <w:sz w:val="20"/>
          <w:szCs w:val="20"/>
        </w:rPr>
      </w:pPr>
    </w:p>
    <w:p w14:paraId="2308131F" w14:textId="77777777" w:rsidR="006A7F25" w:rsidRPr="00167B75" w:rsidRDefault="006A7F25" w:rsidP="00434B4D">
      <w:pPr>
        <w:spacing w:after="0" w:line="240" w:lineRule="auto"/>
        <w:jc w:val="both"/>
        <w:rPr>
          <w:rFonts w:ascii="Noto Sans" w:hAnsi="Noto Sans" w:cs="Noto Sans"/>
          <w:sz w:val="20"/>
          <w:szCs w:val="20"/>
        </w:rPr>
      </w:pPr>
      <w:r w:rsidRPr="00167B75">
        <w:rPr>
          <w:rFonts w:ascii="Noto Sans" w:hAnsi="Noto Sans" w:cs="Noto Sans"/>
          <w:sz w:val="20"/>
          <w:szCs w:val="20"/>
        </w:rPr>
        <w:t xml:space="preserve">La proposición económica deberá integrarse y ordenarse como a continuación se señala: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9"/>
        <w:gridCol w:w="7796"/>
      </w:tblGrid>
      <w:tr w:rsidR="00E03510" w:rsidRPr="00167B75" w14:paraId="571F8360" w14:textId="77777777" w:rsidTr="00803216">
        <w:trPr>
          <w:jc w:val="center"/>
        </w:trPr>
        <w:tc>
          <w:tcPr>
            <w:tcW w:w="1409" w:type="dxa"/>
            <w:tcBorders>
              <w:top w:val="single" w:sz="4" w:space="0" w:color="auto"/>
            </w:tcBorders>
          </w:tcPr>
          <w:p w14:paraId="423681A1"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lastRenderedPageBreak/>
              <w:t>DE-01</w:t>
            </w:r>
          </w:p>
        </w:tc>
        <w:tc>
          <w:tcPr>
            <w:tcW w:w="7796" w:type="dxa"/>
            <w:tcBorders>
              <w:top w:val="single" w:sz="4" w:space="0" w:color="auto"/>
            </w:tcBorders>
          </w:tcPr>
          <w:p w14:paraId="4017DE5F" w14:textId="77777777" w:rsidR="00E03510" w:rsidRPr="00167B75" w:rsidRDefault="00E03510" w:rsidP="0024496B">
            <w:pPr>
              <w:tabs>
                <w:tab w:val="center" w:pos="4419"/>
                <w:tab w:val="right" w:pos="8838"/>
              </w:tabs>
              <w:spacing w:after="0" w:line="240" w:lineRule="auto"/>
              <w:rPr>
                <w:rFonts w:ascii="Noto Sans" w:hAnsi="Noto Sans" w:cs="Noto Sans"/>
                <w:sz w:val="20"/>
                <w:szCs w:val="20"/>
              </w:rPr>
            </w:pPr>
            <w:r w:rsidRPr="00167B75">
              <w:rPr>
                <w:rFonts w:ascii="Noto Sans" w:hAnsi="Noto Sans" w:cs="Noto Sans"/>
                <w:sz w:val="20"/>
                <w:szCs w:val="20"/>
              </w:rPr>
              <w:t>Carta compromiso de la proposición.</w:t>
            </w:r>
          </w:p>
          <w:p w14:paraId="6EBAB707" w14:textId="77777777" w:rsidR="00E03510" w:rsidRPr="00167B75" w:rsidRDefault="00E03510" w:rsidP="0024496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0C0C838E" w14:textId="77777777" w:rsidR="00E03510" w:rsidRPr="00167B75" w:rsidRDefault="00E03510" w:rsidP="0024496B">
            <w:pPr>
              <w:tabs>
                <w:tab w:val="center" w:pos="4419"/>
                <w:tab w:val="right" w:pos="8838"/>
              </w:tabs>
              <w:spacing w:after="0" w:line="240" w:lineRule="auto"/>
              <w:rPr>
                <w:rFonts w:ascii="Noto Sans" w:hAnsi="Noto Sans" w:cs="Noto Sans"/>
                <w:sz w:val="20"/>
                <w:szCs w:val="20"/>
              </w:rPr>
            </w:pPr>
            <w:r w:rsidRPr="00167B75">
              <w:rPr>
                <w:rFonts w:ascii="Noto Sans" w:hAnsi="Noto Sans" w:cs="Noto Sans"/>
                <w:b/>
                <w:sz w:val="20"/>
                <w:szCs w:val="20"/>
                <w:lang w:eastAsia="es-ES"/>
              </w:rPr>
              <w:t>La falta de este documento es motivo de descalificación.</w:t>
            </w:r>
          </w:p>
        </w:tc>
      </w:tr>
      <w:tr w:rsidR="00E03510" w:rsidRPr="00167B75" w14:paraId="0BB51E0D" w14:textId="77777777" w:rsidTr="00803216">
        <w:trPr>
          <w:jc w:val="center"/>
        </w:trPr>
        <w:tc>
          <w:tcPr>
            <w:tcW w:w="1409" w:type="dxa"/>
          </w:tcPr>
          <w:p w14:paraId="6EFFDAD4" w14:textId="77777777" w:rsidR="00E03510" w:rsidRPr="00167B75" w:rsidRDefault="00E03510" w:rsidP="00803216">
            <w:pPr>
              <w:tabs>
                <w:tab w:val="center" w:pos="4419"/>
                <w:tab w:val="right" w:pos="8838"/>
              </w:tabs>
              <w:rPr>
                <w:rFonts w:ascii="Noto Sans" w:hAnsi="Noto Sans" w:cs="Noto Sans"/>
                <w:b/>
                <w:sz w:val="20"/>
                <w:szCs w:val="20"/>
              </w:rPr>
            </w:pPr>
            <w:r w:rsidRPr="00167B75">
              <w:rPr>
                <w:rFonts w:ascii="Noto Sans" w:hAnsi="Noto Sans" w:cs="Noto Sans"/>
                <w:b/>
                <w:sz w:val="20"/>
                <w:szCs w:val="20"/>
              </w:rPr>
              <w:t>DE-02</w:t>
            </w:r>
          </w:p>
        </w:tc>
        <w:tc>
          <w:tcPr>
            <w:tcW w:w="7796" w:type="dxa"/>
          </w:tcPr>
          <w:p w14:paraId="687AF8DD" w14:textId="77777777" w:rsidR="00E03510" w:rsidRPr="00167B75" w:rsidRDefault="00E03510" w:rsidP="0024496B">
            <w:pPr>
              <w:pStyle w:val="font6"/>
              <w:widowControl w:val="0"/>
              <w:tabs>
                <w:tab w:val="center" w:pos="4419"/>
                <w:tab w:val="right" w:pos="8838"/>
              </w:tabs>
              <w:spacing w:before="0" w:beforeAutospacing="0" w:after="0" w:afterAutospacing="0"/>
              <w:rPr>
                <w:rFonts w:ascii="Noto Sans" w:hAnsi="Noto Sans" w:cs="Noto Sans"/>
                <w:b w:val="0"/>
                <w:bCs w:val="0"/>
              </w:rPr>
            </w:pPr>
            <w:r w:rsidRPr="00167B75">
              <w:rPr>
                <w:rFonts w:ascii="Noto Sans" w:hAnsi="Noto Sans" w:cs="Noto Sans"/>
                <w:b w:val="0"/>
              </w:rPr>
              <w:t>Precio Unitario y Proposición Económica de las Partidas</w:t>
            </w:r>
            <w:r w:rsidRPr="00167B75">
              <w:rPr>
                <w:rFonts w:ascii="Noto Sans" w:hAnsi="Noto Sans" w:cs="Noto Sans"/>
                <w:b w:val="0"/>
                <w:bCs w:val="0"/>
              </w:rPr>
              <w:t>.</w:t>
            </w:r>
          </w:p>
          <w:p w14:paraId="50AA2E3F" w14:textId="77777777" w:rsidR="00E03510" w:rsidRPr="00167B75" w:rsidRDefault="00E03510" w:rsidP="0024496B">
            <w:pPr>
              <w:pStyle w:val="font6"/>
              <w:widowControl w:val="0"/>
              <w:tabs>
                <w:tab w:val="center" w:pos="4419"/>
                <w:tab w:val="right" w:pos="8838"/>
              </w:tabs>
              <w:spacing w:before="0" w:beforeAutospacing="0" w:after="0" w:afterAutospacing="0"/>
              <w:rPr>
                <w:rFonts w:ascii="Noto Sans" w:hAnsi="Noto Sans" w:cs="Noto Sans"/>
                <w:bCs w:val="0"/>
              </w:rPr>
            </w:pPr>
            <w:r w:rsidRPr="00167B75">
              <w:rPr>
                <w:rFonts w:ascii="Noto Sans" w:hAnsi="Noto Sans" w:cs="Noto Sans"/>
                <w:bCs w:val="0"/>
              </w:rPr>
              <w:t>Presentar firmado dicho documento como aceptación.</w:t>
            </w:r>
          </w:p>
          <w:p w14:paraId="2BBCF94F" w14:textId="77777777" w:rsidR="00E03510" w:rsidRPr="00167B75" w:rsidRDefault="00E03510" w:rsidP="0024496B">
            <w:pPr>
              <w:tabs>
                <w:tab w:val="center" w:pos="4419"/>
                <w:tab w:val="right" w:pos="8838"/>
              </w:tabs>
              <w:spacing w:after="0" w:line="240" w:lineRule="auto"/>
              <w:rPr>
                <w:rFonts w:ascii="Noto Sans" w:hAnsi="Noto Sans" w:cs="Noto Sans"/>
                <w:b/>
                <w:sz w:val="20"/>
                <w:szCs w:val="20"/>
              </w:rPr>
            </w:pPr>
            <w:r w:rsidRPr="00167B75">
              <w:rPr>
                <w:rFonts w:ascii="Noto Sans" w:hAnsi="Noto Sans" w:cs="Noto Sans"/>
                <w:b/>
                <w:sz w:val="20"/>
                <w:szCs w:val="20"/>
                <w:lang w:eastAsia="es-ES"/>
              </w:rPr>
              <w:t>La falta de este documento es motivo de descalificación.</w:t>
            </w:r>
          </w:p>
        </w:tc>
      </w:tr>
    </w:tbl>
    <w:p w14:paraId="04E055BF" w14:textId="77777777" w:rsidR="006A7F25" w:rsidRPr="00167B75" w:rsidRDefault="006A7F25" w:rsidP="006A7F25">
      <w:pPr>
        <w:numPr>
          <w:ilvl w:val="0"/>
          <w:numId w:val="10"/>
        </w:numPr>
        <w:spacing w:before="240" w:after="120" w:line="240" w:lineRule="auto"/>
        <w:ind w:left="567" w:hanging="567"/>
        <w:jc w:val="both"/>
        <w:rPr>
          <w:rFonts w:ascii="Noto Sans" w:hAnsi="Noto Sans" w:cs="Noto Sans"/>
          <w:b/>
          <w:sz w:val="20"/>
          <w:szCs w:val="20"/>
        </w:rPr>
      </w:pPr>
      <w:r w:rsidRPr="00167B75">
        <w:rPr>
          <w:rFonts w:ascii="Noto Sans" w:hAnsi="Noto Sans" w:cs="Noto Sans"/>
          <w:b/>
          <w:sz w:val="20"/>
          <w:szCs w:val="20"/>
        </w:rPr>
        <w:t>BASPECTOS VARIOS:</w:t>
      </w:r>
    </w:p>
    <w:p w14:paraId="2D463F8E"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IMPUESTOS Y DERECHOS.</w:t>
      </w:r>
    </w:p>
    <w:p w14:paraId="6C08F556" w14:textId="70B48F4F"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Cualquier impuesto o derecho que se cause con motivo del otorgamiento o de ejecución de esta CONVOCATORIA será a cargo del LICITANTE de acuerdo con las leyes fiscales aplicables, sin perjuicio de la obligación de retención que, en su caso, corresponda a la </w:t>
      </w:r>
      <w:r w:rsidR="007C26DD" w:rsidRPr="00167B75">
        <w:rPr>
          <w:rFonts w:ascii="Noto Sans" w:hAnsi="Noto Sans" w:cs="Noto Sans"/>
          <w:sz w:val="20"/>
          <w:szCs w:val="20"/>
        </w:rPr>
        <w:t>ASIPONA</w:t>
      </w:r>
      <w:r w:rsidR="00DF4FF5">
        <w:rPr>
          <w:rFonts w:ascii="Noto Sans" w:hAnsi="Noto Sans" w:cs="Noto Sans"/>
          <w:sz w:val="20"/>
          <w:szCs w:val="20"/>
        </w:rPr>
        <w:t xml:space="preserve"> Guaymas</w:t>
      </w:r>
      <w:r w:rsidRPr="00167B75">
        <w:rPr>
          <w:rFonts w:ascii="Noto Sans" w:hAnsi="Noto Sans" w:cs="Noto Sans"/>
          <w:sz w:val="20"/>
          <w:szCs w:val="20"/>
        </w:rPr>
        <w:t>.</w:t>
      </w:r>
    </w:p>
    <w:p w14:paraId="01A8AEA3" w14:textId="77777777" w:rsidR="006A7F25" w:rsidRPr="00167B75" w:rsidRDefault="006A7F25" w:rsidP="006A7F25">
      <w:pPr>
        <w:pStyle w:val="ACUERDO"/>
        <w:widowControl/>
        <w:numPr>
          <w:ilvl w:val="1"/>
          <w:numId w:val="10"/>
        </w:numPr>
        <w:tabs>
          <w:tab w:val="left" w:pos="-3119"/>
        </w:tabs>
        <w:ind w:left="567" w:hanging="567"/>
        <w:rPr>
          <w:rFonts w:ascii="Noto Sans" w:hAnsi="Noto Sans" w:cs="Noto Sans"/>
          <w:sz w:val="20"/>
          <w:lang w:val="es-MX"/>
        </w:rPr>
      </w:pPr>
      <w:r w:rsidRPr="00167B75">
        <w:rPr>
          <w:rFonts w:ascii="Noto Sans" w:hAnsi="Noto Sans" w:cs="Noto Sans"/>
          <w:sz w:val="20"/>
          <w:lang w:val="es-MX"/>
        </w:rPr>
        <w:t>PATENTES, MARCAS Y DERECHOS DE AUTOR.</w:t>
      </w:r>
    </w:p>
    <w:p w14:paraId="21DA7B05" w14:textId="553C9970"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Al LICITANTE a quien se le adjudique el CONTRATO asumirá la responsabilidad total para el caso que, al suministrar los BIENES a la </w:t>
      </w:r>
      <w:r w:rsidR="007C26DD" w:rsidRPr="00167B75">
        <w:rPr>
          <w:rFonts w:ascii="Noto Sans" w:hAnsi="Noto Sans" w:cs="Noto Sans"/>
          <w:sz w:val="20"/>
          <w:szCs w:val="20"/>
        </w:rPr>
        <w:t>ASIPONA</w:t>
      </w:r>
      <w:r w:rsidRPr="00167B75">
        <w:rPr>
          <w:rFonts w:ascii="Noto Sans" w:hAnsi="Noto Sans" w:cs="Noto Sans"/>
          <w:sz w:val="20"/>
          <w:szCs w:val="20"/>
        </w:rPr>
        <w:t>, infrinja patentes o marcas, o viole registros de derecho de autor.</w:t>
      </w:r>
    </w:p>
    <w:p w14:paraId="55AE3493" w14:textId="77777777" w:rsidR="006A7F25" w:rsidRPr="00167B75" w:rsidRDefault="006A7F25" w:rsidP="006A7F25">
      <w:pPr>
        <w:spacing w:before="120"/>
        <w:jc w:val="both"/>
        <w:rPr>
          <w:rFonts w:ascii="Noto Sans" w:hAnsi="Noto Sans" w:cs="Noto Sans"/>
          <w:sz w:val="20"/>
          <w:szCs w:val="20"/>
        </w:rPr>
      </w:pPr>
      <w:r w:rsidRPr="00167B75">
        <w:rPr>
          <w:rFonts w:ascii="Noto Sans" w:hAnsi="Noto Sans" w:cs="Noto Sans"/>
          <w:sz w:val="20"/>
          <w:szCs w:val="20"/>
        </w:rPr>
        <w:t xml:space="preserve">En caso de violaciones en materia de derechos inherentes a la propiedad intelectual, la responsabilidad estará a cargo del LICITANTE o PROVEEDOR, según sea el caso. </w:t>
      </w:r>
    </w:p>
    <w:p w14:paraId="1723C95E" w14:textId="77777777" w:rsidR="006A7F25" w:rsidRPr="00167B75" w:rsidRDefault="006A7F25" w:rsidP="00CC3900">
      <w:pPr>
        <w:pStyle w:val="ACUERDO"/>
        <w:widowControl/>
        <w:numPr>
          <w:ilvl w:val="1"/>
          <w:numId w:val="10"/>
        </w:numPr>
        <w:tabs>
          <w:tab w:val="left" w:pos="-3119"/>
        </w:tabs>
        <w:spacing w:before="240"/>
        <w:ind w:left="567" w:hanging="567"/>
        <w:rPr>
          <w:rFonts w:ascii="Noto Sans" w:hAnsi="Noto Sans" w:cs="Noto Sans"/>
          <w:sz w:val="20"/>
          <w:lang w:val="es-MX"/>
        </w:rPr>
      </w:pPr>
      <w:r w:rsidRPr="00167B75">
        <w:rPr>
          <w:rFonts w:ascii="Noto Sans" w:hAnsi="Noto Sans" w:cs="Noto Sans"/>
          <w:sz w:val="20"/>
          <w:lang w:val="es-MX"/>
        </w:rPr>
        <w:t>TIPO Y MODELO DEL CONTRATO.</w:t>
      </w:r>
    </w:p>
    <w:p w14:paraId="52F0C615" w14:textId="1F61B3E4"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De conformidad con lo señalado en el Art. </w:t>
      </w:r>
      <w:r w:rsidR="00423BA1" w:rsidRPr="00167B75">
        <w:rPr>
          <w:rFonts w:ascii="Noto Sans" w:hAnsi="Noto Sans" w:cs="Noto Sans"/>
          <w:sz w:val="20"/>
          <w:szCs w:val="20"/>
        </w:rPr>
        <w:t>40</w:t>
      </w:r>
      <w:r w:rsidRPr="00167B75">
        <w:rPr>
          <w:rFonts w:ascii="Noto Sans" w:hAnsi="Noto Sans" w:cs="Noto Sans"/>
          <w:sz w:val="20"/>
          <w:szCs w:val="20"/>
        </w:rPr>
        <w:t xml:space="preserve"> Fracción XI</w:t>
      </w:r>
      <w:r w:rsidR="00423BA1" w:rsidRPr="00167B75">
        <w:rPr>
          <w:rFonts w:ascii="Noto Sans" w:hAnsi="Noto Sans" w:cs="Noto Sans"/>
          <w:sz w:val="20"/>
          <w:szCs w:val="20"/>
        </w:rPr>
        <w:t>X</w:t>
      </w:r>
      <w:r w:rsidRPr="00167B75">
        <w:rPr>
          <w:rFonts w:ascii="Noto Sans" w:hAnsi="Noto Sans" w:cs="Noto Sans"/>
          <w:sz w:val="20"/>
          <w:szCs w:val="20"/>
        </w:rPr>
        <w:t xml:space="preserve"> de la LEY, el LICITANTE encontrará en el </w:t>
      </w:r>
      <w:hyperlink w:anchor="ANEXO_15" w:history="1">
        <w:r w:rsidRPr="00167B75">
          <w:rPr>
            <w:rFonts w:ascii="Noto Sans" w:hAnsi="Noto Sans" w:cs="Noto Sans"/>
            <w:b/>
            <w:sz w:val="20"/>
            <w:szCs w:val="20"/>
          </w:rPr>
          <w:t>ANEXO</w:t>
        </w:r>
      </w:hyperlink>
      <w:r w:rsidRPr="00167B75">
        <w:rPr>
          <w:rFonts w:ascii="Noto Sans" w:hAnsi="Noto Sans" w:cs="Noto Sans"/>
          <w:b/>
          <w:sz w:val="20"/>
          <w:szCs w:val="20"/>
        </w:rPr>
        <w:t xml:space="preserve"> 18</w:t>
      </w:r>
      <w:r w:rsidRPr="00167B75">
        <w:rPr>
          <w:rFonts w:ascii="Noto Sans" w:hAnsi="Noto Sans" w:cs="Noto Sans"/>
          <w:sz w:val="20"/>
          <w:szCs w:val="20"/>
        </w:rPr>
        <w:t xml:space="preserve"> el tipo y modelo de CONTRATO objeto de la presente </w:t>
      </w:r>
      <w:r w:rsidR="00DF4FF5">
        <w:rPr>
          <w:rFonts w:ascii="Noto Sans" w:hAnsi="Noto Sans" w:cs="Noto Sans"/>
          <w:sz w:val="20"/>
          <w:szCs w:val="20"/>
        </w:rPr>
        <w:t>Licitación Pública Internacional Abierta Electrónica</w:t>
      </w:r>
      <w:r w:rsidRPr="00167B75">
        <w:rPr>
          <w:rFonts w:ascii="Noto Sans" w:hAnsi="Noto Sans" w:cs="Noto Sans"/>
          <w:sz w:val="20"/>
          <w:szCs w:val="20"/>
        </w:rPr>
        <w:t xml:space="preserve">, en el entendido que el CONTRATO que se formalice no tendrá contravenciones a los términos establecidos en la CONVOCATORIA y lo asentado en las actas de la junta de aclaraciones, </w:t>
      </w:r>
      <w:r w:rsidRPr="00167B75">
        <w:rPr>
          <w:rFonts w:ascii="Noto Sans" w:hAnsi="Noto Sans" w:cs="Noto Sans"/>
          <w:b/>
          <w:sz w:val="20"/>
          <w:szCs w:val="20"/>
        </w:rPr>
        <w:t xml:space="preserve">deberá de entregar firmado el modelo de contrato en todas sus hojas, la falta de este es motivo de </w:t>
      </w:r>
      <w:proofErr w:type="spellStart"/>
      <w:r w:rsidRPr="00167B75">
        <w:rPr>
          <w:rFonts w:ascii="Noto Sans" w:hAnsi="Noto Sans" w:cs="Noto Sans"/>
          <w:b/>
          <w:sz w:val="20"/>
          <w:szCs w:val="20"/>
        </w:rPr>
        <w:t>desechamiento</w:t>
      </w:r>
      <w:proofErr w:type="spellEnd"/>
      <w:r w:rsidRPr="00167B75">
        <w:rPr>
          <w:rFonts w:ascii="Noto Sans" w:hAnsi="Noto Sans" w:cs="Noto Sans"/>
          <w:sz w:val="20"/>
          <w:szCs w:val="20"/>
        </w:rPr>
        <w:t>.</w:t>
      </w:r>
    </w:p>
    <w:p w14:paraId="6B77C0F6"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El contrato se considerará indivisible por lo que el LICITANTE ganador no podrá realizar entregas parciales y se entenderá que se ha cumplido hasta la entrega completa de los BIENES.</w:t>
      </w:r>
    </w:p>
    <w:p w14:paraId="6C328DAF" w14:textId="78035CEC" w:rsidR="006A7F25" w:rsidRPr="00167B75" w:rsidRDefault="006A7F25" w:rsidP="00CC3900">
      <w:pPr>
        <w:pStyle w:val="ACUERDO"/>
        <w:widowControl/>
        <w:numPr>
          <w:ilvl w:val="1"/>
          <w:numId w:val="10"/>
        </w:numPr>
        <w:tabs>
          <w:tab w:val="left" w:pos="-3119"/>
        </w:tabs>
        <w:spacing w:before="240"/>
        <w:ind w:left="567" w:hanging="567"/>
        <w:rPr>
          <w:rFonts w:ascii="Noto Sans" w:hAnsi="Noto Sans" w:cs="Noto Sans"/>
          <w:sz w:val="20"/>
          <w:lang w:val="es-MX"/>
        </w:rPr>
      </w:pPr>
      <w:r w:rsidRPr="00167B75">
        <w:rPr>
          <w:rFonts w:ascii="Noto Sans" w:hAnsi="Noto Sans" w:cs="Noto Sans"/>
          <w:sz w:val="20"/>
          <w:lang w:val="es-MX"/>
        </w:rPr>
        <w:t xml:space="preserve">EVALUACIÓN DE LA PERCEPCIÓN DE TRANSPARENCIA DEL PROCEDIMIENTO DE LA </w:t>
      </w:r>
      <w:r w:rsidR="00067EA9">
        <w:rPr>
          <w:rFonts w:ascii="Noto Sans" w:hAnsi="Noto Sans" w:cs="Noto Sans"/>
          <w:sz w:val="20"/>
          <w:lang w:val="es-MX"/>
        </w:rPr>
        <w:t>LICITACIÓN PÚBLICA INTERNACIONAL ABIERTA ELECTRÓNICA</w:t>
      </w:r>
      <w:r w:rsidR="008B5BDF" w:rsidRPr="00167B75">
        <w:rPr>
          <w:rFonts w:ascii="Noto Sans" w:hAnsi="Noto Sans" w:cs="Noto Sans"/>
          <w:sz w:val="20"/>
          <w:lang w:val="es-MX"/>
        </w:rPr>
        <w:t>.</w:t>
      </w:r>
    </w:p>
    <w:p w14:paraId="6A725733"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Con el fin de evaluar la percepción de transparencia de los LICITANTES se solicita llenar el formato del </w:t>
      </w:r>
      <w:r w:rsidRPr="00167B75">
        <w:rPr>
          <w:rFonts w:ascii="Noto Sans" w:hAnsi="Noto Sans" w:cs="Noto Sans"/>
          <w:b/>
          <w:sz w:val="20"/>
          <w:szCs w:val="20"/>
        </w:rPr>
        <w:t>ANEXO 5</w:t>
      </w:r>
      <w:r w:rsidRPr="00167B75">
        <w:rPr>
          <w:rFonts w:ascii="Noto Sans" w:hAnsi="Noto Sans" w:cs="Noto Sans"/>
          <w:sz w:val="20"/>
          <w:szCs w:val="20"/>
        </w:rPr>
        <w:t>.</w:t>
      </w:r>
    </w:p>
    <w:p w14:paraId="3F883DA2" w14:textId="77777777" w:rsidR="006A7F25" w:rsidRPr="00167B75" w:rsidRDefault="006A7F25" w:rsidP="006A7F25">
      <w:pPr>
        <w:spacing w:before="120"/>
        <w:jc w:val="both"/>
        <w:rPr>
          <w:rFonts w:ascii="Noto Sans" w:hAnsi="Noto Sans" w:cs="Noto Sans"/>
          <w:sz w:val="20"/>
          <w:szCs w:val="20"/>
        </w:rPr>
      </w:pPr>
      <w:r w:rsidRPr="00167B75">
        <w:rPr>
          <w:rFonts w:ascii="Noto Sans" w:hAnsi="Noto Sans" w:cs="Noto Sans"/>
          <w:sz w:val="20"/>
          <w:szCs w:val="20"/>
        </w:rPr>
        <w:t>Este documento lo entregarán por vía electrónica en el acto público de fallo. Al servidor público que lo emita o remitirlo posteriormente vía correo electrónico al Departamento de Recursos Materiales.</w:t>
      </w:r>
    </w:p>
    <w:p w14:paraId="68B13E39" w14:textId="77777777" w:rsidR="006A7F25" w:rsidRPr="00167B75" w:rsidRDefault="006A7F25" w:rsidP="006A7F25">
      <w:pPr>
        <w:numPr>
          <w:ilvl w:val="0"/>
          <w:numId w:val="10"/>
        </w:numPr>
        <w:spacing w:before="240" w:after="120" w:line="240" w:lineRule="auto"/>
        <w:ind w:left="567" w:hanging="567"/>
        <w:jc w:val="both"/>
        <w:rPr>
          <w:rFonts w:ascii="Noto Sans" w:hAnsi="Noto Sans" w:cs="Noto Sans"/>
          <w:b/>
          <w:sz w:val="20"/>
          <w:szCs w:val="20"/>
        </w:rPr>
      </w:pPr>
      <w:r w:rsidRPr="00167B75">
        <w:rPr>
          <w:rFonts w:ascii="Noto Sans" w:hAnsi="Noto Sans" w:cs="Noto Sans"/>
          <w:b/>
          <w:sz w:val="20"/>
          <w:szCs w:val="20"/>
        </w:rPr>
        <w:t>CAUSAS DE DESECHAMIENTO E INCUMPLIMIENTO DE REQUISITOS QUE AFECTAN LA SOLVENCIA DE LAS PROPOSICIONES.</w:t>
      </w:r>
    </w:p>
    <w:p w14:paraId="72AD10C2" w14:textId="77777777" w:rsidR="006A7F25" w:rsidRPr="00167B75" w:rsidRDefault="006A7F25" w:rsidP="00DF4FF5">
      <w:pPr>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CAUSAS DE DESECHAMIENTO.</w:t>
      </w:r>
    </w:p>
    <w:p w14:paraId="7468CC92" w14:textId="77777777" w:rsidR="006A7F25" w:rsidRPr="00167B75" w:rsidRDefault="006A7F25" w:rsidP="00DF4FF5">
      <w:pPr>
        <w:tabs>
          <w:tab w:val="left" w:pos="0"/>
          <w:tab w:val="left" w:pos="851"/>
        </w:tabs>
        <w:spacing w:after="0" w:line="240" w:lineRule="auto"/>
        <w:jc w:val="both"/>
        <w:rPr>
          <w:rFonts w:ascii="Noto Sans" w:hAnsi="Noto Sans" w:cs="Noto Sans"/>
          <w:sz w:val="20"/>
          <w:szCs w:val="20"/>
        </w:rPr>
      </w:pPr>
      <w:r w:rsidRPr="00167B75">
        <w:rPr>
          <w:rFonts w:ascii="Noto Sans" w:hAnsi="Noto Sans" w:cs="Noto Sans"/>
          <w:sz w:val="20"/>
          <w:szCs w:val="20"/>
        </w:rPr>
        <w:t>Se desechará la oferta cuando incurran en una o varias de las siguientes situaciones:</w:t>
      </w:r>
    </w:p>
    <w:p w14:paraId="737D0508" w14:textId="77777777" w:rsidR="006A7F25" w:rsidRPr="00167B75" w:rsidRDefault="006A7F25" w:rsidP="006A7F25">
      <w:pPr>
        <w:widowControl w:val="0"/>
        <w:numPr>
          <w:ilvl w:val="0"/>
          <w:numId w:val="11"/>
        </w:numPr>
        <w:tabs>
          <w:tab w:val="left" w:pos="0"/>
          <w:tab w:val="left" w:pos="851"/>
        </w:tabs>
        <w:spacing w:before="120" w:after="80" w:line="240" w:lineRule="auto"/>
        <w:ind w:left="734" w:hanging="187"/>
        <w:jc w:val="both"/>
        <w:rPr>
          <w:rFonts w:ascii="Noto Sans" w:hAnsi="Noto Sans" w:cs="Noto Sans"/>
          <w:sz w:val="20"/>
          <w:szCs w:val="20"/>
        </w:rPr>
      </w:pPr>
      <w:r w:rsidRPr="00167B75">
        <w:rPr>
          <w:rFonts w:ascii="Noto Sans" w:hAnsi="Noto Sans" w:cs="Noto Sans"/>
          <w:sz w:val="20"/>
          <w:szCs w:val="20"/>
        </w:rPr>
        <w:lastRenderedPageBreak/>
        <w:t>No cumplen con cualquiera de los requisitos especificados en la presente CONVOCATORIA, y en la junta de aclaraciones.</w:t>
      </w:r>
    </w:p>
    <w:p w14:paraId="1E36F7D3" w14:textId="77777777" w:rsidR="006A7F25" w:rsidRPr="00167B75" w:rsidRDefault="006A7F25" w:rsidP="006A7F25">
      <w:pPr>
        <w:widowControl w:val="0"/>
        <w:numPr>
          <w:ilvl w:val="0"/>
          <w:numId w:val="11"/>
        </w:numPr>
        <w:tabs>
          <w:tab w:val="left" w:pos="0"/>
          <w:tab w:val="left" w:pos="851"/>
        </w:tabs>
        <w:spacing w:before="120" w:after="80" w:line="240" w:lineRule="auto"/>
        <w:ind w:left="734" w:hanging="187"/>
        <w:jc w:val="both"/>
        <w:rPr>
          <w:rFonts w:ascii="Noto Sans" w:hAnsi="Noto Sans" w:cs="Noto Sans"/>
          <w:sz w:val="20"/>
          <w:szCs w:val="20"/>
        </w:rPr>
      </w:pPr>
      <w:r w:rsidRPr="00167B75">
        <w:rPr>
          <w:rFonts w:ascii="Noto Sans" w:hAnsi="Noto Sans" w:cs="Noto Sans"/>
          <w:sz w:val="20"/>
          <w:szCs w:val="20"/>
        </w:rPr>
        <w:t xml:space="preserve">No entregar las fichas técnicas de los BIENES de la(s) </w:t>
      </w:r>
      <w:r w:rsidRPr="00167B75">
        <w:rPr>
          <w:rFonts w:ascii="Noto Sans" w:hAnsi="Noto Sans" w:cs="Noto Sans"/>
          <w:b/>
          <w:sz w:val="20"/>
          <w:szCs w:val="20"/>
        </w:rPr>
        <w:t>PARTIDA (S)</w:t>
      </w:r>
      <w:r w:rsidRPr="00167B75">
        <w:rPr>
          <w:rFonts w:ascii="Noto Sans" w:hAnsi="Noto Sans" w:cs="Noto Sans"/>
          <w:sz w:val="20"/>
          <w:szCs w:val="20"/>
        </w:rPr>
        <w:t xml:space="preserve"> que integra la proposición técnica, acompañándola de una traducción simple al idioma español en caso de encontrarse las originales en idioma extranjero.</w:t>
      </w:r>
    </w:p>
    <w:p w14:paraId="3DCE0D21" w14:textId="77777777" w:rsidR="006A7F25" w:rsidRPr="007633B1" w:rsidRDefault="006A7F25" w:rsidP="006A7F25">
      <w:pPr>
        <w:widowControl w:val="0"/>
        <w:numPr>
          <w:ilvl w:val="0"/>
          <w:numId w:val="11"/>
        </w:numPr>
        <w:tabs>
          <w:tab w:val="left" w:pos="0"/>
          <w:tab w:val="left" w:pos="851"/>
        </w:tabs>
        <w:spacing w:before="120" w:after="80" w:line="240" w:lineRule="auto"/>
        <w:ind w:left="734" w:hanging="187"/>
        <w:jc w:val="both"/>
        <w:rPr>
          <w:rFonts w:ascii="Noto Sans" w:hAnsi="Noto Sans" w:cs="Noto Sans"/>
          <w:sz w:val="20"/>
          <w:szCs w:val="20"/>
        </w:rPr>
      </w:pPr>
      <w:r w:rsidRPr="00167B75">
        <w:rPr>
          <w:rFonts w:ascii="Noto Sans" w:hAnsi="Noto Sans" w:cs="Noto Sans"/>
          <w:sz w:val="20"/>
          <w:szCs w:val="20"/>
        </w:rPr>
        <w:t xml:space="preserve">La omisión en la entrega de cualquier documento de lo solicitado en los puntos 9.2, 9.3, 9.4 y ANEXOS de esta CONVOCATORIA hecho que se hará valer en el fallo que se emita, o bien cuando dichos documentos no cubran completamente los requisitos descritos en cada caso y este incumplimiento </w:t>
      </w:r>
      <w:r w:rsidRPr="007633B1">
        <w:rPr>
          <w:rFonts w:ascii="Noto Sans" w:hAnsi="Noto Sans" w:cs="Noto Sans"/>
          <w:sz w:val="20"/>
          <w:szCs w:val="20"/>
        </w:rPr>
        <w:t>afecte la solvencia de las proposiciones;</w:t>
      </w:r>
    </w:p>
    <w:p w14:paraId="24DA7CA9" w14:textId="1284E37A" w:rsidR="006A7F25" w:rsidRPr="007633B1" w:rsidRDefault="006A7F25" w:rsidP="006A7F25">
      <w:pPr>
        <w:widowControl w:val="0"/>
        <w:numPr>
          <w:ilvl w:val="0"/>
          <w:numId w:val="11"/>
        </w:numPr>
        <w:tabs>
          <w:tab w:val="left" w:pos="0"/>
          <w:tab w:val="left" w:pos="851"/>
        </w:tabs>
        <w:spacing w:before="120" w:after="80" w:line="240" w:lineRule="auto"/>
        <w:ind w:left="734" w:hanging="187"/>
        <w:jc w:val="both"/>
        <w:rPr>
          <w:rFonts w:ascii="Noto Sans" w:hAnsi="Noto Sans" w:cs="Noto Sans"/>
          <w:sz w:val="20"/>
          <w:szCs w:val="20"/>
        </w:rPr>
      </w:pPr>
      <w:r w:rsidRPr="007633B1">
        <w:rPr>
          <w:rFonts w:ascii="Noto Sans" w:hAnsi="Noto Sans" w:cs="Noto Sans"/>
          <w:sz w:val="20"/>
          <w:szCs w:val="20"/>
        </w:rPr>
        <w:t xml:space="preserve">Si se comprueba que algún LICITANTE ha acordado con otro u otros elevar los precios de los BIENES, o cualquier otro acuerdo que tenga como fin obtener una ventaja sobre los demás LICITANTES. </w:t>
      </w:r>
      <w:r w:rsidR="007748B9" w:rsidRPr="007633B1">
        <w:rPr>
          <w:rFonts w:ascii="Noto Sans" w:hAnsi="Noto Sans" w:cs="Noto Sans"/>
          <w:sz w:val="20"/>
          <w:szCs w:val="20"/>
        </w:rPr>
        <w:t xml:space="preserve"> (Artículo 40, fracción XVIII, de la LAASSP).</w:t>
      </w:r>
    </w:p>
    <w:p w14:paraId="63A8453E" w14:textId="77777777" w:rsidR="006A7F25" w:rsidRPr="00167B75" w:rsidRDefault="006A7F25" w:rsidP="006A7F25">
      <w:pPr>
        <w:widowControl w:val="0"/>
        <w:numPr>
          <w:ilvl w:val="0"/>
          <w:numId w:val="11"/>
        </w:numPr>
        <w:tabs>
          <w:tab w:val="left" w:pos="0"/>
          <w:tab w:val="left" w:pos="851"/>
        </w:tabs>
        <w:spacing w:before="120" w:after="80" w:line="240" w:lineRule="auto"/>
        <w:ind w:left="734" w:hanging="187"/>
        <w:jc w:val="both"/>
        <w:rPr>
          <w:rFonts w:ascii="Noto Sans" w:hAnsi="Noto Sans" w:cs="Noto Sans"/>
          <w:sz w:val="20"/>
          <w:szCs w:val="20"/>
        </w:rPr>
      </w:pPr>
      <w:r w:rsidRPr="00167B75">
        <w:rPr>
          <w:rFonts w:ascii="Noto Sans" w:hAnsi="Noto Sans" w:cs="Noto Sans"/>
          <w:sz w:val="20"/>
          <w:szCs w:val="20"/>
        </w:rPr>
        <w:t>Las proposiciones incluyan contradicciones o intentos de especulación.</w:t>
      </w:r>
    </w:p>
    <w:p w14:paraId="49754DA4" w14:textId="002C0E63" w:rsidR="006A7F25" w:rsidRPr="00167B75" w:rsidRDefault="006A7F25" w:rsidP="006A7F25">
      <w:pPr>
        <w:widowControl w:val="0"/>
        <w:numPr>
          <w:ilvl w:val="0"/>
          <w:numId w:val="11"/>
        </w:numPr>
        <w:tabs>
          <w:tab w:val="left" w:pos="0"/>
          <w:tab w:val="left" w:pos="851"/>
        </w:tabs>
        <w:spacing w:before="120" w:after="80" w:line="240" w:lineRule="auto"/>
        <w:ind w:left="734" w:hanging="187"/>
        <w:jc w:val="both"/>
        <w:rPr>
          <w:rFonts w:ascii="Noto Sans" w:hAnsi="Noto Sans" w:cs="Noto Sans"/>
          <w:sz w:val="20"/>
          <w:szCs w:val="20"/>
        </w:rPr>
      </w:pPr>
      <w:r w:rsidRPr="00167B75">
        <w:rPr>
          <w:rFonts w:ascii="Noto Sans" w:hAnsi="Noto Sans" w:cs="Noto Sans"/>
          <w:sz w:val="20"/>
          <w:szCs w:val="20"/>
        </w:rPr>
        <w:t xml:space="preserve">Cuando se reciba información oficial de que el LICITANTES se encuentre a los supuestos a que se refiere el artículo </w:t>
      </w:r>
      <w:r w:rsidR="008A57A9" w:rsidRPr="00167B75">
        <w:rPr>
          <w:rFonts w:ascii="Noto Sans" w:hAnsi="Noto Sans" w:cs="Noto Sans"/>
          <w:sz w:val="20"/>
          <w:szCs w:val="20"/>
        </w:rPr>
        <w:t>71</w:t>
      </w:r>
      <w:r w:rsidRPr="00167B75">
        <w:rPr>
          <w:rFonts w:ascii="Noto Sans" w:hAnsi="Noto Sans" w:cs="Noto Sans"/>
          <w:sz w:val="20"/>
          <w:szCs w:val="20"/>
        </w:rPr>
        <w:t xml:space="preserve"> </w:t>
      </w:r>
      <w:r w:rsidR="00B73150">
        <w:rPr>
          <w:rFonts w:ascii="Noto Sans" w:hAnsi="Noto Sans" w:cs="Noto Sans"/>
          <w:sz w:val="20"/>
          <w:szCs w:val="20"/>
        </w:rPr>
        <w:t xml:space="preserve">y 90 </w:t>
      </w:r>
      <w:r w:rsidRPr="00167B75">
        <w:rPr>
          <w:rFonts w:ascii="Noto Sans" w:hAnsi="Noto Sans" w:cs="Noto Sans"/>
          <w:sz w:val="20"/>
          <w:szCs w:val="20"/>
        </w:rPr>
        <w:t>de la LEY.</w:t>
      </w:r>
    </w:p>
    <w:p w14:paraId="3430588E" w14:textId="77777777" w:rsidR="006A7F25" w:rsidRPr="00167B75" w:rsidRDefault="006A7F25" w:rsidP="006A7F25">
      <w:pPr>
        <w:pStyle w:val="Sangradetindependiente"/>
        <w:widowControl w:val="0"/>
        <w:numPr>
          <w:ilvl w:val="0"/>
          <w:numId w:val="11"/>
        </w:numPr>
        <w:tabs>
          <w:tab w:val="left" w:pos="0"/>
          <w:tab w:val="left" w:pos="851"/>
        </w:tabs>
        <w:autoSpaceDE/>
        <w:autoSpaceDN/>
        <w:adjustRightInd/>
        <w:spacing w:before="120" w:after="80"/>
        <w:ind w:left="734" w:hanging="187"/>
        <w:rPr>
          <w:rFonts w:ascii="Noto Sans" w:hAnsi="Noto Sans" w:cs="Noto Sans"/>
          <w:szCs w:val="20"/>
        </w:rPr>
      </w:pPr>
      <w:r w:rsidRPr="00167B75">
        <w:rPr>
          <w:rFonts w:ascii="Noto Sans" w:hAnsi="Noto Sans" w:cs="Noto Sans"/>
          <w:szCs w:val="20"/>
        </w:rPr>
        <w:t>Cuando el LICITANTE proponga alternativas que modifiquen las condiciones establecidas en la CONVOCATORIA, o en su caso, las acordadas en la junta de aclaraciones.</w:t>
      </w:r>
    </w:p>
    <w:p w14:paraId="3DC22078" w14:textId="77777777" w:rsidR="006A7F25" w:rsidRPr="00167B75" w:rsidRDefault="006A7F25" w:rsidP="006A7F25">
      <w:pPr>
        <w:widowControl w:val="0"/>
        <w:numPr>
          <w:ilvl w:val="0"/>
          <w:numId w:val="11"/>
        </w:numPr>
        <w:tabs>
          <w:tab w:val="left" w:pos="0"/>
          <w:tab w:val="left" w:pos="851"/>
        </w:tabs>
        <w:spacing w:after="80" w:line="240" w:lineRule="auto"/>
        <w:ind w:left="734" w:hanging="187"/>
        <w:jc w:val="both"/>
        <w:rPr>
          <w:rFonts w:ascii="Noto Sans" w:hAnsi="Noto Sans" w:cs="Noto Sans"/>
          <w:sz w:val="20"/>
          <w:szCs w:val="20"/>
        </w:rPr>
      </w:pPr>
      <w:r w:rsidRPr="00167B75">
        <w:rPr>
          <w:rFonts w:ascii="Noto Sans" w:hAnsi="Noto Sans" w:cs="Noto Sans"/>
          <w:sz w:val="20"/>
          <w:szCs w:val="20"/>
        </w:rPr>
        <w:t>Cuando el LICITANTE presente información falsa o imprecisa, y así lo determine la autoridad competente;</w:t>
      </w:r>
    </w:p>
    <w:p w14:paraId="5B64701D" w14:textId="77777777" w:rsidR="006A7F25" w:rsidRPr="00167B75" w:rsidRDefault="006A7F25" w:rsidP="006A7F25">
      <w:pPr>
        <w:widowControl w:val="0"/>
        <w:numPr>
          <w:ilvl w:val="0"/>
          <w:numId w:val="11"/>
        </w:numPr>
        <w:tabs>
          <w:tab w:val="left" w:pos="0"/>
          <w:tab w:val="left" w:pos="851"/>
        </w:tabs>
        <w:spacing w:after="80" w:line="240" w:lineRule="auto"/>
        <w:ind w:left="734" w:hanging="187"/>
        <w:jc w:val="both"/>
        <w:rPr>
          <w:rFonts w:ascii="Noto Sans" w:hAnsi="Noto Sans" w:cs="Noto Sans"/>
          <w:sz w:val="20"/>
          <w:szCs w:val="20"/>
        </w:rPr>
      </w:pPr>
      <w:r w:rsidRPr="00167B75">
        <w:rPr>
          <w:rFonts w:ascii="Noto Sans" w:hAnsi="Noto Sans" w:cs="Noto Sans"/>
          <w:sz w:val="20"/>
          <w:szCs w:val="20"/>
        </w:rPr>
        <w:t>Existan irregularidades comprobables en las proposiciones presentadas por los LICITANTES;</w:t>
      </w:r>
    </w:p>
    <w:p w14:paraId="372DDE2E" w14:textId="5AAE53BC" w:rsidR="006A7F25" w:rsidRPr="00167B75" w:rsidRDefault="006A7F25" w:rsidP="006A7F25">
      <w:pPr>
        <w:widowControl w:val="0"/>
        <w:numPr>
          <w:ilvl w:val="0"/>
          <w:numId w:val="11"/>
        </w:numPr>
        <w:spacing w:after="80" w:line="240" w:lineRule="auto"/>
        <w:ind w:left="734" w:hanging="187"/>
        <w:jc w:val="both"/>
        <w:rPr>
          <w:rFonts w:ascii="Noto Sans" w:hAnsi="Noto Sans" w:cs="Noto Sans"/>
          <w:sz w:val="20"/>
          <w:szCs w:val="20"/>
        </w:rPr>
      </w:pPr>
      <w:r w:rsidRPr="00167B75">
        <w:rPr>
          <w:rFonts w:ascii="Noto Sans" w:hAnsi="Noto Sans" w:cs="Noto Sans"/>
          <w:sz w:val="20"/>
          <w:szCs w:val="20"/>
        </w:rPr>
        <w:t xml:space="preserve">Se desecharán las proposiciones de aquellos LICITANTES en las que se detecten evidencias que demuestren que entre algunos LICITANTES elaboraron las proposiciones en forma conjunta, sin haberlo hecho del conocimiento de la </w:t>
      </w:r>
      <w:r w:rsidR="007C26DD" w:rsidRPr="00167B75">
        <w:rPr>
          <w:rFonts w:ascii="Noto Sans" w:hAnsi="Noto Sans" w:cs="Noto Sans"/>
          <w:sz w:val="20"/>
          <w:szCs w:val="20"/>
        </w:rPr>
        <w:t>ASIPONA</w:t>
      </w:r>
      <w:r w:rsidR="00AA3C92">
        <w:rPr>
          <w:rFonts w:ascii="Noto Sans" w:hAnsi="Noto Sans" w:cs="Noto Sans"/>
          <w:sz w:val="20"/>
          <w:szCs w:val="20"/>
        </w:rPr>
        <w:t xml:space="preserve"> Guaymas</w:t>
      </w:r>
      <w:r w:rsidRPr="00167B75">
        <w:rPr>
          <w:rFonts w:ascii="Noto Sans" w:hAnsi="Noto Sans" w:cs="Noto Sans"/>
          <w:sz w:val="20"/>
          <w:szCs w:val="20"/>
        </w:rPr>
        <w:t xml:space="preserve"> en los términos establecidos en el numeral tres de la presente CONVOCATORIA;</w:t>
      </w:r>
      <w:r w:rsidR="00235530">
        <w:rPr>
          <w:rFonts w:ascii="Noto Sans" w:hAnsi="Noto Sans" w:cs="Noto Sans"/>
          <w:sz w:val="20"/>
          <w:szCs w:val="20"/>
        </w:rPr>
        <w:t xml:space="preserve"> </w:t>
      </w:r>
      <w:r w:rsidR="00385EF4" w:rsidRPr="00385EF4">
        <w:rPr>
          <w:rFonts w:ascii="Noto Sans" w:hAnsi="Noto Sans" w:cs="Noto Sans"/>
          <w:sz w:val="20"/>
          <w:szCs w:val="20"/>
        </w:rPr>
        <w:t>(Artículo 71, fracción VIII, de la LAASSP).</w:t>
      </w:r>
    </w:p>
    <w:p w14:paraId="75B155C9" w14:textId="77777777" w:rsidR="006A7F25" w:rsidRPr="00167B75" w:rsidRDefault="006A7F25" w:rsidP="006A7F25">
      <w:pPr>
        <w:widowControl w:val="0"/>
        <w:numPr>
          <w:ilvl w:val="0"/>
          <w:numId w:val="11"/>
        </w:numPr>
        <w:spacing w:after="80" w:line="240" w:lineRule="auto"/>
        <w:ind w:left="734" w:hanging="187"/>
        <w:jc w:val="both"/>
        <w:rPr>
          <w:rFonts w:ascii="Noto Sans" w:hAnsi="Noto Sans" w:cs="Noto Sans"/>
          <w:sz w:val="20"/>
          <w:szCs w:val="20"/>
        </w:rPr>
      </w:pPr>
      <w:r w:rsidRPr="00167B75">
        <w:rPr>
          <w:rFonts w:ascii="Noto Sans" w:hAnsi="Noto Sans" w:cs="Noto Sans"/>
          <w:sz w:val="20"/>
          <w:szCs w:val="20"/>
        </w:rPr>
        <w:t>Si el LICITANTE presenta más de una proposición.</w:t>
      </w:r>
    </w:p>
    <w:p w14:paraId="2F350060" w14:textId="77777777" w:rsidR="006A7F25" w:rsidRPr="00167B75" w:rsidRDefault="006A7F25" w:rsidP="006A7F25">
      <w:pPr>
        <w:widowControl w:val="0"/>
        <w:numPr>
          <w:ilvl w:val="0"/>
          <w:numId w:val="11"/>
        </w:numPr>
        <w:spacing w:after="80" w:line="240" w:lineRule="auto"/>
        <w:ind w:left="734" w:hanging="187"/>
        <w:jc w:val="both"/>
        <w:rPr>
          <w:rFonts w:ascii="Noto Sans" w:hAnsi="Noto Sans" w:cs="Noto Sans"/>
          <w:sz w:val="20"/>
          <w:szCs w:val="20"/>
        </w:rPr>
      </w:pPr>
      <w:r w:rsidRPr="00167B75">
        <w:rPr>
          <w:rFonts w:ascii="Noto Sans" w:hAnsi="Noto Sans" w:cs="Noto Sans"/>
          <w:sz w:val="20"/>
          <w:szCs w:val="20"/>
        </w:rPr>
        <w:t>No cotice al menos UNA de las partidas SOLICITADAS.</w:t>
      </w:r>
    </w:p>
    <w:p w14:paraId="1F5C1C33" w14:textId="77777777" w:rsidR="006A7F25" w:rsidRPr="00167B75" w:rsidRDefault="006A7F25" w:rsidP="006A7F25">
      <w:pPr>
        <w:widowControl w:val="0"/>
        <w:numPr>
          <w:ilvl w:val="0"/>
          <w:numId w:val="11"/>
        </w:numPr>
        <w:spacing w:after="80" w:line="240" w:lineRule="auto"/>
        <w:ind w:left="734" w:hanging="187"/>
        <w:jc w:val="both"/>
        <w:rPr>
          <w:rFonts w:ascii="Noto Sans" w:hAnsi="Noto Sans" w:cs="Noto Sans"/>
          <w:sz w:val="20"/>
          <w:szCs w:val="20"/>
        </w:rPr>
      </w:pPr>
      <w:r w:rsidRPr="00167B75">
        <w:rPr>
          <w:rFonts w:ascii="Noto Sans" w:hAnsi="Noto Sans" w:cs="Noto Sans"/>
          <w:sz w:val="20"/>
          <w:szCs w:val="20"/>
        </w:rPr>
        <w:t xml:space="preserve">Las </w:t>
      </w:r>
      <w:r w:rsidRPr="00167B75">
        <w:rPr>
          <w:rFonts w:ascii="Noto Sans" w:eastAsia="Calibri" w:hAnsi="Noto Sans" w:cs="Noto Sans"/>
          <w:sz w:val="20"/>
          <w:szCs w:val="20"/>
        </w:rPr>
        <w:t>proposiciones presentadas a través de medios remotos de comunicación electrónica serán desechadas cuando no cumplan con los requisitos solicitados.</w:t>
      </w:r>
    </w:p>
    <w:p w14:paraId="2BB28248" w14:textId="6CBA4DA8" w:rsidR="006A7F25" w:rsidRDefault="00110442" w:rsidP="00A518F0">
      <w:pPr>
        <w:pStyle w:val="ROMANOS"/>
        <w:numPr>
          <w:ilvl w:val="0"/>
          <w:numId w:val="11"/>
        </w:numPr>
        <w:spacing w:after="80" w:line="240" w:lineRule="auto"/>
        <w:ind w:hanging="181"/>
        <w:rPr>
          <w:rFonts w:ascii="Noto Sans" w:hAnsi="Noto Sans" w:cs="Noto Sans"/>
          <w:sz w:val="20"/>
        </w:rPr>
      </w:pPr>
      <w:r w:rsidRPr="00110442">
        <w:rPr>
          <w:rFonts w:ascii="Noto Sans" w:hAnsi="Noto Sans" w:cs="Noto Sans"/>
          <w:sz w:val="20"/>
        </w:rPr>
        <w:t>Que las propuestas no estén firmadas electrónicamente, por persona facultada para ello</w:t>
      </w:r>
      <w:r w:rsidR="005D33CB" w:rsidRPr="00547388">
        <w:rPr>
          <w:rFonts w:ascii="Noto Sans" w:hAnsi="Noto Sans" w:cs="Noto Sans"/>
          <w:sz w:val="20"/>
        </w:rPr>
        <w:t>.</w:t>
      </w:r>
    </w:p>
    <w:p w14:paraId="2E7688C2" w14:textId="18A91596" w:rsidR="00A518F0" w:rsidRDefault="00A518F0" w:rsidP="006A7F25">
      <w:pPr>
        <w:pStyle w:val="ROMANOS"/>
        <w:numPr>
          <w:ilvl w:val="0"/>
          <w:numId w:val="11"/>
        </w:numPr>
        <w:spacing w:after="0" w:line="240" w:lineRule="auto"/>
        <w:rPr>
          <w:rFonts w:ascii="Noto Sans" w:hAnsi="Noto Sans" w:cs="Noto Sans"/>
          <w:sz w:val="20"/>
        </w:rPr>
      </w:pPr>
      <w:r w:rsidRPr="00A518F0">
        <w:rPr>
          <w:rFonts w:ascii="Noto Sans" w:hAnsi="Noto Sans" w:cs="Noto Sans"/>
          <w:sz w:val="20"/>
        </w:rPr>
        <w:t>No presentar foliados cada uno de los documentos que integren la proposición y aquellos distintos a ésta, en apego a lo dispuesto en el artículo 95 segundo párrafo del Reglamento de la LAASSP. Excepto, cuando se constate que la o las hojas no foliadas mantienen continuidad la convocante no podrá desechar la proposición.</w:t>
      </w:r>
    </w:p>
    <w:p w14:paraId="7A3CCF02" w14:textId="77777777" w:rsidR="006A7F25" w:rsidRPr="00167B75" w:rsidRDefault="006A7F25" w:rsidP="00CC3900">
      <w:pPr>
        <w:widowControl w:val="0"/>
        <w:numPr>
          <w:ilvl w:val="1"/>
          <w:numId w:val="10"/>
        </w:numPr>
        <w:spacing w:before="240" w:after="0" w:line="240" w:lineRule="auto"/>
        <w:ind w:left="567" w:hanging="567"/>
        <w:jc w:val="both"/>
        <w:rPr>
          <w:rFonts w:ascii="Noto Sans" w:hAnsi="Noto Sans" w:cs="Noto Sans"/>
          <w:b/>
          <w:sz w:val="20"/>
          <w:szCs w:val="20"/>
        </w:rPr>
      </w:pPr>
      <w:r w:rsidRPr="00167B75">
        <w:rPr>
          <w:rFonts w:ascii="Noto Sans" w:hAnsi="Noto Sans" w:cs="Noto Sans"/>
          <w:b/>
          <w:sz w:val="20"/>
          <w:szCs w:val="20"/>
        </w:rPr>
        <w:t>INCUMPLIMIENTO DE REQUISITOS QUE NO AFECTAN LA SOLVENCIA DE LAS PROPOSICIONES.</w:t>
      </w:r>
    </w:p>
    <w:p w14:paraId="09DE6B2D" w14:textId="77777777" w:rsidR="006A7F25" w:rsidRPr="00167B75" w:rsidRDefault="006A7F25" w:rsidP="006A7F25">
      <w:pPr>
        <w:spacing w:before="120"/>
        <w:jc w:val="both"/>
        <w:rPr>
          <w:rFonts w:ascii="Noto Sans" w:hAnsi="Noto Sans" w:cs="Noto Sans"/>
          <w:sz w:val="20"/>
          <w:szCs w:val="20"/>
        </w:rPr>
      </w:pPr>
      <w:r w:rsidRPr="00167B75">
        <w:rPr>
          <w:rFonts w:ascii="Noto Sans" w:hAnsi="Noto Sans" w:cs="Noto Sans"/>
          <w:sz w:val="20"/>
          <w:szCs w:val="20"/>
        </w:rPr>
        <w:t>No será motivo para desechar las proposiciones el incumplimiento de requisitos que por sí mismos NO AFECTEN LA SOLVENCIA DE LA PROPOSICIÓN, tales como:</w:t>
      </w:r>
    </w:p>
    <w:p w14:paraId="34C2631B" w14:textId="77777777" w:rsidR="006A7F25" w:rsidRPr="00167B75" w:rsidRDefault="006A7F25" w:rsidP="006A7F25">
      <w:pPr>
        <w:widowControl w:val="0"/>
        <w:numPr>
          <w:ilvl w:val="1"/>
          <w:numId w:val="11"/>
        </w:numPr>
        <w:tabs>
          <w:tab w:val="clear" w:pos="1440"/>
          <w:tab w:val="num" w:pos="567"/>
        </w:tabs>
        <w:spacing w:before="120" w:after="0" w:line="240" w:lineRule="auto"/>
        <w:ind w:left="567" w:hanging="567"/>
        <w:jc w:val="both"/>
        <w:rPr>
          <w:rFonts w:ascii="Noto Sans" w:hAnsi="Noto Sans" w:cs="Noto Sans"/>
          <w:sz w:val="20"/>
          <w:szCs w:val="20"/>
        </w:rPr>
      </w:pPr>
      <w:r w:rsidRPr="00167B75">
        <w:rPr>
          <w:rFonts w:ascii="Noto Sans" w:hAnsi="Noto Sans" w:cs="Noto Sans"/>
          <w:sz w:val="20"/>
          <w:szCs w:val="20"/>
        </w:rPr>
        <w:lastRenderedPageBreak/>
        <w:t>Que un documento este contenido dentro de otro documento y/o archivo.</w:t>
      </w:r>
    </w:p>
    <w:p w14:paraId="2060E0C5" w14:textId="77777777" w:rsidR="006A7F25" w:rsidRPr="00167B75" w:rsidRDefault="006A7F25" w:rsidP="006A7F25">
      <w:pPr>
        <w:widowControl w:val="0"/>
        <w:numPr>
          <w:ilvl w:val="1"/>
          <w:numId w:val="11"/>
        </w:numPr>
        <w:tabs>
          <w:tab w:val="clear" w:pos="1440"/>
          <w:tab w:val="num" w:pos="567"/>
        </w:tabs>
        <w:spacing w:before="120" w:after="0" w:line="240" w:lineRule="auto"/>
        <w:ind w:left="567" w:hanging="567"/>
        <w:jc w:val="both"/>
        <w:rPr>
          <w:rFonts w:ascii="Noto Sans" w:hAnsi="Noto Sans" w:cs="Noto Sans"/>
          <w:sz w:val="20"/>
          <w:szCs w:val="20"/>
        </w:rPr>
      </w:pPr>
      <w:r w:rsidRPr="00167B75">
        <w:rPr>
          <w:rFonts w:ascii="Noto Sans" w:hAnsi="Noto Sans" w:cs="Noto Sans"/>
          <w:sz w:val="20"/>
          <w:szCs w:val="20"/>
        </w:rPr>
        <w:t>El omitir aspectos que puedan ser cubiertos con información contenida en la propia proposición;</w:t>
      </w:r>
    </w:p>
    <w:p w14:paraId="3F9BB6DD" w14:textId="77777777" w:rsidR="006A7F25" w:rsidRPr="00167B75" w:rsidRDefault="006A7F25" w:rsidP="006A7F25">
      <w:pPr>
        <w:widowControl w:val="0"/>
        <w:numPr>
          <w:ilvl w:val="1"/>
          <w:numId w:val="11"/>
        </w:numPr>
        <w:tabs>
          <w:tab w:val="clear" w:pos="1440"/>
          <w:tab w:val="num" w:pos="567"/>
        </w:tabs>
        <w:spacing w:before="120" w:after="0" w:line="240" w:lineRule="auto"/>
        <w:ind w:left="567" w:hanging="567"/>
        <w:jc w:val="both"/>
        <w:rPr>
          <w:rFonts w:ascii="Noto Sans" w:hAnsi="Noto Sans" w:cs="Noto Sans"/>
          <w:sz w:val="20"/>
          <w:szCs w:val="20"/>
        </w:rPr>
      </w:pPr>
      <w:r w:rsidRPr="00167B75">
        <w:rPr>
          <w:rFonts w:ascii="Noto Sans" w:hAnsi="Noto Sans" w:cs="Noto Sans"/>
          <w:sz w:val="20"/>
          <w:szCs w:val="20"/>
        </w:rPr>
        <w:t>El no presentar formato de entrega de documentación;</w:t>
      </w:r>
    </w:p>
    <w:p w14:paraId="53C31932" w14:textId="77777777" w:rsidR="006A7F25" w:rsidRPr="00167B75" w:rsidRDefault="006A7F25" w:rsidP="006A7F25">
      <w:pPr>
        <w:widowControl w:val="0"/>
        <w:numPr>
          <w:ilvl w:val="1"/>
          <w:numId w:val="11"/>
        </w:numPr>
        <w:tabs>
          <w:tab w:val="clear" w:pos="1440"/>
          <w:tab w:val="num" w:pos="567"/>
        </w:tabs>
        <w:spacing w:before="120" w:after="0" w:line="240" w:lineRule="auto"/>
        <w:ind w:left="567" w:hanging="567"/>
        <w:jc w:val="both"/>
        <w:rPr>
          <w:rFonts w:ascii="Noto Sans" w:hAnsi="Noto Sans" w:cs="Noto Sans"/>
          <w:sz w:val="20"/>
          <w:szCs w:val="20"/>
        </w:rPr>
      </w:pPr>
      <w:r w:rsidRPr="00167B75">
        <w:rPr>
          <w:rFonts w:ascii="Noto Sans" w:hAnsi="Noto Sans" w:cs="Noto Sans"/>
          <w:sz w:val="20"/>
          <w:szCs w:val="20"/>
        </w:rPr>
        <w:t>El no presentar la información en los formatos establecidos en esta convocatoria, siempre y cuando la información requerida en ellos sea proporcionada de manera clara y en su totalidad;</w:t>
      </w:r>
    </w:p>
    <w:p w14:paraId="7EAA75FE" w14:textId="77777777" w:rsidR="006A7F25" w:rsidRPr="00167B75" w:rsidRDefault="006A7F25" w:rsidP="006A7F25">
      <w:pPr>
        <w:widowControl w:val="0"/>
        <w:numPr>
          <w:ilvl w:val="1"/>
          <w:numId w:val="11"/>
        </w:numPr>
        <w:tabs>
          <w:tab w:val="clear" w:pos="1440"/>
          <w:tab w:val="num" w:pos="567"/>
        </w:tabs>
        <w:spacing w:before="120" w:after="0" w:line="240" w:lineRule="auto"/>
        <w:ind w:left="567" w:hanging="567"/>
        <w:jc w:val="both"/>
        <w:rPr>
          <w:rFonts w:ascii="Noto Sans" w:hAnsi="Noto Sans" w:cs="Noto Sans"/>
          <w:sz w:val="20"/>
          <w:szCs w:val="20"/>
        </w:rPr>
      </w:pPr>
      <w:r w:rsidRPr="00167B75">
        <w:rPr>
          <w:rFonts w:ascii="Noto Sans" w:hAnsi="Noto Sans" w:cs="Noto Sans"/>
          <w:sz w:val="20"/>
          <w:szCs w:val="20"/>
        </w:rPr>
        <w:t>El no presentar su proposición y documentación requerida en papel membretado del PARTICIPANTE;</w:t>
      </w:r>
    </w:p>
    <w:p w14:paraId="6C7D8183" w14:textId="77777777" w:rsidR="006A7F25" w:rsidRPr="00167B75" w:rsidRDefault="006A7F25" w:rsidP="006A7F25">
      <w:pPr>
        <w:widowControl w:val="0"/>
        <w:numPr>
          <w:ilvl w:val="1"/>
          <w:numId w:val="11"/>
        </w:numPr>
        <w:tabs>
          <w:tab w:val="clear" w:pos="1440"/>
          <w:tab w:val="num" w:pos="567"/>
        </w:tabs>
        <w:spacing w:before="120" w:after="0" w:line="240" w:lineRule="auto"/>
        <w:ind w:left="567" w:hanging="567"/>
        <w:jc w:val="both"/>
        <w:rPr>
          <w:rFonts w:ascii="Noto Sans" w:hAnsi="Noto Sans" w:cs="Noto Sans"/>
          <w:sz w:val="20"/>
          <w:szCs w:val="20"/>
        </w:rPr>
      </w:pPr>
      <w:r w:rsidRPr="00167B75">
        <w:rPr>
          <w:rFonts w:ascii="Noto Sans" w:hAnsi="Noto Sans" w:cs="Noto Sans"/>
          <w:sz w:val="20"/>
          <w:szCs w:val="20"/>
        </w:rPr>
        <w:t>Cualquier incumplimiento a requisitos que no tengan por objeto determinar objetivamente la solvencia de la proposición presentada, aclarando que en ningún caso podrán suplirse las deficiencias sustanciales de las proposiciones presentadas.</w:t>
      </w:r>
    </w:p>
    <w:p w14:paraId="25DE82B1" w14:textId="04C65B01" w:rsidR="006A7F25" w:rsidRPr="00167B75" w:rsidRDefault="006A7F25" w:rsidP="006A7F25">
      <w:pPr>
        <w:numPr>
          <w:ilvl w:val="0"/>
          <w:numId w:val="10"/>
        </w:numPr>
        <w:spacing w:before="240" w:after="120" w:line="240" w:lineRule="auto"/>
        <w:ind w:left="567" w:hanging="567"/>
        <w:jc w:val="both"/>
        <w:rPr>
          <w:rFonts w:ascii="Noto Sans" w:hAnsi="Noto Sans" w:cs="Noto Sans"/>
          <w:b/>
          <w:sz w:val="20"/>
          <w:szCs w:val="20"/>
        </w:rPr>
      </w:pPr>
      <w:r w:rsidRPr="00167B75">
        <w:rPr>
          <w:rFonts w:ascii="Noto Sans" w:hAnsi="Noto Sans" w:cs="Noto Sans"/>
          <w:b/>
          <w:sz w:val="20"/>
          <w:szCs w:val="20"/>
        </w:rPr>
        <w:t>CANCELACIÓN Y DECLARACIÓN DESIERTA DE UN PROCEDIMIENTO DE</w:t>
      </w:r>
      <w:r w:rsidR="008B5BDF" w:rsidRPr="00167B75">
        <w:rPr>
          <w:rFonts w:ascii="Noto Sans" w:hAnsi="Noto Sans" w:cs="Noto Sans"/>
          <w:b/>
          <w:sz w:val="20"/>
          <w:szCs w:val="20"/>
        </w:rPr>
        <w:t xml:space="preserve"> </w:t>
      </w:r>
      <w:r w:rsidR="00067EA9">
        <w:rPr>
          <w:rFonts w:ascii="Noto Sans" w:hAnsi="Noto Sans" w:cs="Noto Sans"/>
          <w:b/>
          <w:sz w:val="20"/>
          <w:szCs w:val="20"/>
        </w:rPr>
        <w:t>LICITACIÓN PÚBLICA INTERNACIONAL ABIERTA ELECTRÓNICA</w:t>
      </w:r>
      <w:r w:rsidR="008B5BDF" w:rsidRPr="00167B75">
        <w:rPr>
          <w:rFonts w:ascii="Noto Sans" w:hAnsi="Noto Sans" w:cs="Noto Sans"/>
          <w:b/>
          <w:sz w:val="20"/>
          <w:szCs w:val="20"/>
        </w:rPr>
        <w:t>.</w:t>
      </w:r>
    </w:p>
    <w:p w14:paraId="64487CC4" w14:textId="6A738EE0" w:rsidR="006A7F25" w:rsidRPr="00167B75" w:rsidRDefault="006A7F25" w:rsidP="00CC3900">
      <w:pPr>
        <w:numPr>
          <w:ilvl w:val="1"/>
          <w:numId w:val="10"/>
        </w:numPr>
        <w:spacing w:before="120" w:after="0" w:line="240" w:lineRule="auto"/>
        <w:ind w:left="567" w:hanging="567"/>
        <w:jc w:val="both"/>
        <w:rPr>
          <w:rFonts w:ascii="Noto Sans" w:hAnsi="Noto Sans" w:cs="Noto Sans"/>
          <w:b/>
          <w:sz w:val="20"/>
          <w:szCs w:val="20"/>
        </w:rPr>
      </w:pPr>
      <w:r w:rsidRPr="00167B75">
        <w:rPr>
          <w:rFonts w:ascii="Noto Sans" w:hAnsi="Noto Sans" w:cs="Noto Sans"/>
          <w:b/>
          <w:sz w:val="20"/>
          <w:szCs w:val="20"/>
        </w:rPr>
        <w:t xml:space="preserve">CANCELACIÓN DE UNA </w:t>
      </w:r>
      <w:r w:rsidR="00067EA9">
        <w:rPr>
          <w:rFonts w:ascii="Noto Sans" w:hAnsi="Noto Sans" w:cs="Noto Sans"/>
          <w:b/>
          <w:sz w:val="20"/>
          <w:szCs w:val="20"/>
        </w:rPr>
        <w:t>LICITACIÓN PÚBLICA INTERNACIONAL ABIERTA ELECTRÓNICA</w:t>
      </w:r>
      <w:r w:rsidR="008B5BDF" w:rsidRPr="00167B75">
        <w:rPr>
          <w:rFonts w:ascii="Noto Sans" w:hAnsi="Noto Sans" w:cs="Noto Sans"/>
          <w:b/>
          <w:sz w:val="20"/>
          <w:szCs w:val="20"/>
        </w:rPr>
        <w:t>.</w:t>
      </w:r>
    </w:p>
    <w:p w14:paraId="4BE75B72" w14:textId="35548308" w:rsidR="006A7F25" w:rsidRPr="00167B75" w:rsidRDefault="006A7F25" w:rsidP="006A7F25">
      <w:pPr>
        <w:spacing w:before="120" w:after="240"/>
        <w:jc w:val="both"/>
        <w:rPr>
          <w:rFonts w:ascii="Noto Sans" w:hAnsi="Noto Sans" w:cs="Noto Sans"/>
          <w:sz w:val="20"/>
          <w:szCs w:val="20"/>
        </w:rPr>
      </w:pPr>
      <w:r w:rsidRPr="00167B75">
        <w:rPr>
          <w:rFonts w:ascii="Noto Sans" w:hAnsi="Noto Sans" w:cs="Noto Sans"/>
          <w:sz w:val="20"/>
          <w:szCs w:val="20"/>
        </w:rPr>
        <w:t xml:space="preserve">La </w:t>
      </w:r>
      <w:r w:rsidR="007C26DD" w:rsidRPr="00167B75">
        <w:rPr>
          <w:rFonts w:ascii="Noto Sans" w:hAnsi="Noto Sans" w:cs="Noto Sans"/>
          <w:sz w:val="20"/>
          <w:szCs w:val="20"/>
        </w:rPr>
        <w:t>ASIPONA</w:t>
      </w:r>
      <w:r w:rsidR="00AA3C92">
        <w:rPr>
          <w:rFonts w:ascii="Noto Sans" w:hAnsi="Noto Sans" w:cs="Noto Sans"/>
          <w:sz w:val="20"/>
          <w:szCs w:val="20"/>
        </w:rPr>
        <w:t xml:space="preserve"> Guaymas</w:t>
      </w:r>
      <w:r w:rsidRPr="00167B75">
        <w:rPr>
          <w:rFonts w:ascii="Noto Sans" w:hAnsi="Noto Sans" w:cs="Noto Sans"/>
          <w:sz w:val="20"/>
          <w:szCs w:val="20"/>
        </w:rPr>
        <w:t xml:space="preserve"> </w:t>
      </w:r>
      <w:r w:rsidR="00322A2F">
        <w:rPr>
          <w:rFonts w:ascii="Noto Sans" w:hAnsi="Noto Sans" w:cs="Noto Sans"/>
          <w:sz w:val="20"/>
          <w:szCs w:val="20"/>
        </w:rPr>
        <w:t xml:space="preserve">de conformidad al artículo 51 de la Ley </w:t>
      </w:r>
      <w:r w:rsidRPr="00167B75">
        <w:rPr>
          <w:rFonts w:ascii="Noto Sans" w:hAnsi="Noto Sans" w:cs="Noto Sans"/>
          <w:sz w:val="20"/>
          <w:szCs w:val="20"/>
        </w:rPr>
        <w:t xml:space="preserve">podrá cancelar una </w:t>
      </w:r>
      <w:r w:rsidR="00AA3C92">
        <w:rPr>
          <w:rFonts w:ascii="Noto Sans" w:eastAsia="Calibri" w:hAnsi="Noto Sans" w:cs="Noto Sans"/>
          <w:sz w:val="20"/>
          <w:szCs w:val="20"/>
        </w:rPr>
        <w:t>Licitación Pública Internacional Abierta Electrónica</w:t>
      </w:r>
      <w:r w:rsidR="00AA3C92" w:rsidRPr="00167B75">
        <w:rPr>
          <w:rFonts w:ascii="Noto Sans" w:eastAsia="Calibri" w:hAnsi="Noto Sans" w:cs="Noto Sans"/>
          <w:sz w:val="20"/>
          <w:szCs w:val="20"/>
        </w:rPr>
        <w:t xml:space="preserve"> </w:t>
      </w:r>
      <w:r w:rsidRPr="00167B75">
        <w:rPr>
          <w:rFonts w:ascii="Noto Sans" w:hAnsi="Noto Sans" w:cs="Noto Sans"/>
          <w:sz w:val="20"/>
          <w:szCs w:val="20"/>
        </w:rPr>
        <w:t xml:space="preserve">cuando se presente: </w:t>
      </w:r>
    </w:p>
    <w:p w14:paraId="05AC0201" w14:textId="77777777" w:rsidR="006A7F25" w:rsidRPr="00167B75" w:rsidRDefault="006A7F25" w:rsidP="006A7F25">
      <w:pPr>
        <w:numPr>
          <w:ilvl w:val="0"/>
          <w:numId w:val="12"/>
        </w:numPr>
        <w:spacing w:before="120" w:after="120" w:line="240" w:lineRule="auto"/>
        <w:ind w:left="850" w:hanging="357"/>
        <w:jc w:val="both"/>
        <w:rPr>
          <w:rFonts w:ascii="Noto Sans" w:hAnsi="Noto Sans" w:cs="Noto Sans"/>
          <w:sz w:val="20"/>
          <w:szCs w:val="20"/>
        </w:rPr>
      </w:pPr>
      <w:r w:rsidRPr="00167B75">
        <w:rPr>
          <w:rFonts w:ascii="Noto Sans" w:hAnsi="Noto Sans" w:cs="Noto Sans"/>
          <w:sz w:val="20"/>
          <w:szCs w:val="20"/>
        </w:rPr>
        <w:t>En caso fortuito o de fuerza mayor;</w:t>
      </w:r>
    </w:p>
    <w:p w14:paraId="32D58ED2" w14:textId="4F09A26E" w:rsidR="006A7F25" w:rsidRPr="00167B75" w:rsidRDefault="006A7F25" w:rsidP="006A7F25">
      <w:pPr>
        <w:numPr>
          <w:ilvl w:val="0"/>
          <w:numId w:val="12"/>
        </w:numPr>
        <w:spacing w:before="120" w:after="120" w:line="240" w:lineRule="auto"/>
        <w:ind w:left="850" w:hanging="357"/>
        <w:jc w:val="both"/>
        <w:rPr>
          <w:rFonts w:ascii="Noto Sans" w:hAnsi="Noto Sans" w:cs="Noto Sans"/>
          <w:sz w:val="20"/>
          <w:szCs w:val="20"/>
        </w:rPr>
      </w:pPr>
      <w:r w:rsidRPr="00167B75">
        <w:rPr>
          <w:rFonts w:ascii="Noto Sans" w:hAnsi="Noto Sans" w:cs="Noto Sans"/>
          <w:sz w:val="20"/>
          <w:szCs w:val="20"/>
        </w:rPr>
        <w:t xml:space="preserve">Cuando existan circunstancias, debidamente justificadas, que provoquen la extinción de la necesidad para adquirir los </w:t>
      </w:r>
      <w:r w:rsidRPr="00167B75">
        <w:rPr>
          <w:rFonts w:ascii="Noto Sans" w:hAnsi="Noto Sans" w:cs="Noto Sans"/>
          <w:b/>
          <w:sz w:val="20"/>
          <w:szCs w:val="20"/>
        </w:rPr>
        <w:t>BIENES</w:t>
      </w:r>
      <w:r w:rsidRPr="00167B75">
        <w:rPr>
          <w:rFonts w:ascii="Noto Sans" w:hAnsi="Noto Sans" w:cs="Noto Sans"/>
          <w:sz w:val="20"/>
          <w:szCs w:val="20"/>
        </w:rPr>
        <w:t xml:space="preserve"> y que, de continuarse con el procedimiento se pudiera ocasionar un daño o perjuicio a la </w:t>
      </w:r>
      <w:r w:rsidR="007C26DD" w:rsidRPr="00167B75">
        <w:rPr>
          <w:rFonts w:ascii="Noto Sans" w:hAnsi="Noto Sans" w:cs="Noto Sans"/>
          <w:sz w:val="20"/>
          <w:szCs w:val="20"/>
        </w:rPr>
        <w:t>ASIPONA</w:t>
      </w:r>
      <w:r w:rsidR="00AA3C92">
        <w:rPr>
          <w:rFonts w:ascii="Noto Sans" w:hAnsi="Noto Sans" w:cs="Noto Sans"/>
          <w:sz w:val="20"/>
          <w:szCs w:val="20"/>
        </w:rPr>
        <w:t xml:space="preserve"> Guaymas</w:t>
      </w:r>
      <w:r w:rsidRPr="00167B75">
        <w:rPr>
          <w:rFonts w:ascii="Noto Sans" w:hAnsi="Noto Sans" w:cs="Noto Sans"/>
          <w:sz w:val="20"/>
          <w:szCs w:val="20"/>
        </w:rPr>
        <w:t>;</w:t>
      </w:r>
    </w:p>
    <w:p w14:paraId="41151937" w14:textId="57178E9A" w:rsidR="006A7F25" w:rsidRPr="00167B75" w:rsidRDefault="006A7F25" w:rsidP="006A7F25">
      <w:pPr>
        <w:spacing w:before="120" w:after="120"/>
        <w:jc w:val="both"/>
        <w:rPr>
          <w:rFonts w:ascii="Noto Sans" w:hAnsi="Noto Sans" w:cs="Noto Sans"/>
          <w:sz w:val="20"/>
          <w:szCs w:val="20"/>
        </w:rPr>
      </w:pPr>
      <w:r w:rsidRPr="00167B75">
        <w:rPr>
          <w:rFonts w:ascii="Noto Sans" w:hAnsi="Noto Sans" w:cs="Noto Sans"/>
          <w:sz w:val="20"/>
          <w:szCs w:val="20"/>
        </w:rPr>
        <w:t>Contra la determinación de la</w:t>
      </w:r>
      <w:r w:rsidRPr="00167B75">
        <w:rPr>
          <w:rFonts w:ascii="Noto Sans" w:hAnsi="Noto Sans" w:cs="Noto Sans"/>
          <w:b/>
          <w:sz w:val="20"/>
          <w:szCs w:val="20"/>
        </w:rPr>
        <w:t xml:space="preserve"> </w:t>
      </w:r>
      <w:r w:rsidR="007C26DD" w:rsidRPr="00167B75">
        <w:rPr>
          <w:rFonts w:ascii="Noto Sans" w:hAnsi="Noto Sans" w:cs="Noto Sans"/>
          <w:sz w:val="20"/>
          <w:szCs w:val="20"/>
        </w:rPr>
        <w:t>ASIPONA</w:t>
      </w:r>
      <w:r w:rsidRPr="00167B75">
        <w:rPr>
          <w:rFonts w:ascii="Noto Sans" w:hAnsi="Noto Sans" w:cs="Noto Sans"/>
          <w:sz w:val="20"/>
          <w:szCs w:val="20"/>
        </w:rPr>
        <w:t xml:space="preserve"> de cancelar la </w:t>
      </w:r>
      <w:r w:rsidR="00AA3C92">
        <w:rPr>
          <w:rFonts w:ascii="Noto Sans" w:hAnsi="Noto Sans" w:cs="Noto Sans"/>
          <w:sz w:val="20"/>
          <w:szCs w:val="20"/>
        </w:rPr>
        <w:t>Licitación Pública Internacional Abierta Electrónica</w:t>
      </w:r>
      <w:r w:rsidRPr="00167B75">
        <w:rPr>
          <w:rFonts w:ascii="Noto Sans" w:hAnsi="Noto Sans" w:cs="Noto Sans"/>
          <w:sz w:val="20"/>
          <w:szCs w:val="20"/>
        </w:rPr>
        <w:t xml:space="preserve"> no será procedente recurso alguno, sin embargo, los licitantes podrán interponer la inconformidad en términos del Título </w:t>
      </w:r>
      <w:r w:rsidR="00AA17C7" w:rsidRPr="00167B75">
        <w:rPr>
          <w:rFonts w:ascii="Noto Sans" w:hAnsi="Noto Sans" w:cs="Noto Sans"/>
          <w:sz w:val="20"/>
          <w:szCs w:val="20"/>
        </w:rPr>
        <w:t>Séptimo</w:t>
      </w:r>
      <w:r w:rsidRPr="00167B75">
        <w:rPr>
          <w:rFonts w:ascii="Noto Sans" w:hAnsi="Noto Sans" w:cs="Noto Sans"/>
          <w:sz w:val="20"/>
          <w:szCs w:val="20"/>
        </w:rPr>
        <w:t>, Capitulo Primero de la Ley.</w:t>
      </w:r>
    </w:p>
    <w:p w14:paraId="61752480" w14:textId="12A2B38D" w:rsidR="006A7F25" w:rsidRPr="00167B75" w:rsidRDefault="006A7F25" w:rsidP="006A7F25">
      <w:pPr>
        <w:spacing w:before="120" w:after="120"/>
        <w:jc w:val="both"/>
        <w:rPr>
          <w:rFonts w:ascii="Noto Sans" w:hAnsi="Noto Sans" w:cs="Noto Sans"/>
          <w:sz w:val="20"/>
          <w:szCs w:val="20"/>
        </w:rPr>
      </w:pPr>
      <w:r w:rsidRPr="00167B75">
        <w:rPr>
          <w:rFonts w:ascii="Noto Sans" w:hAnsi="Noto Sans" w:cs="Noto Sans"/>
          <w:sz w:val="20"/>
          <w:szCs w:val="20"/>
        </w:rPr>
        <w:t xml:space="preserve">Salvo en las cancelaciones por caso fortuito o fuerza mayor la </w:t>
      </w:r>
      <w:r w:rsidR="007C26DD" w:rsidRPr="00167B75">
        <w:rPr>
          <w:rFonts w:ascii="Noto Sans" w:hAnsi="Noto Sans" w:cs="Noto Sans"/>
          <w:sz w:val="20"/>
          <w:szCs w:val="20"/>
        </w:rPr>
        <w:t>ASIPONA</w:t>
      </w:r>
      <w:r w:rsidR="00AA3C92">
        <w:rPr>
          <w:rFonts w:ascii="Noto Sans" w:hAnsi="Noto Sans" w:cs="Noto Sans"/>
          <w:sz w:val="20"/>
          <w:szCs w:val="20"/>
        </w:rPr>
        <w:t xml:space="preserve"> Guaymas</w:t>
      </w:r>
      <w:r w:rsidRPr="00167B75">
        <w:rPr>
          <w:rFonts w:ascii="Noto Sans" w:hAnsi="Noto Sans" w:cs="Noto Sans"/>
          <w:sz w:val="20"/>
          <w:szCs w:val="20"/>
        </w:rPr>
        <w:t xml:space="preserve"> cubrirá a los licitantes los gastos no recuperables de acuerdo con lo establecidos en el </w:t>
      </w:r>
      <w:r w:rsidR="00CD7901">
        <w:rPr>
          <w:rFonts w:ascii="Noto Sans" w:hAnsi="Noto Sans" w:cs="Noto Sans"/>
          <w:sz w:val="20"/>
          <w:szCs w:val="20"/>
        </w:rPr>
        <w:t xml:space="preserve">último párrafo del </w:t>
      </w:r>
      <w:r w:rsidRPr="00167B75">
        <w:rPr>
          <w:rFonts w:ascii="Noto Sans" w:hAnsi="Noto Sans" w:cs="Noto Sans"/>
          <w:sz w:val="20"/>
          <w:szCs w:val="20"/>
        </w:rPr>
        <w:t xml:space="preserve">artículo </w:t>
      </w:r>
      <w:r w:rsidR="009D7742">
        <w:rPr>
          <w:rFonts w:ascii="Noto Sans" w:hAnsi="Noto Sans" w:cs="Noto Sans"/>
          <w:sz w:val="20"/>
          <w:szCs w:val="20"/>
        </w:rPr>
        <w:t>51</w:t>
      </w:r>
      <w:r w:rsidR="00E57DE1" w:rsidRPr="00E57DE1">
        <w:rPr>
          <w:rFonts w:ascii="Noto Sans" w:hAnsi="Noto Sans" w:cs="Noto Sans"/>
          <w:sz w:val="20"/>
          <w:szCs w:val="20"/>
        </w:rPr>
        <w:t xml:space="preserve"> de la Ley </w:t>
      </w:r>
      <w:r w:rsidR="00CD7901">
        <w:rPr>
          <w:rFonts w:ascii="Noto Sans" w:hAnsi="Noto Sans" w:cs="Noto Sans"/>
          <w:sz w:val="20"/>
          <w:szCs w:val="20"/>
        </w:rPr>
        <w:t>y</w:t>
      </w:r>
      <w:r w:rsidRPr="00167B75">
        <w:rPr>
          <w:rFonts w:ascii="Noto Sans" w:hAnsi="Noto Sans" w:cs="Noto Sans"/>
          <w:sz w:val="20"/>
          <w:szCs w:val="20"/>
        </w:rPr>
        <w:t xml:space="preserve"> </w:t>
      </w:r>
      <w:r w:rsidR="00E57DE1">
        <w:rPr>
          <w:rFonts w:ascii="Noto Sans" w:hAnsi="Noto Sans" w:cs="Noto Sans"/>
          <w:sz w:val="20"/>
          <w:szCs w:val="20"/>
        </w:rPr>
        <w:t xml:space="preserve">147 </w:t>
      </w:r>
      <w:r w:rsidRPr="00E57DE1">
        <w:rPr>
          <w:rFonts w:ascii="Noto Sans" w:hAnsi="Noto Sans" w:cs="Noto Sans"/>
          <w:sz w:val="20"/>
          <w:szCs w:val="20"/>
        </w:rPr>
        <w:t>del reglamento</w:t>
      </w:r>
      <w:r w:rsidRPr="00167B75">
        <w:rPr>
          <w:rFonts w:ascii="Noto Sans" w:hAnsi="Noto Sans" w:cs="Noto Sans"/>
          <w:sz w:val="20"/>
          <w:szCs w:val="20"/>
        </w:rPr>
        <w:t xml:space="preserve"> siendo estos los siguientes:</w:t>
      </w:r>
    </w:p>
    <w:p w14:paraId="3468ABD8" w14:textId="6C534C9D" w:rsidR="00A020EA" w:rsidRPr="003D754B" w:rsidRDefault="00A020EA" w:rsidP="003D754B">
      <w:pPr>
        <w:pStyle w:val="Prrafodelista"/>
        <w:numPr>
          <w:ilvl w:val="0"/>
          <w:numId w:val="51"/>
        </w:numPr>
        <w:autoSpaceDE w:val="0"/>
        <w:autoSpaceDN w:val="0"/>
        <w:adjustRightInd w:val="0"/>
        <w:spacing w:before="120" w:after="120"/>
        <w:jc w:val="both"/>
        <w:rPr>
          <w:rFonts w:ascii="Noto Sans" w:eastAsia="Calibri" w:hAnsi="Noto Sans" w:cs="Noto Sans"/>
          <w:color w:val="000000"/>
          <w:sz w:val="20"/>
          <w:szCs w:val="20"/>
        </w:rPr>
      </w:pPr>
      <w:r w:rsidRPr="003D754B">
        <w:rPr>
          <w:rFonts w:ascii="Noto Sans" w:eastAsia="Calibri" w:hAnsi="Noto Sans" w:cs="Noto Sans"/>
          <w:color w:val="000000"/>
          <w:sz w:val="20"/>
          <w:szCs w:val="20"/>
        </w:rPr>
        <w:t xml:space="preserve">Costo de la preparación e integración de la proposición; </w:t>
      </w:r>
    </w:p>
    <w:p w14:paraId="31631F7F" w14:textId="357F75E8" w:rsidR="003D754B" w:rsidRPr="003D754B" w:rsidRDefault="00A020EA" w:rsidP="003D754B">
      <w:pPr>
        <w:pStyle w:val="Prrafodelista"/>
        <w:numPr>
          <w:ilvl w:val="0"/>
          <w:numId w:val="51"/>
        </w:numPr>
        <w:autoSpaceDE w:val="0"/>
        <w:autoSpaceDN w:val="0"/>
        <w:adjustRightInd w:val="0"/>
        <w:spacing w:before="120" w:after="120"/>
        <w:jc w:val="both"/>
        <w:rPr>
          <w:rFonts w:ascii="Noto Sans" w:eastAsia="Calibri" w:hAnsi="Noto Sans" w:cs="Noto Sans"/>
          <w:color w:val="000000"/>
          <w:sz w:val="20"/>
          <w:szCs w:val="20"/>
        </w:rPr>
      </w:pPr>
      <w:r w:rsidRPr="003D754B">
        <w:rPr>
          <w:rFonts w:ascii="Noto Sans" w:eastAsia="Calibri" w:hAnsi="Noto Sans" w:cs="Noto Sans"/>
          <w:color w:val="000000"/>
          <w:sz w:val="20"/>
          <w:szCs w:val="20"/>
        </w:rPr>
        <w:t xml:space="preserve">Pasajes y hospedaje de la persona que haya asistido a la o las juntas de aclaraciones, al acto de presentación y apertura de proposiciones, al acto de fallo y a la firma del contrato, en caso de que el licitante, cotizante o postulante no resida en el lugar en que se realice el procedimiento; </w:t>
      </w:r>
    </w:p>
    <w:p w14:paraId="5E5DA645" w14:textId="4D365F9B" w:rsidR="003D754B" w:rsidRPr="003D754B" w:rsidRDefault="003D754B" w:rsidP="003D754B">
      <w:pPr>
        <w:pStyle w:val="Prrafodelista"/>
        <w:numPr>
          <w:ilvl w:val="0"/>
          <w:numId w:val="51"/>
        </w:numPr>
        <w:autoSpaceDE w:val="0"/>
        <w:autoSpaceDN w:val="0"/>
        <w:adjustRightInd w:val="0"/>
        <w:spacing w:before="120" w:after="120"/>
        <w:jc w:val="both"/>
        <w:rPr>
          <w:rFonts w:ascii="Noto Sans" w:eastAsia="Calibri" w:hAnsi="Noto Sans" w:cs="Noto Sans"/>
          <w:color w:val="000000"/>
          <w:sz w:val="20"/>
          <w:szCs w:val="20"/>
        </w:rPr>
      </w:pPr>
      <w:r w:rsidRPr="003D754B">
        <w:rPr>
          <w:rFonts w:ascii="Noto Sans" w:eastAsia="Calibri" w:hAnsi="Noto Sans" w:cs="Noto Sans"/>
          <w:color w:val="000000"/>
          <w:sz w:val="20"/>
          <w:szCs w:val="20"/>
        </w:rPr>
        <w:t>Costo de la emisión de garantías, exclusivamente en el caso del licitante, cotizante o postulante ganador, y</w:t>
      </w:r>
    </w:p>
    <w:p w14:paraId="562DF3CF" w14:textId="7945132E" w:rsidR="003D754B" w:rsidRPr="003D754B" w:rsidRDefault="003D754B" w:rsidP="003D754B">
      <w:pPr>
        <w:pStyle w:val="Prrafodelista"/>
        <w:numPr>
          <w:ilvl w:val="0"/>
          <w:numId w:val="51"/>
        </w:numPr>
        <w:autoSpaceDE w:val="0"/>
        <w:autoSpaceDN w:val="0"/>
        <w:adjustRightInd w:val="0"/>
        <w:spacing w:before="120" w:after="120"/>
        <w:jc w:val="both"/>
        <w:rPr>
          <w:rFonts w:ascii="Noto Sans" w:eastAsia="Calibri" w:hAnsi="Noto Sans" w:cs="Noto Sans"/>
          <w:color w:val="000000"/>
          <w:sz w:val="20"/>
          <w:szCs w:val="20"/>
        </w:rPr>
      </w:pPr>
      <w:r w:rsidRPr="003D754B">
        <w:rPr>
          <w:rFonts w:ascii="Noto Sans" w:eastAsia="Calibri" w:hAnsi="Noto Sans" w:cs="Noto Sans"/>
          <w:color w:val="000000"/>
          <w:sz w:val="20"/>
          <w:szCs w:val="20"/>
        </w:rPr>
        <w:t>Los gastos en que el proveedor hubiera incurrido para cumplir con el contrato y los costos de los bienes producidos y entregados, o los servicios proporcionados, hasta el momento en que el proveedor suspenda su suministro o prestación por falta de firma del contrato por causas imputables a la dependencia o entidad.</w:t>
      </w:r>
    </w:p>
    <w:p w14:paraId="0353B6C0" w14:textId="33E06529" w:rsidR="003D754B" w:rsidRDefault="003D754B" w:rsidP="003D754B">
      <w:pPr>
        <w:autoSpaceDE w:val="0"/>
        <w:autoSpaceDN w:val="0"/>
        <w:adjustRightInd w:val="0"/>
        <w:spacing w:before="120" w:after="120"/>
        <w:jc w:val="both"/>
        <w:rPr>
          <w:rFonts w:ascii="Noto Sans" w:eastAsia="Calibri" w:hAnsi="Noto Sans" w:cs="Noto Sans"/>
          <w:color w:val="000000"/>
          <w:sz w:val="20"/>
          <w:szCs w:val="20"/>
        </w:rPr>
      </w:pPr>
      <w:r w:rsidRPr="003D754B">
        <w:rPr>
          <w:rFonts w:ascii="Noto Sans" w:eastAsia="Calibri" w:hAnsi="Noto Sans" w:cs="Noto Sans"/>
          <w:color w:val="000000"/>
          <w:sz w:val="20"/>
          <w:szCs w:val="20"/>
        </w:rPr>
        <w:lastRenderedPageBreak/>
        <w:t>Los licitantes, cotizantes o postulantes podrán solicitar a la dependencia o entidad el pago de gastos no</w:t>
      </w:r>
      <w:r w:rsidR="00AC3C6B">
        <w:rPr>
          <w:rFonts w:ascii="Noto Sans" w:eastAsia="Calibri" w:hAnsi="Noto Sans" w:cs="Noto Sans"/>
          <w:color w:val="000000"/>
          <w:sz w:val="20"/>
          <w:szCs w:val="20"/>
        </w:rPr>
        <w:t xml:space="preserve"> </w:t>
      </w:r>
      <w:r w:rsidRPr="003D754B">
        <w:rPr>
          <w:rFonts w:ascii="Noto Sans" w:eastAsia="Calibri" w:hAnsi="Noto Sans" w:cs="Noto Sans"/>
          <w:color w:val="000000"/>
          <w:sz w:val="20"/>
          <w:szCs w:val="20"/>
        </w:rPr>
        <w:t>recuperables en un plazo máximo de tres meses, contado a partir de la fecha de la cancelación de la licitación</w:t>
      </w:r>
      <w:r w:rsidR="00AC3C6B">
        <w:rPr>
          <w:rFonts w:ascii="Noto Sans" w:eastAsia="Calibri" w:hAnsi="Noto Sans" w:cs="Noto Sans"/>
          <w:color w:val="000000"/>
          <w:sz w:val="20"/>
          <w:szCs w:val="20"/>
        </w:rPr>
        <w:t xml:space="preserve"> </w:t>
      </w:r>
      <w:r w:rsidRPr="003D754B">
        <w:rPr>
          <w:rFonts w:ascii="Noto Sans" w:eastAsia="Calibri" w:hAnsi="Noto Sans" w:cs="Noto Sans"/>
          <w:color w:val="000000"/>
          <w:sz w:val="20"/>
          <w:szCs w:val="20"/>
        </w:rPr>
        <w:t>pública o la emisión del fallo respectivo, según corresponda. Los gastos no recuperables por los supuestos a</w:t>
      </w:r>
      <w:r>
        <w:rPr>
          <w:rFonts w:ascii="Noto Sans" w:eastAsia="Calibri" w:hAnsi="Noto Sans" w:cs="Noto Sans"/>
          <w:color w:val="000000"/>
          <w:sz w:val="20"/>
          <w:szCs w:val="20"/>
        </w:rPr>
        <w:t xml:space="preserve"> </w:t>
      </w:r>
      <w:r w:rsidRPr="003D754B">
        <w:rPr>
          <w:rFonts w:ascii="Noto Sans" w:eastAsia="Calibri" w:hAnsi="Noto Sans" w:cs="Noto Sans"/>
          <w:color w:val="000000"/>
          <w:sz w:val="20"/>
          <w:szCs w:val="20"/>
        </w:rPr>
        <w:t xml:space="preserve">que se refiere este </w:t>
      </w:r>
      <w:r w:rsidR="00654F6A" w:rsidRPr="003D754B">
        <w:rPr>
          <w:rFonts w:ascii="Noto Sans" w:eastAsia="Calibri" w:hAnsi="Noto Sans" w:cs="Noto Sans"/>
          <w:color w:val="000000"/>
          <w:sz w:val="20"/>
          <w:szCs w:val="20"/>
        </w:rPr>
        <w:t>artículo</w:t>
      </w:r>
      <w:r w:rsidRPr="003D754B">
        <w:rPr>
          <w:rFonts w:ascii="Noto Sans" w:eastAsia="Calibri" w:hAnsi="Noto Sans" w:cs="Noto Sans"/>
          <w:color w:val="000000"/>
          <w:sz w:val="20"/>
          <w:szCs w:val="20"/>
        </w:rPr>
        <w:t xml:space="preserve"> serán pagados dentro de un término que no podrá exceder de cuarenta y cinco días naturales posteriores a la solicitud fundada y documentada del proveedor.</w:t>
      </w:r>
    </w:p>
    <w:p w14:paraId="237A6532" w14:textId="5D96A640" w:rsidR="006A7F25" w:rsidRPr="00167B75" w:rsidRDefault="006A7F25" w:rsidP="00A020EA">
      <w:pPr>
        <w:autoSpaceDE w:val="0"/>
        <w:autoSpaceDN w:val="0"/>
        <w:adjustRightInd w:val="0"/>
        <w:spacing w:before="120" w:after="120"/>
        <w:jc w:val="both"/>
        <w:rPr>
          <w:rFonts w:ascii="Noto Sans" w:eastAsia="Calibri" w:hAnsi="Noto Sans" w:cs="Noto Sans"/>
          <w:color w:val="000000"/>
          <w:sz w:val="20"/>
          <w:szCs w:val="20"/>
        </w:rPr>
      </w:pPr>
      <w:r w:rsidRPr="00167B75">
        <w:rPr>
          <w:rFonts w:ascii="Noto Sans" w:eastAsia="Calibri" w:hAnsi="Noto Sans" w:cs="Noto Sans"/>
          <w:color w:val="000000"/>
          <w:sz w:val="20"/>
          <w:szCs w:val="20"/>
        </w:rPr>
        <w:t>Estos gastos procederán siempre y cuando mediante solicitud por escrito del PARTICIPANTE o del PROVEEDOR adjudicado.</w:t>
      </w:r>
    </w:p>
    <w:p w14:paraId="29890230" w14:textId="21FC3057" w:rsidR="006A7F25" w:rsidRPr="00167B75" w:rsidRDefault="006A7F25" w:rsidP="006A7F25">
      <w:pPr>
        <w:jc w:val="both"/>
        <w:rPr>
          <w:rFonts w:ascii="Noto Sans" w:hAnsi="Noto Sans" w:cs="Noto Sans"/>
          <w:bCs/>
          <w:sz w:val="20"/>
          <w:szCs w:val="20"/>
        </w:rPr>
      </w:pPr>
      <w:r w:rsidRPr="00167B75">
        <w:rPr>
          <w:rFonts w:ascii="Noto Sans" w:hAnsi="Noto Sans" w:cs="Noto Sans"/>
          <w:bCs/>
          <w:sz w:val="20"/>
          <w:szCs w:val="20"/>
        </w:rPr>
        <w:t xml:space="preserve">Cuando se determine dar por cancelada la </w:t>
      </w:r>
      <w:r w:rsidR="00AA3C92">
        <w:rPr>
          <w:rFonts w:ascii="Noto Sans" w:eastAsia="Calibri" w:hAnsi="Noto Sans" w:cs="Noto Sans"/>
          <w:sz w:val="20"/>
          <w:szCs w:val="20"/>
        </w:rPr>
        <w:t>Licitación Pública Internacional Abierta Electrónica</w:t>
      </w:r>
      <w:r w:rsidR="00AA3C92" w:rsidRPr="00167B75">
        <w:rPr>
          <w:rFonts w:ascii="Noto Sans" w:eastAsia="Calibri" w:hAnsi="Noto Sans" w:cs="Noto Sans"/>
          <w:sz w:val="20"/>
          <w:szCs w:val="20"/>
        </w:rPr>
        <w:t xml:space="preserve"> </w:t>
      </w:r>
      <w:r w:rsidRPr="00167B75">
        <w:rPr>
          <w:rFonts w:ascii="Noto Sans" w:hAnsi="Noto Sans" w:cs="Noto Sans"/>
          <w:bCs/>
          <w:sz w:val="20"/>
          <w:szCs w:val="20"/>
        </w:rPr>
        <w:t xml:space="preserve">o conceptos o partidas contenidos en ésta, la </w:t>
      </w:r>
      <w:r w:rsidR="00D46619" w:rsidRPr="00167B75">
        <w:rPr>
          <w:rFonts w:ascii="Noto Sans" w:hAnsi="Noto Sans" w:cs="Noto Sans"/>
          <w:bCs/>
          <w:sz w:val="20"/>
          <w:szCs w:val="20"/>
        </w:rPr>
        <w:t>ASIPONA</w:t>
      </w:r>
      <w:r w:rsidR="00AA3C92">
        <w:rPr>
          <w:rFonts w:ascii="Noto Sans" w:hAnsi="Noto Sans" w:cs="Noto Sans"/>
          <w:bCs/>
          <w:sz w:val="20"/>
          <w:szCs w:val="20"/>
        </w:rPr>
        <w:t xml:space="preserve"> Guaymas</w:t>
      </w:r>
      <w:r w:rsidRPr="00167B75">
        <w:rPr>
          <w:rFonts w:ascii="Noto Sans" w:hAnsi="Noto Sans" w:cs="Noto Sans"/>
          <w:bCs/>
          <w:sz w:val="20"/>
          <w:szCs w:val="20"/>
        </w:rPr>
        <w:t xml:space="preserve"> hará del conocimiento a los licitantes, el acontecimiento que motiva la decisión.</w:t>
      </w:r>
    </w:p>
    <w:p w14:paraId="0825A8CF" w14:textId="02223DBA" w:rsidR="006A7F25" w:rsidRPr="00167B75" w:rsidRDefault="006A7F25" w:rsidP="00CC3900">
      <w:pPr>
        <w:numPr>
          <w:ilvl w:val="1"/>
          <w:numId w:val="10"/>
        </w:numPr>
        <w:autoSpaceDE w:val="0"/>
        <w:autoSpaceDN w:val="0"/>
        <w:adjustRightInd w:val="0"/>
        <w:spacing w:before="240" w:after="0" w:line="240" w:lineRule="auto"/>
        <w:ind w:left="567" w:hanging="567"/>
        <w:jc w:val="both"/>
        <w:rPr>
          <w:rFonts w:ascii="Noto Sans" w:eastAsia="Calibri" w:hAnsi="Noto Sans" w:cs="Noto Sans"/>
          <w:b/>
          <w:color w:val="000000"/>
          <w:sz w:val="20"/>
          <w:szCs w:val="20"/>
        </w:rPr>
      </w:pPr>
      <w:r w:rsidRPr="00167B75">
        <w:rPr>
          <w:rFonts w:ascii="Noto Sans" w:eastAsia="Calibri" w:hAnsi="Noto Sans" w:cs="Noto Sans"/>
          <w:b/>
          <w:color w:val="000000"/>
          <w:sz w:val="20"/>
          <w:szCs w:val="20"/>
        </w:rPr>
        <w:t xml:space="preserve">DECLARAR DESIERTA ALGUNA PARTIDA Y/O LA </w:t>
      </w:r>
      <w:r w:rsidR="00067EA9">
        <w:rPr>
          <w:rFonts w:ascii="Noto Sans" w:eastAsia="Calibri" w:hAnsi="Noto Sans" w:cs="Noto Sans"/>
          <w:b/>
          <w:color w:val="000000"/>
          <w:sz w:val="20"/>
          <w:szCs w:val="20"/>
        </w:rPr>
        <w:t>LICITACIÓN PÚBLICA INTERNACIONAL ABIERTA ELECTRÓNICA</w:t>
      </w:r>
      <w:r w:rsidR="008B5BDF" w:rsidRPr="00167B75">
        <w:rPr>
          <w:rFonts w:ascii="Noto Sans" w:eastAsia="Calibri" w:hAnsi="Noto Sans" w:cs="Noto Sans"/>
          <w:b/>
          <w:color w:val="000000"/>
          <w:sz w:val="20"/>
          <w:szCs w:val="20"/>
        </w:rPr>
        <w:t>.</w:t>
      </w:r>
    </w:p>
    <w:p w14:paraId="27C9B79C" w14:textId="78206FC4"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sz w:val="20"/>
          <w:szCs w:val="20"/>
        </w:rPr>
        <w:t xml:space="preserve">La </w:t>
      </w:r>
      <w:r w:rsidR="00D46619"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procederá a declarar desierta una </w:t>
      </w:r>
      <w:r w:rsidR="00FF2E2E">
        <w:rPr>
          <w:rFonts w:ascii="Noto Sans" w:eastAsia="Calibri" w:hAnsi="Noto Sans" w:cs="Noto Sans"/>
          <w:sz w:val="20"/>
          <w:szCs w:val="20"/>
        </w:rPr>
        <w:t>Licitación Pública Internacional Abierta Electrónica</w:t>
      </w:r>
      <w:r w:rsidRPr="00167B75">
        <w:rPr>
          <w:rFonts w:ascii="Noto Sans" w:eastAsia="Calibri" w:hAnsi="Noto Sans" w:cs="Noto Sans"/>
          <w:sz w:val="20"/>
          <w:szCs w:val="20"/>
        </w:rPr>
        <w:t xml:space="preserve">, cuando la TOTALIDAD de las proposiciones presentadas no reúnan los requisitos solicitados en la CONVOCATORIA o los precios de todos los </w:t>
      </w:r>
      <w:r w:rsidRPr="00167B75">
        <w:rPr>
          <w:rFonts w:ascii="Noto Sans" w:eastAsia="Calibri" w:hAnsi="Noto Sans" w:cs="Noto Sans"/>
          <w:b/>
          <w:sz w:val="20"/>
          <w:szCs w:val="20"/>
        </w:rPr>
        <w:t>BIENES</w:t>
      </w:r>
      <w:r w:rsidRPr="00167B75">
        <w:rPr>
          <w:rFonts w:ascii="Noto Sans" w:eastAsia="Calibri" w:hAnsi="Noto Sans" w:cs="Noto Sans"/>
          <w:sz w:val="20"/>
          <w:szCs w:val="20"/>
        </w:rPr>
        <w:t xml:space="preserve"> ofertados no resulten aceptables.</w:t>
      </w:r>
    </w:p>
    <w:p w14:paraId="0095AE2C" w14:textId="52DC1DD9" w:rsidR="006A7F25" w:rsidRPr="00167B75" w:rsidRDefault="006A7F25" w:rsidP="006A7F25">
      <w:pPr>
        <w:autoSpaceDE w:val="0"/>
        <w:autoSpaceDN w:val="0"/>
        <w:adjustRightInd w:val="0"/>
        <w:spacing w:before="120"/>
        <w:jc w:val="both"/>
        <w:rPr>
          <w:rFonts w:ascii="Noto Sans" w:eastAsia="Calibri" w:hAnsi="Noto Sans" w:cs="Noto Sans"/>
          <w:sz w:val="20"/>
          <w:szCs w:val="20"/>
        </w:rPr>
      </w:pPr>
      <w:r w:rsidRPr="00167B75">
        <w:rPr>
          <w:rFonts w:ascii="Noto Sans" w:eastAsia="Calibri" w:hAnsi="Noto Sans" w:cs="Noto Sans"/>
          <w:sz w:val="20"/>
          <w:szCs w:val="20"/>
        </w:rPr>
        <w:t xml:space="preserve">Cuando se declare desierta una </w:t>
      </w:r>
      <w:r w:rsidR="00FF2E2E">
        <w:rPr>
          <w:rFonts w:ascii="Noto Sans" w:eastAsia="Calibri" w:hAnsi="Noto Sans" w:cs="Noto Sans"/>
          <w:sz w:val="20"/>
          <w:szCs w:val="20"/>
        </w:rPr>
        <w:t>Licitación Pública Internacional Abierta Electrónica</w:t>
      </w:r>
      <w:r w:rsidR="00FF2E2E" w:rsidRPr="00167B75">
        <w:rPr>
          <w:rFonts w:ascii="Noto Sans" w:eastAsia="Calibri" w:hAnsi="Noto Sans" w:cs="Noto Sans"/>
          <w:sz w:val="20"/>
          <w:szCs w:val="20"/>
        </w:rPr>
        <w:t xml:space="preserve"> </w:t>
      </w:r>
      <w:r w:rsidRPr="00167B75">
        <w:rPr>
          <w:rFonts w:ascii="Noto Sans" w:eastAsia="Calibri" w:hAnsi="Noto Sans" w:cs="Noto Sans"/>
          <w:sz w:val="20"/>
          <w:szCs w:val="20"/>
        </w:rPr>
        <w:t xml:space="preserve">o alguna partida y persista la necesidad de contratar con el carácter y requisitos solicitados en la primera </w:t>
      </w:r>
      <w:r w:rsidR="00FF2E2E">
        <w:rPr>
          <w:rFonts w:ascii="Noto Sans" w:eastAsia="Calibri" w:hAnsi="Noto Sans" w:cs="Noto Sans"/>
          <w:sz w:val="20"/>
          <w:szCs w:val="20"/>
        </w:rPr>
        <w:t>Licitación Pública Internacional Abierta Electrónica</w:t>
      </w:r>
      <w:r w:rsidRPr="00167B75">
        <w:rPr>
          <w:rFonts w:ascii="Noto Sans" w:eastAsia="Calibri" w:hAnsi="Noto Sans" w:cs="Noto Sans"/>
          <w:sz w:val="20"/>
          <w:szCs w:val="20"/>
        </w:rPr>
        <w:t xml:space="preserve">, la </w:t>
      </w:r>
      <w:r w:rsidR="00D46619" w:rsidRPr="00167B75">
        <w:rPr>
          <w:rFonts w:ascii="Noto Sans" w:eastAsia="Calibri" w:hAnsi="Noto Sans" w:cs="Noto Sans"/>
          <w:sz w:val="20"/>
          <w:szCs w:val="20"/>
        </w:rPr>
        <w:t>ASIPONA</w:t>
      </w:r>
      <w:r w:rsidR="00FF2E2E">
        <w:rPr>
          <w:rFonts w:ascii="Noto Sans" w:eastAsia="Calibri" w:hAnsi="Noto Sans" w:cs="Noto Sans"/>
          <w:sz w:val="20"/>
          <w:szCs w:val="20"/>
        </w:rPr>
        <w:t xml:space="preserve"> Guaymas</w:t>
      </w:r>
      <w:r w:rsidRPr="00167B75">
        <w:rPr>
          <w:rFonts w:ascii="Noto Sans" w:eastAsia="Calibri" w:hAnsi="Noto Sans" w:cs="Noto Sans"/>
          <w:sz w:val="20"/>
          <w:szCs w:val="20"/>
        </w:rPr>
        <w:t xml:space="preserve"> podrá emitir una segunda convocatoria, o bien optar por el supuesto de excepción previsto en l</w:t>
      </w:r>
      <w:r w:rsidR="00561421">
        <w:rPr>
          <w:rFonts w:ascii="Noto Sans" w:eastAsia="Calibri" w:hAnsi="Noto Sans" w:cs="Noto Sans"/>
          <w:sz w:val="20"/>
          <w:szCs w:val="20"/>
        </w:rPr>
        <w:t>os</w:t>
      </w:r>
      <w:r w:rsidRPr="00167B75">
        <w:rPr>
          <w:rFonts w:ascii="Noto Sans" w:eastAsia="Calibri" w:hAnsi="Noto Sans" w:cs="Noto Sans"/>
          <w:sz w:val="20"/>
          <w:szCs w:val="20"/>
        </w:rPr>
        <w:t xml:space="preserve"> artículo</w:t>
      </w:r>
      <w:r w:rsidR="00561421">
        <w:rPr>
          <w:rFonts w:ascii="Noto Sans" w:eastAsia="Calibri" w:hAnsi="Noto Sans" w:cs="Noto Sans"/>
          <w:sz w:val="20"/>
          <w:szCs w:val="20"/>
        </w:rPr>
        <w:t xml:space="preserve">s </w:t>
      </w:r>
      <w:r w:rsidR="00561421" w:rsidRPr="00561421">
        <w:rPr>
          <w:rFonts w:ascii="Noto Sans" w:eastAsia="Calibri" w:hAnsi="Noto Sans" w:cs="Noto Sans"/>
          <w:sz w:val="20"/>
          <w:szCs w:val="20"/>
        </w:rPr>
        <w:t>51 párrafo tercero</w:t>
      </w:r>
      <w:r w:rsidR="00561421">
        <w:rPr>
          <w:rFonts w:ascii="Noto Sans" w:eastAsia="Calibri" w:hAnsi="Noto Sans" w:cs="Noto Sans"/>
          <w:sz w:val="20"/>
          <w:szCs w:val="20"/>
        </w:rPr>
        <w:t xml:space="preserve"> </w:t>
      </w:r>
      <w:proofErr w:type="gramStart"/>
      <w:r w:rsidR="00561421">
        <w:rPr>
          <w:rFonts w:ascii="Noto Sans" w:eastAsia="Calibri" w:hAnsi="Noto Sans" w:cs="Noto Sans"/>
          <w:sz w:val="20"/>
          <w:szCs w:val="20"/>
        </w:rPr>
        <w:t xml:space="preserve">y </w:t>
      </w:r>
      <w:r w:rsidRPr="00167B75">
        <w:rPr>
          <w:rFonts w:ascii="Noto Sans" w:eastAsia="Calibri" w:hAnsi="Noto Sans" w:cs="Noto Sans"/>
          <w:sz w:val="20"/>
          <w:szCs w:val="20"/>
        </w:rPr>
        <w:t xml:space="preserve"> </w:t>
      </w:r>
      <w:r w:rsidR="005A0CA8" w:rsidRPr="00167B75">
        <w:rPr>
          <w:rFonts w:ascii="Noto Sans" w:eastAsia="Calibri" w:hAnsi="Noto Sans" w:cs="Noto Sans"/>
          <w:sz w:val="20"/>
          <w:szCs w:val="20"/>
        </w:rPr>
        <w:t>54</w:t>
      </w:r>
      <w:proofErr w:type="gramEnd"/>
      <w:r w:rsidRPr="00167B75">
        <w:rPr>
          <w:rFonts w:ascii="Noto Sans" w:eastAsia="Calibri" w:hAnsi="Noto Sans" w:cs="Noto Sans"/>
          <w:sz w:val="20"/>
          <w:szCs w:val="20"/>
        </w:rPr>
        <w:t xml:space="preserve"> fracción VII de esta Ley</w:t>
      </w:r>
      <w:r w:rsidR="00E361CC">
        <w:rPr>
          <w:rFonts w:ascii="Noto Sans" w:eastAsia="Calibri" w:hAnsi="Noto Sans" w:cs="Noto Sans"/>
          <w:sz w:val="20"/>
          <w:szCs w:val="20"/>
        </w:rPr>
        <w:t xml:space="preserve"> y articulo 106 de su reglamento</w:t>
      </w:r>
      <w:r w:rsidRPr="00167B75">
        <w:rPr>
          <w:rFonts w:ascii="Noto Sans" w:eastAsia="Calibri" w:hAnsi="Noto Sans" w:cs="Noto Sans"/>
          <w:sz w:val="20"/>
          <w:szCs w:val="20"/>
        </w:rPr>
        <w:t>. Cuando los requisitos o el carácter sean modificados con respecto a la primera convocatoria, se deberá convocar a un nuevo procedimiento.</w:t>
      </w:r>
    </w:p>
    <w:p w14:paraId="094780F0" w14:textId="1CEC1253" w:rsidR="006A7F25" w:rsidRPr="00167B75" w:rsidRDefault="006A7F25" w:rsidP="006A7F25">
      <w:pPr>
        <w:spacing w:before="120" w:after="120"/>
        <w:jc w:val="both"/>
        <w:rPr>
          <w:rFonts w:ascii="Noto Sans" w:eastAsia="Calibri" w:hAnsi="Noto Sans" w:cs="Noto Sans"/>
          <w:sz w:val="20"/>
          <w:szCs w:val="20"/>
        </w:rPr>
      </w:pPr>
      <w:r w:rsidRPr="00167B75">
        <w:rPr>
          <w:rFonts w:ascii="Noto Sans" w:eastAsia="Calibri" w:hAnsi="Noto Sans" w:cs="Noto Sans"/>
          <w:sz w:val="20"/>
          <w:szCs w:val="20"/>
        </w:rPr>
        <w:t xml:space="preserve">Se podrá declarar una </w:t>
      </w:r>
      <w:r w:rsidR="00FF2E2E">
        <w:rPr>
          <w:rFonts w:ascii="Noto Sans" w:eastAsia="Calibri" w:hAnsi="Noto Sans" w:cs="Noto Sans"/>
          <w:sz w:val="20"/>
          <w:szCs w:val="20"/>
        </w:rPr>
        <w:t>Licitación Pública Internacional Abierta Electrónica</w:t>
      </w:r>
      <w:r w:rsidR="00FF2E2E" w:rsidRPr="00167B75">
        <w:rPr>
          <w:rFonts w:ascii="Noto Sans" w:eastAsia="Calibri" w:hAnsi="Noto Sans" w:cs="Noto Sans"/>
          <w:sz w:val="20"/>
          <w:szCs w:val="20"/>
        </w:rPr>
        <w:t xml:space="preserve"> Desierta </w:t>
      </w:r>
      <w:r w:rsidRPr="00167B75">
        <w:rPr>
          <w:rFonts w:ascii="Noto Sans" w:eastAsia="Calibri" w:hAnsi="Noto Sans" w:cs="Noto Sans"/>
          <w:sz w:val="20"/>
          <w:szCs w:val="20"/>
        </w:rPr>
        <w:t>cuando:</w:t>
      </w:r>
    </w:p>
    <w:p w14:paraId="172A3E73" w14:textId="77777777" w:rsidR="006A7F25" w:rsidRPr="00167B75" w:rsidRDefault="006A7F25" w:rsidP="006A7F25">
      <w:pPr>
        <w:numPr>
          <w:ilvl w:val="0"/>
          <w:numId w:val="14"/>
        </w:numPr>
        <w:tabs>
          <w:tab w:val="left" w:pos="708"/>
          <w:tab w:val="left" w:pos="1416"/>
          <w:tab w:val="left" w:pos="2124"/>
          <w:tab w:val="left" w:pos="2832"/>
          <w:tab w:val="left" w:pos="3540"/>
          <w:tab w:val="left" w:pos="4248"/>
          <w:tab w:val="left" w:pos="4956"/>
          <w:tab w:val="left" w:pos="5566"/>
        </w:tabs>
        <w:spacing w:before="120" w:after="120" w:line="240" w:lineRule="auto"/>
        <w:ind w:left="714" w:hanging="357"/>
        <w:jc w:val="both"/>
        <w:rPr>
          <w:rFonts w:ascii="Noto Sans" w:eastAsia="Calibri" w:hAnsi="Noto Sans" w:cs="Noto Sans"/>
          <w:sz w:val="20"/>
          <w:szCs w:val="20"/>
        </w:rPr>
      </w:pPr>
      <w:r w:rsidRPr="00167B75">
        <w:rPr>
          <w:rFonts w:ascii="Noto Sans" w:eastAsia="Calibri" w:hAnsi="Noto Sans" w:cs="Noto Sans"/>
          <w:sz w:val="20"/>
          <w:szCs w:val="20"/>
        </w:rPr>
        <w:t>Ningún LICITANTE presente proposiciones;</w:t>
      </w:r>
    </w:p>
    <w:p w14:paraId="4AAA76CA" w14:textId="77777777" w:rsidR="006A7F25" w:rsidRPr="00167B75" w:rsidRDefault="006A7F25" w:rsidP="006A7F25">
      <w:pPr>
        <w:numPr>
          <w:ilvl w:val="0"/>
          <w:numId w:val="14"/>
        </w:numPr>
        <w:tabs>
          <w:tab w:val="left" w:pos="708"/>
          <w:tab w:val="left" w:pos="1416"/>
          <w:tab w:val="left" w:pos="2124"/>
          <w:tab w:val="left" w:pos="2832"/>
          <w:tab w:val="left" w:pos="3540"/>
          <w:tab w:val="left" w:pos="4248"/>
          <w:tab w:val="left" w:pos="4956"/>
          <w:tab w:val="left" w:pos="5566"/>
        </w:tabs>
        <w:spacing w:before="120" w:after="120" w:line="240" w:lineRule="auto"/>
        <w:ind w:left="714" w:hanging="357"/>
        <w:jc w:val="both"/>
        <w:rPr>
          <w:rFonts w:ascii="Noto Sans" w:eastAsia="Calibri" w:hAnsi="Noto Sans" w:cs="Noto Sans"/>
          <w:sz w:val="20"/>
          <w:szCs w:val="20"/>
        </w:rPr>
      </w:pPr>
      <w:r w:rsidRPr="00167B75">
        <w:rPr>
          <w:rFonts w:ascii="Noto Sans" w:eastAsia="Calibri" w:hAnsi="Noto Sans" w:cs="Noto Sans"/>
          <w:sz w:val="20"/>
          <w:szCs w:val="20"/>
        </w:rPr>
        <w:t>Ninguna de las proposiciones presentadas reúne los requisitos de la CONVOCATORIA y sus anexos;</w:t>
      </w:r>
    </w:p>
    <w:p w14:paraId="089BFDA3" w14:textId="3110D6CE" w:rsidR="006A7F25" w:rsidRPr="00167B75" w:rsidRDefault="006A7F25" w:rsidP="006A7F25">
      <w:pPr>
        <w:numPr>
          <w:ilvl w:val="0"/>
          <w:numId w:val="14"/>
        </w:numPr>
        <w:tabs>
          <w:tab w:val="left" w:pos="708"/>
          <w:tab w:val="left" w:pos="1416"/>
          <w:tab w:val="left" w:pos="2124"/>
          <w:tab w:val="left" w:pos="2832"/>
          <w:tab w:val="left" w:pos="3540"/>
          <w:tab w:val="left" w:pos="4248"/>
          <w:tab w:val="left" w:pos="4956"/>
          <w:tab w:val="left" w:pos="5566"/>
        </w:tabs>
        <w:spacing w:before="120" w:after="120" w:line="240" w:lineRule="auto"/>
        <w:ind w:left="714" w:hanging="357"/>
        <w:jc w:val="both"/>
        <w:rPr>
          <w:rFonts w:ascii="Noto Sans" w:eastAsia="Calibri" w:hAnsi="Noto Sans" w:cs="Noto Sans"/>
          <w:sz w:val="20"/>
          <w:szCs w:val="20"/>
        </w:rPr>
      </w:pPr>
      <w:r w:rsidRPr="00167B75">
        <w:rPr>
          <w:rFonts w:ascii="Noto Sans" w:eastAsia="Calibri" w:hAnsi="Noto Sans" w:cs="Noto Sans"/>
          <w:sz w:val="20"/>
          <w:szCs w:val="20"/>
        </w:rPr>
        <w:t xml:space="preserve">Cuando no se reciba ninguna proposición en el acto de presentación y apertura de estas. </w:t>
      </w:r>
    </w:p>
    <w:p w14:paraId="635E14B4" w14:textId="77777777" w:rsidR="006A7F25" w:rsidRPr="00167B75" w:rsidRDefault="006A7F25" w:rsidP="00CC3900">
      <w:pPr>
        <w:numPr>
          <w:ilvl w:val="0"/>
          <w:numId w:val="10"/>
        </w:numPr>
        <w:autoSpaceDE w:val="0"/>
        <w:autoSpaceDN w:val="0"/>
        <w:adjustRightInd w:val="0"/>
        <w:spacing w:before="240" w:after="0" w:line="240" w:lineRule="auto"/>
        <w:ind w:left="567" w:hanging="567"/>
        <w:jc w:val="both"/>
        <w:rPr>
          <w:rFonts w:ascii="Noto Sans" w:eastAsia="Calibri" w:hAnsi="Noto Sans" w:cs="Noto Sans"/>
          <w:b/>
          <w:color w:val="000000"/>
          <w:sz w:val="20"/>
          <w:szCs w:val="20"/>
        </w:rPr>
      </w:pPr>
      <w:r w:rsidRPr="00167B75">
        <w:rPr>
          <w:rFonts w:ascii="Noto Sans" w:eastAsia="Calibri" w:hAnsi="Noto Sans" w:cs="Noto Sans"/>
          <w:b/>
          <w:color w:val="000000"/>
          <w:sz w:val="20"/>
          <w:szCs w:val="20"/>
        </w:rPr>
        <w:t>SUSPENSIÓN.</w:t>
      </w:r>
    </w:p>
    <w:p w14:paraId="2B4D29F7" w14:textId="3F89CAB4" w:rsidR="006A7F25" w:rsidRPr="00167B75" w:rsidRDefault="006A7F25" w:rsidP="00CC3900">
      <w:pPr>
        <w:autoSpaceDE w:val="0"/>
        <w:autoSpaceDN w:val="0"/>
        <w:adjustRightInd w:val="0"/>
        <w:spacing w:after="120" w:line="240" w:lineRule="auto"/>
        <w:jc w:val="both"/>
        <w:rPr>
          <w:rFonts w:ascii="Noto Sans" w:eastAsia="Calibri" w:hAnsi="Noto Sans" w:cs="Noto Sans"/>
          <w:sz w:val="20"/>
          <w:szCs w:val="20"/>
        </w:rPr>
      </w:pPr>
      <w:r w:rsidRPr="00167B75">
        <w:rPr>
          <w:rFonts w:ascii="Noto Sans" w:eastAsia="Calibri" w:hAnsi="Noto Sans" w:cs="Noto Sans"/>
          <w:sz w:val="20"/>
          <w:szCs w:val="20"/>
        </w:rPr>
        <w:t xml:space="preserve">Cuando en la vigencia del contrato se presente caso fortuito o de fuerza mayor, el </w:t>
      </w:r>
      <w:r w:rsidR="00D46619" w:rsidRPr="00167B75">
        <w:rPr>
          <w:rFonts w:ascii="Noto Sans" w:eastAsia="Calibri" w:hAnsi="Noto Sans" w:cs="Noto Sans"/>
          <w:sz w:val="20"/>
          <w:szCs w:val="20"/>
        </w:rPr>
        <w:t>ASIPONA</w:t>
      </w:r>
      <w:r w:rsidR="006D1438">
        <w:rPr>
          <w:rFonts w:ascii="Noto Sans" w:eastAsia="Calibri" w:hAnsi="Noto Sans" w:cs="Noto Sans"/>
          <w:sz w:val="20"/>
          <w:szCs w:val="20"/>
        </w:rPr>
        <w:t xml:space="preserve"> Guaymas</w:t>
      </w:r>
      <w:r w:rsidRPr="00167B75">
        <w:rPr>
          <w:rFonts w:ascii="Noto Sans" w:eastAsia="Calibri" w:hAnsi="Noto Sans" w:cs="Noto Sans"/>
          <w:sz w:val="20"/>
          <w:szCs w:val="20"/>
        </w:rPr>
        <w:t>, bajo su responsabilidad podrá suspender la adquisición de los BIENES, en cuyo caso únicamente se pagarán aquellos que hubiesen sido entregados.</w:t>
      </w:r>
    </w:p>
    <w:p w14:paraId="4A4FA3C6" w14:textId="7E9B38E8" w:rsidR="006A7F25" w:rsidRPr="00167B75" w:rsidRDefault="006A7F25" w:rsidP="006A7F25">
      <w:pPr>
        <w:autoSpaceDE w:val="0"/>
        <w:autoSpaceDN w:val="0"/>
        <w:adjustRightInd w:val="0"/>
        <w:spacing w:before="120" w:after="120"/>
        <w:jc w:val="both"/>
        <w:rPr>
          <w:rFonts w:ascii="Noto Sans" w:eastAsia="Calibri" w:hAnsi="Noto Sans" w:cs="Noto Sans"/>
          <w:color w:val="000000"/>
          <w:sz w:val="20"/>
          <w:szCs w:val="20"/>
        </w:rPr>
      </w:pPr>
      <w:r w:rsidRPr="00167B75">
        <w:rPr>
          <w:rFonts w:ascii="Noto Sans" w:eastAsia="Calibri" w:hAnsi="Noto Sans" w:cs="Noto Sans"/>
          <w:color w:val="000000"/>
          <w:sz w:val="20"/>
          <w:szCs w:val="20"/>
        </w:rPr>
        <w:t xml:space="preserve">Cuando la suspensión obedezca a causas imputables al </w:t>
      </w:r>
      <w:r w:rsidR="00D46619" w:rsidRPr="00167B75">
        <w:rPr>
          <w:rFonts w:ascii="Noto Sans" w:eastAsia="Calibri" w:hAnsi="Noto Sans" w:cs="Noto Sans"/>
          <w:sz w:val="20"/>
          <w:szCs w:val="20"/>
        </w:rPr>
        <w:t>ASIPONA</w:t>
      </w:r>
      <w:r w:rsidR="006D1438">
        <w:rPr>
          <w:rFonts w:ascii="Noto Sans" w:eastAsia="Calibri" w:hAnsi="Noto Sans" w:cs="Noto Sans"/>
          <w:sz w:val="20"/>
          <w:szCs w:val="20"/>
        </w:rPr>
        <w:t xml:space="preserve"> Guaymas</w:t>
      </w:r>
      <w:r w:rsidRPr="00167B75">
        <w:rPr>
          <w:rFonts w:ascii="Noto Sans" w:eastAsia="Calibri" w:hAnsi="Noto Sans" w:cs="Noto Sans"/>
          <w:color w:val="000000"/>
          <w:sz w:val="20"/>
          <w:szCs w:val="20"/>
        </w:rPr>
        <w:t>, previa petición y justificación del proveedor, ésta reembolsará al proveedor los gastos no recuperables que se originen durante el tiempo que dure la suspensión, siempre que éstos sean razonables, estén debidamente comprobados y se relacionen directamente con el contrato.</w:t>
      </w:r>
    </w:p>
    <w:p w14:paraId="6C4AC1DD" w14:textId="77777777" w:rsidR="006A7F25" w:rsidRPr="00167B75" w:rsidRDefault="006A7F25" w:rsidP="006D1438">
      <w:pPr>
        <w:autoSpaceDE w:val="0"/>
        <w:autoSpaceDN w:val="0"/>
        <w:adjustRightInd w:val="0"/>
        <w:spacing w:after="0" w:line="240" w:lineRule="auto"/>
        <w:jc w:val="both"/>
        <w:rPr>
          <w:rFonts w:ascii="Noto Sans" w:eastAsia="Calibri" w:hAnsi="Noto Sans" w:cs="Noto Sans"/>
          <w:color w:val="000000"/>
          <w:sz w:val="20"/>
          <w:szCs w:val="20"/>
        </w:rPr>
      </w:pPr>
      <w:r w:rsidRPr="00167B75">
        <w:rPr>
          <w:rFonts w:ascii="Noto Sans" w:eastAsia="Calibri" w:hAnsi="Noto Sans" w:cs="Noto Sans"/>
          <w:color w:val="000000"/>
          <w:sz w:val="20"/>
          <w:szCs w:val="20"/>
        </w:rPr>
        <w:lastRenderedPageBreak/>
        <w:t>En cualquiera de los casos previstos en este artículo, se pactará por las partes el plazo de suspensión, a cuyo término podrá iniciarse la terminación anticipada del contrato</w:t>
      </w:r>
    </w:p>
    <w:p w14:paraId="2879C7A0" w14:textId="77777777" w:rsidR="00DF6066" w:rsidRPr="00167B75" w:rsidRDefault="00DF6066" w:rsidP="006D1438">
      <w:pPr>
        <w:autoSpaceDE w:val="0"/>
        <w:autoSpaceDN w:val="0"/>
        <w:adjustRightInd w:val="0"/>
        <w:spacing w:after="0" w:line="240" w:lineRule="auto"/>
        <w:jc w:val="both"/>
        <w:rPr>
          <w:rFonts w:ascii="Noto Sans" w:eastAsia="Calibri" w:hAnsi="Noto Sans" w:cs="Noto Sans"/>
          <w:color w:val="000000"/>
          <w:sz w:val="20"/>
          <w:szCs w:val="20"/>
        </w:rPr>
      </w:pPr>
    </w:p>
    <w:p w14:paraId="0AFC1A73" w14:textId="77777777" w:rsidR="006A7F25" w:rsidRPr="00167B75" w:rsidRDefault="006A7F25" w:rsidP="006D1438">
      <w:pPr>
        <w:numPr>
          <w:ilvl w:val="0"/>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TERMINACIÓN ANTICIPADA DEL CONTRATO</w:t>
      </w:r>
    </w:p>
    <w:p w14:paraId="048F5545" w14:textId="57671AAF" w:rsidR="006A7F25" w:rsidRPr="00167B75" w:rsidRDefault="006A7F25" w:rsidP="006D1438">
      <w:pPr>
        <w:autoSpaceDE w:val="0"/>
        <w:autoSpaceDN w:val="0"/>
        <w:adjustRightInd w:val="0"/>
        <w:spacing w:after="0" w:line="240" w:lineRule="auto"/>
        <w:jc w:val="both"/>
        <w:rPr>
          <w:rFonts w:ascii="Noto Sans" w:eastAsia="Calibri" w:hAnsi="Noto Sans" w:cs="Noto Sans"/>
          <w:sz w:val="20"/>
          <w:szCs w:val="20"/>
        </w:rPr>
      </w:pPr>
      <w:r w:rsidRPr="00167B75">
        <w:rPr>
          <w:rFonts w:ascii="Noto Sans" w:eastAsia="Calibri" w:hAnsi="Noto Sans" w:cs="Noto Sans"/>
          <w:sz w:val="20"/>
          <w:szCs w:val="20"/>
        </w:rPr>
        <w:t xml:space="preserve">De conformidad con lo establecido en el artículo </w:t>
      </w:r>
      <w:r w:rsidR="00071D0F" w:rsidRPr="00167B75">
        <w:rPr>
          <w:rFonts w:ascii="Noto Sans" w:eastAsia="Calibri" w:hAnsi="Noto Sans" w:cs="Noto Sans"/>
          <w:sz w:val="20"/>
          <w:szCs w:val="20"/>
        </w:rPr>
        <w:t>78</w:t>
      </w:r>
      <w:r w:rsidRPr="00167B75">
        <w:rPr>
          <w:rFonts w:ascii="Noto Sans" w:eastAsia="Calibri" w:hAnsi="Noto Sans" w:cs="Noto Sans"/>
          <w:sz w:val="20"/>
          <w:szCs w:val="20"/>
        </w:rPr>
        <w:t xml:space="preserve"> de la Ley, la </w:t>
      </w:r>
      <w:r w:rsidR="00D46619" w:rsidRPr="00167B75">
        <w:rPr>
          <w:rFonts w:ascii="Noto Sans" w:eastAsia="Calibri" w:hAnsi="Noto Sans" w:cs="Noto Sans"/>
          <w:sz w:val="20"/>
          <w:szCs w:val="20"/>
        </w:rPr>
        <w:t>ASIPONA</w:t>
      </w:r>
      <w:r w:rsidR="006D1438">
        <w:rPr>
          <w:rFonts w:ascii="Noto Sans" w:eastAsia="Calibri" w:hAnsi="Noto Sans" w:cs="Noto Sans"/>
          <w:sz w:val="20"/>
          <w:szCs w:val="20"/>
        </w:rPr>
        <w:t xml:space="preserve"> Guaymas</w:t>
      </w:r>
      <w:r w:rsidRPr="00167B75">
        <w:rPr>
          <w:rFonts w:ascii="Noto Sans" w:eastAsia="Calibri" w:hAnsi="Noto Sans" w:cs="Noto Sans"/>
          <w:sz w:val="20"/>
          <w:szCs w:val="20"/>
        </w:rPr>
        <w:t xml:space="preserve"> podrá dar por terminado anticipadamente el contrato cuando concurran razones de interés general, o bien, cuando por causas justificadas se extinga la necesidad de requerir los BIENES originalmente contratados, y se demuestre que de continuar con el cumplimiento de las obligaciones pactadas, se ocasionara algún daño o perjuicio a la </w:t>
      </w:r>
      <w:r w:rsidR="00D46619" w:rsidRPr="00167B75">
        <w:rPr>
          <w:rFonts w:ascii="Noto Sans" w:eastAsia="Calibri" w:hAnsi="Noto Sans" w:cs="Noto Sans"/>
          <w:sz w:val="20"/>
          <w:szCs w:val="20"/>
        </w:rPr>
        <w:t>ASIPONA</w:t>
      </w:r>
      <w:r w:rsidR="002768C9">
        <w:rPr>
          <w:rFonts w:ascii="Noto Sans" w:eastAsia="Calibri" w:hAnsi="Noto Sans" w:cs="Noto Sans"/>
          <w:sz w:val="20"/>
          <w:szCs w:val="20"/>
        </w:rPr>
        <w:t xml:space="preserve"> Guaymas</w:t>
      </w:r>
      <w:r w:rsidRPr="00167B75">
        <w:rPr>
          <w:rFonts w:ascii="Noto Sans" w:eastAsia="Calibri" w:hAnsi="Noto Sans" w:cs="Noto Sans"/>
          <w:sz w:val="20"/>
          <w:szCs w:val="20"/>
        </w:rPr>
        <w:t>, o se determine la nulidad de los actos que dieron origen al contrato, con motivo de la resolución de una inconformidad o intervención de oficio emitida por la Secretaría. En estos supuestos la CONVOCANTE reembolsará al proveedor los gastos no recuperables en que haya incurrido, siempre que éstos sean razonables, estén debidamente comprobados y se relacionen directamente con el contrato correspondiente.</w:t>
      </w:r>
    </w:p>
    <w:p w14:paraId="09C6E0FB" w14:textId="12A622A5" w:rsidR="006A7F25" w:rsidRPr="00167B75" w:rsidRDefault="006A7F25" w:rsidP="006A7F25">
      <w:pPr>
        <w:pStyle w:val="Sangradetindependiente"/>
        <w:widowControl w:val="0"/>
        <w:autoSpaceDE/>
        <w:autoSpaceDN/>
        <w:adjustRightInd/>
        <w:spacing w:before="120"/>
        <w:rPr>
          <w:rFonts w:ascii="Noto Sans" w:hAnsi="Noto Sans" w:cs="Noto Sans"/>
          <w:szCs w:val="20"/>
        </w:rPr>
      </w:pPr>
      <w:r w:rsidRPr="00167B75">
        <w:rPr>
          <w:rFonts w:ascii="Noto Sans" w:hAnsi="Noto Sans" w:cs="Noto Sans"/>
          <w:szCs w:val="20"/>
        </w:rPr>
        <w:t xml:space="preserve">En ninguno de los eventos indicados en el párrafo anterior se requerirá de pronunciamiento judicial, pues bastará que la </w:t>
      </w:r>
      <w:r w:rsidR="00D46619" w:rsidRPr="00167B75">
        <w:rPr>
          <w:rFonts w:ascii="Noto Sans" w:hAnsi="Noto Sans" w:cs="Noto Sans"/>
          <w:szCs w:val="20"/>
        </w:rPr>
        <w:t>ASIPONA</w:t>
      </w:r>
      <w:r w:rsidR="002768C9">
        <w:rPr>
          <w:rFonts w:ascii="Noto Sans" w:hAnsi="Noto Sans" w:cs="Noto Sans"/>
          <w:szCs w:val="20"/>
        </w:rPr>
        <w:t xml:space="preserve"> Guaymas</w:t>
      </w:r>
      <w:r w:rsidRPr="00167B75">
        <w:rPr>
          <w:rFonts w:ascii="Noto Sans" w:hAnsi="Noto Sans" w:cs="Noto Sans"/>
          <w:szCs w:val="20"/>
        </w:rPr>
        <w:t xml:space="preserve"> dé aviso por escrito al PROVEEDOR las razones que motivaron la terminación anticipada.</w:t>
      </w:r>
    </w:p>
    <w:p w14:paraId="2DB1B768" w14:textId="77777777" w:rsidR="006A7F25" w:rsidRPr="00167B75" w:rsidRDefault="006A7F25" w:rsidP="00CC3900">
      <w:pPr>
        <w:numPr>
          <w:ilvl w:val="0"/>
          <w:numId w:val="10"/>
        </w:numPr>
        <w:spacing w:before="240" w:after="0" w:line="240" w:lineRule="auto"/>
        <w:ind w:left="567" w:hanging="567"/>
        <w:jc w:val="both"/>
        <w:rPr>
          <w:rFonts w:ascii="Noto Sans" w:hAnsi="Noto Sans" w:cs="Noto Sans"/>
          <w:b/>
          <w:sz w:val="20"/>
          <w:szCs w:val="20"/>
        </w:rPr>
      </w:pPr>
      <w:r w:rsidRPr="00167B75">
        <w:rPr>
          <w:rFonts w:ascii="Noto Sans" w:hAnsi="Noto Sans" w:cs="Noto Sans"/>
          <w:b/>
          <w:sz w:val="20"/>
          <w:szCs w:val="20"/>
        </w:rPr>
        <w:t>RESCISIÓN ADMINISTRATIVA DEL CONTRATO</w:t>
      </w:r>
    </w:p>
    <w:p w14:paraId="15D5C96E" w14:textId="0F0E6C9A" w:rsidR="006A7F25" w:rsidRPr="00167B75" w:rsidRDefault="006A7F25" w:rsidP="00CC3900">
      <w:pPr>
        <w:pStyle w:val="texto"/>
        <w:spacing w:after="120" w:line="240" w:lineRule="auto"/>
        <w:ind w:firstLine="0"/>
        <w:rPr>
          <w:rFonts w:ascii="Noto Sans" w:hAnsi="Noto Sans" w:cs="Noto Sans"/>
          <w:sz w:val="20"/>
          <w:lang w:val="es-MX"/>
        </w:rPr>
      </w:pPr>
      <w:r w:rsidRPr="00167B75">
        <w:rPr>
          <w:rFonts w:ascii="Noto Sans" w:hAnsi="Noto Sans" w:cs="Noto Sans"/>
          <w:sz w:val="20"/>
          <w:lang w:val="es-MX"/>
        </w:rPr>
        <w:t xml:space="preserve">La </w:t>
      </w:r>
      <w:r w:rsidR="00D46619" w:rsidRPr="00167B75">
        <w:rPr>
          <w:rFonts w:ascii="Noto Sans" w:hAnsi="Noto Sans" w:cs="Noto Sans"/>
          <w:sz w:val="20"/>
          <w:lang w:val="es-MX"/>
        </w:rPr>
        <w:t>ASIPONA</w:t>
      </w:r>
      <w:r w:rsidRPr="00167B75">
        <w:rPr>
          <w:rFonts w:ascii="Noto Sans" w:hAnsi="Noto Sans" w:cs="Noto Sans"/>
          <w:sz w:val="20"/>
          <w:lang w:val="es-MX"/>
        </w:rPr>
        <w:t xml:space="preserve"> podrá rescindir administrativamente el CONTRATO en caso de incumplimiento de las obligaciones a cargo del PROVEEDOR. Si previamente a la determinación de dar por rescindido el CONTRATO, se hiciere entrega de los BIENES, el procedimiento iniciado quedará sin efecto.</w:t>
      </w:r>
    </w:p>
    <w:p w14:paraId="459D40BA" w14:textId="77777777" w:rsidR="006A7F25" w:rsidRPr="00167B75" w:rsidRDefault="006A7F25" w:rsidP="006A7F25">
      <w:pPr>
        <w:pStyle w:val="texto"/>
        <w:spacing w:before="120" w:after="120" w:line="240" w:lineRule="auto"/>
        <w:ind w:firstLine="0"/>
        <w:rPr>
          <w:rFonts w:ascii="Noto Sans" w:hAnsi="Noto Sans" w:cs="Noto Sans"/>
          <w:sz w:val="20"/>
          <w:lang w:val="es-MX"/>
        </w:rPr>
      </w:pPr>
      <w:r w:rsidRPr="00167B75">
        <w:rPr>
          <w:rFonts w:ascii="Noto Sans" w:hAnsi="Noto Sans" w:cs="Noto Sans"/>
          <w:sz w:val="20"/>
          <w:lang w:val="es-MX"/>
        </w:rPr>
        <w:t>Las causas que pueden generar la rescisión del CONTRATO son las siguientes:</w:t>
      </w:r>
    </w:p>
    <w:p w14:paraId="3CC8E927" w14:textId="77777777" w:rsidR="006A7F25" w:rsidRPr="00167B75" w:rsidRDefault="006A7F25" w:rsidP="006A7F25">
      <w:pPr>
        <w:pStyle w:val="texto"/>
        <w:numPr>
          <w:ilvl w:val="0"/>
          <w:numId w:val="15"/>
        </w:numPr>
        <w:spacing w:before="120" w:after="120" w:line="240" w:lineRule="auto"/>
        <w:rPr>
          <w:rFonts w:ascii="Noto Sans" w:hAnsi="Noto Sans" w:cs="Noto Sans"/>
          <w:sz w:val="20"/>
          <w:lang w:val="es-MX"/>
        </w:rPr>
      </w:pPr>
      <w:r w:rsidRPr="00167B75">
        <w:rPr>
          <w:rFonts w:ascii="Noto Sans" w:hAnsi="Noto Sans" w:cs="Noto Sans"/>
          <w:sz w:val="20"/>
          <w:lang w:val="es-MX"/>
        </w:rPr>
        <w:t xml:space="preserve">Cuando el PROVEEDOR no proporcione los </w:t>
      </w:r>
      <w:r w:rsidRPr="00167B75">
        <w:rPr>
          <w:rFonts w:ascii="Noto Sans" w:hAnsi="Noto Sans" w:cs="Noto Sans"/>
          <w:b/>
          <w:sz w:val="20"/>
          <w:lang w:val="es-MX"/>
        </w:rPr>
        <w:t>BIENES</w:t>
      </w:r>
      <w:r w:rsidRPr="00167B75">
        <w:rPr>
          <w:rFonts w:ascii="Noto Sans" w:hAnsi="Noto Sans" w:cs="Noto Sans"/>
          <w:sz w:val="20"/>
          <w:lang w:val="es-MX"/>
        </w:rPr>
        <w:t xml:space="preserve"> a que se refiere el CONTRATO y sus anexos, de conformidad con lo establecido en el mismo.</w:t>
      </w:r>
    </w:p>
    <w:p w14:paraId="02A53EE2" w14:textId="3B099CF6" w:rsidR="006A7F25" w:rsidRPr="00167B75" w:rsidRDefault="006A7F25" w:rsidP="006A7F25">
      <w:pPr>
        <w:pStyle w:val="texto"/>
        <w:numPr>
          <w:ilvl w:val="0"/>
          <w:numId w:val="15"/>
        </w:numPr>
        <w:spacing w:before="120" w:after="120" w:line="240" w:lineRule="auto"/>
        <w:rPr>
          <w:rFonts w:ascii="Noto Sans" w:hAnsi="Noto Sans" w:cs="Noto Sans"/>
          <w:sz w:val="20"/>
          <w:lang w:val="es-MX"/>
        </w:rPr>
      </w:pPr>
      <w:r w:rsidRPr="00167B75">
        <w:rPr>
          <w:rFonts w:ascii="Noto Sans" w:hAnsi="Noto Sans" w:cs="Noto Sans"/>
          <w:sz w:val="20"/>
          <w:lang w:val="es-MX"/>
        </w:rPr>
        <w:t xml:space="preserve">Cuando el PROVEEDOR ceda los derechos y obligaciones que se deriven del CONTRATO en forma parcial o total en favor de cualquier otra persona, excepto los derechos de cobro, en cuyo caso se deberá contar con el consentimiento expreso y por escrito de la </w:t>
      </w:r>
      <w:r w:rsidR="00D46619" w:rsidRPr="00167B75">
        <w:rPr>
          <w:rFonts w:ascii="Noto Sans" w:hAnsi="Noto Sans" w:cs="Noto Sans"/>
          <w:sz w:val="20"/>
          <w:lang w:val="es-MX"/>
        </w:rPr>
        <w:t>ASIPONA</w:t>
      </w:r>
      <w:r w:rsidRPr="00167B75">
        <w:rPr>
          <w:rFonts w:ascii="Noto Sans" w:hAnsi="Noto Sans" w:cs="Noto Sans"/>
          <w:sz w:val="20"/>
          <w:lang w:val="es-MX"/>
        </w:rPr>
        <w:t>.</w:t>
      </w:r>
    </w:p>
    <w:p w14:paraId="186A230B" w14:textId="77777777" w:rsidR="006A7F25" w:rsidRPr="00167B75" w:rsidRDefault="006A7F25" w:rsidP="006A7F25">
      <w:pPr>
        <w:pStyle w:val="texto"/>
        <w:numPr>
          <w:ilvl w:val="0"/>
          <w:numId w:val="15"/>
        </w:numPr>
        <w:spacing w:before="120" w:after="120" w:line="240" w:lineRule="auto"/>
        <w:rPr>
          <w:rFonts w:ascii="Noto Sans" w:hAnsi="Noto Sans" w:cs="Noto Sans"/>
          <w:sz w:val="20"/>
          <w:lang w:val="es-MX"/>
        </w:rPr>
      </w:pPr>
      <w:r w:rsidRPr="00167B75">
        <w:rPr>
          <w:rFonts w:ascii="Noto Sans" w:hAnsi="Noto Sans" w:cs="Noto Sans"/>
          <w:sz w:val="20"/>
          <w:lang w:val="es-MX"/>
        </w:rPr>
        <w:t>Cuando el PROVEEDOR no se dé cumplimiento a todas las obligaciones establecidas a su cargo en el CONTRATO.</w:t>
      </w:r>
    </w:p>
    <w:p w14:paraId="3ACF26A7" w14:textId="77777777" w:rsidR="006A7F25" w:rsidRPr="00167B75" w:rsidRDefault="006A7F25" w:rsidP="006A7F25">
      <w:pPr>
        <w:pStyle w:val="texto"/>
        <w:numPr>
          <w:ilvl w:val="0"/>
          <w:numId w:val="15"/>
        </w:numPr>
        <w:spacing w:before="120" w:after="120" w:line="240" w:lineRule="auto"/>
        <w:rPr>
          <w:rFonts w:ascii="Noto Sans" w:hAnsi="Noto Sans" w:cs="Noto Sans"/>
          <w:sz w:val="20"/>
          <w:lang w:val="es-MX"/>
        </w:rPr>
      </w:pPr>
      <w:r w:rsidRPr="00167B75">
        <w:rPr>
          <w:rFonts w:ascii="Noto Sans" w:hAnsi="Noto Sans" w:cs="Noto Sans"/>
          <w:sz w:val="20"/>
          <w:lang w:val="es-MX"/>
        </w:rPr>
        <w:t>Cuando el PROVEEDOR no entregue los</w:t>
      </w:r>
      <w:r w:rsidRPr="00167B75">
        <w:rPr>
          <w:rFonts w:ascii="Noto Sans" w:hAnsi="Noto Sans" w:cs="Noto Sans"/>
          <w:b/>
          <w:sz w:val="20"/>
          <w:lang w:val="es-MX"/>
        </w:rPr>
        <w:t xml:space="preserve"> BIENES</w:t>
      </w:r>
      <w:r w:rsidRPr="00167B75">
        <w:rPr>
          <w:rFonts w:ascii="Noto Sans" w:hAnsi="Noto Sans" w:cs="Noto Sans"/>
          <w:sz w:val="20"/>
          <w:lang w:val="es-MX"/>
        </w:rPr>
        <w:t xml:space="preserve"> dentro del tiempo y la forma establecida en las presentes bases y en el contrato,</w:t>
      </w:r>
    </w:p>
    <w:p w14:paraId="380AB45A" w14:textId="6C1EAF24" w:rsidR="006A7F25" w:rsidRPr="00167B75" w:rsidRDefault="006A7F25" w:rsidP="006A7F25">
      <w:pPr>
        <w:pStyle w:val="texto"/>
        <w:numPr>
          <w:ilvl w:val="0"/>
          <w:numId w:val="15"/>
        </w:numPr>
        <w:spacing w:before="120" w:after="120" w:line="240" w:lineRule="auto"/>
        <w:rPr>
          <w:rFonts w:ascii="Noto Sans" w:hAnsi="Noto Sans" w:cs="Noto Sans"/>
          <w:sz w:val="20"/>
          <w:lang w:val="es-MX"/>
        </w:rPr>
      </w:pPr>
      <w:r w:rsidRPr="00167B75">
        <w:rPr>
          <w:rFonts w:ascii="Noto Sans" w:hAnsi="Noto Sans" w:cs="Noto Sans"/>
          <w:sz w:val="20"/>
          <w:lang w:val="es-MX"/>
        </w:rPr>
        <w:t xml:space="preserve">Cuando el PROVEEDOR no otorgue a la </w:t>
      </w:r>
      <w:r w:rsidR="00D46619" w:rsidRPr="00167B75">
        <w:rPr>
          <w:rFonts w:ascii="Noto Sans" w:hAnsi="Noto Sans" w:cs="Noto Sans"/>
          <w:sz w:val="20"/>
          <w:lang w:val="es-MX"/>
        </w:rPr>
        <w:t>ASIPONA</w:t>
      </w:r>
      <w:r w:rsidRPr="00167B75">
        <w:rPr>
          <w:rFonts w:ascii="Noto Sans" w:hAnsi="Noto Sans" w:cs="Noto Sans"/>
          <w:sz w:val="20"/>
          <w:lang w:val="es-MX"/>
        </w:rPr>
        <w:t xml:space="preserve"> las facilidades y datos necesarios para la inspección, vigilancia y supervisión.</w:t>
      </w:r>
    </w:p>
    <w:p w14:paraId="0DB5B8D0" w14:textId="77777777" w:rsidR="006A7F25" w:rsidRPr="00167B75" w:rsidRDefault="006A7F25" w:rsidP="006A7F25">
      <w:pPr>
        <w:pStyle w:val="texto"/>
        <w:numPr>
          <w:ilvl w:val="0"/>
          <w:numId w:val="15"/>
        </w:numPr>
        <w:spacing w:before="120" w:after="120" w:line="240" w:lineRule="auto"/>
        <w:rPr>
          <w:rFonts w:ascii="Noto Sans" w:hAnsi="Noto Sans" w:cs="Noto Sans"/>
          <w:sz w:val="20"/>
          <w:lang w:val="es-MX"/>
        </w:rPr>
      </w:pPr>
      <w:r w:rsidRPr="00167B75">
        <w:rPr>
          <w:rFonts w:ascii="Noto Sans" w:hAnsi="Noto Sans" w:cs="Noto Sans"/>
          <w:sz w:val="20"/>
          <w:lang w:val="es-MX"/>
        </w:rPr>
        <w:t>Que sea declarado en concurso mercantil, suspensión de pagos y/o cualquier figura análoga.</w:t>
      </w:r>
    </w:p>
    <w:p w14:paraId="0F7FCE6B" w14:textId="77777777" w:rsidR="006A7F25" w:rsidRPr="00167B75" w:rsidRDefault="006A7F25" w:rsidP="006A7F25">
      <w:pPr>
        <w:pStyle w:val="texto"/>
        <w:numPr>
          <w:ilvl w:val="0"/>
          <w:numId w:val="15"/>
        </w:numPr>
        <w:spacing w:before="120" w:after="120" w:line="240" w:lineRule="auto"/>
        <w:rPr>
          <w:rFonts w:ascii="Noto Sans" w:hAnsi="Noto Sans" w:cs="Noto Sans"/>
          <w:sz w:val="20"/>
          <w:lang w:val="es-MX"/>
        </w:rPr>
      </w:pPr>
      <w:r w:rsidRPr="00167B75">
        <w:rPr>
          <w:rFonts w:ascii="Noto Sans" w:hAnsi="Noto Sans" w:cs="Noto Sans"/>
          <w:sz w:val="20"/>
        </w:rPr>
        <w:t>Que en general, incumpla cualquiera de las obligaciones estipuladas en esta CONVOCATORIA o establecidas en otros ordenamientos legales aplicables.</w:t>
      </w:r>
    </w:p>
    <w:p w14:paraId="351EA3F5" w14:textId="77777777" w:rsidR="006A7F25" w:rsidRPr="00167B75" w:rsidRDefault="006A7F25" w:rsidP="006A7F25">
      <w:pPr>
        <w:pStyle w:val="Sangra3detindependiente"/>
        <w:numPr>
          <w:ilvl w:val="0"/>
          <w:numId w:val="15"/>
        </w:numPr>
        <w:rPr>
          <w:rFonts w:ascii="Noto Sans" w:hAnsi="Noto Sans" w:cs="Noto Sans"/>
          <w:bCs/>
        </w:rPr>
      </w:pPr>
      <w:r w:rsidRPr="00167B75">
        <w:rPr>
          <w:rFonts w:ascii="Noto Sans" w:hAnsi="Noto Sans" w:cs="Noto Sans"/>
          <w:bCs/>
        </w:rPr>
        <w:t>Que suspenda injustificadamente la entrega de los bienes o se niegue a reponer alguna parte de ellos que hubiere sido rechazada por falta de calidad;</w:t>
      </w:r>
    </w:p>
    <w:p w14:paraId="7384B39C" w14:textId="77777777" w:rsidR="006A7F25" w:rsidRPr="00167B75" w:rsidRDefault="006A7F25" w:rsidP="006A7F25">
      <w:pPr>
        <w:numPr>
          <w:ilvl w:val="0"/>
          <w:numId w:val="15"/>
        </w:numPr>
        <w:spacing w:after="0" w:line="240" w:lineRule="auto"/>
        <w:jc w:val="both"/>
        <w:rPr>
          <w:rFonts w:ascii="Noto Sans" w:hAnsi="Noto Sans" w:cs="Noto Sans"/>
          <w:bCs/>
          <w:sz w:val="20"/>
          <w:szCs w:val="20"/>
        </w:rPr>
      </w:pPr>
      <w:r w:rsidRPr="00167B75">
        <w:rPr>
          <w:rFonts w:ascii="Noto Sans" w:hAnsi="Noto Sans" w:cs="Noto Sans"/>
          <w:sz w:val="20"/>
          <w:szCs w:val="20"/>
        </w:rPr>
        <w:lastRenderedPageBreak/>
        <w:t xml:space="preserve">Que no suministre los bienes de conformidad con lo estipulado en la </w:t>
      </w:r>
      <w:r w:rsidRPr="00167B75">
        <w:rPr>
          <w:rFonts w:ascii="Noto Sans" w:hAnsi="Noto Sans" w:cs="Noto Sans"/>
          <w:bCs/>
          <w:sz w:val="20"/>
          <w:szCs w:val="20"/>
        </w:rPr>
        <w:t>Proposición Técnica y Económica</w:t>
      </w:r>
      <w:r w:rsidRPr="00167B75">
        <w:rPr>
          <w:rFonts w:ascii="Noto Sans" w:hAnsi="Noto Sans" w:cs="Noto Sans"/>
          <w:sz w:val="20"/>
          <w:szCs w:val="20"/>
        </w:rPr>
        <w:t xml:space="preserve"> y el presente </w:t>
      </w:r>
      <w:r w:rsidRPr="00167B75">
        <w:rPr>
          <w:rFonts w:ascii="Noto Sans" w:hAnsi="Noto Sans" w:cs="Noto Sans"/>
          <w:bCs/>
          <w:sz w:val="20"/>
          <w:szCs w:val="20"/>
        </w:rPr>
        <w:t>contrato</w:t>
      </w:r>
      <w:r w:rsidRPr="00167B75">
        <w:rPr>
          <w:rFonts w:ascii="Noto Sans" w:hAnsi="Noto Sans" w:cs="Noto Sans"/>
          <w:sz w:val="20"/>
          <w:szCs w:val="20"/>
        </w:rPr>
        <w:t>.</w:t>
      </w:r>
    </w:p>
    <w:p w14:paraId="44EB5E0F" w14:textId="77777777" w:rsidR="006A7F25" w:rsidRPr="00167B75" w:rsidRDefault="006A7F25" w:rsidP="006A7F25">
      <w:pPr>
        <w:numPr>
          <w:ilvl w:val="0"/>
          <w:numId w:val="15"/>
        </w:numPr>
        <w:spacing w:after="0" w:line="240" w:lineRule="auto"/>
        <w:jc w:val="both"/>
        <w:rPr>
          <w:rFonts w:ascii="Noto Sans" w:hAnsi="Noto Sans" w:cs="Noto Sans"/>
          <w:sz w:val="20"/>
          <w:szCs w:val="20"/>
        </w:rPr>
      </w:pPr>
      <w:r w:rsidRPr="00167B75">
        <w:rPr>
          <w:rFonts w:ascii="Noto Sans" w:hAnsi="Noto Sans" w:cs="Noto Sans"/>
          <w:sz w:val="20"/>
          <w:szCs w:val="20"/>
        </w:rPr>
        <w:t>Que no cumpla con las especificaciones, obligaciones o responsabilidades establecidas en la proposición</w:t>
      </w:r>
      <w:r w:rsidRPr="00167B75">
        <w:rPr>
          <w:rFonts w:ascii="Noto Sans" w:hAnsi="Noto Sans" w:cs="Noto Sans"/>
          <w:bCs/>
          <w:sz w:val="20"/>
          <w:szCs w:val="20"/>
        </w:rPr>
        <w:t xml:space="preserve"> Económica</w:t>
      </w:r>
      <w:r w:rsidRPr="00167B75">
        <w:rPr>
          <w:rFonts w:ascii="Noto Sans" w:hAnsi="Noto Sans" w:cs="Noto Sans"/>
          <w:sz w:val="20"/>
          <w:szCs w:val="20"/>
        </w:rPr>
        <w:t xml:space="preserve"> y el presente </w:t>
      </w:r>
      <w:r w:rsidRPr="00167B75">
        <w:rPr>
          <w:rFonts w:ascii="Noto Sans" w:hAnsi="Noto Sans" w:cs="Noto Sans"/>
          <w:bCs/>
          <w:sz w:val="20"/>
          <w:szCs w:val="20"/>
        </w:rPr>
        <w:t>contrato</w:t>
      </w:r>
      <w:r w:rsidRPr="00167B75">
        <w:rPr>
          <w:rFonts w:ascii="Noto Sans" w:hAnsi="Noto Sans" w:cs="Noto Sans"/>
          <w:sz w:val="20"/>
          <w:szCs w:val="20"/>
        </w:rPr>
        <w:t>, y/o en los ordenamientos legales aplicables.</w:t>
      </w:r>
    </w:p>
    <w:p w14:paraId="14843EFE" w14:textId="77777777" w:rsidR="006A7F25" w:rsidRPr="00167B75" w:rsidRDefault="006A7F25" w:rsidP="006A7F25">
      <w:pPr>
        <w:numPr>
          <w:ilvl w:val="0"/>
          <w:numId w:val="15"/>
        </w:numPr>
        <w:spacing w:after="0" w:line="240" w:lineRule="auto"/>
        <w:jc w:val="both"/>
        <w:rPr>
          <w:rFonts w:ascii="Noto Sans" w:hAnsi="Noto Sans" w:cs="Noto Sans"/>
          <w:sz w:val="20"/>
          <w:szCs w:val="20"/>
        </w:rPr>
      </w:pPr>
      <w:r w:rsidRPr="00167B75">
        <w:rPr>
          <w:rFonts w:ascii="Noto Sans" w:hAnsi="Noto Sans" w:cs="Noto Sans"/>
          <w:sz w:val="20"/>
          <w:szCs w:val="20"/>
        </w:rPr>
        <w:t>Que no cuente o deje de contar con los elementos técnicos, financieros, humanos y materiales necesarios para el suministro de los bienes;</w:t>
      </w:r>
    </w:p>
    <w:p w14:paraId="30714C13" w14:textId="77777777" w:rsidR="006A7F25" w:rsidRPr="00167B75" w:rsidRDefault="006A7F25" w:rsidP="006A7F25">
      <w:pPr>
        <w:numPr>
          <w:ilvl w:val="0"/>
          <w:numId w:val="15"/>
        </w:numPr>
        <w:spacing w:after="0" w:line="240" w:lineRule="auto"/>
        <w:jc w:val="both"/>
        <w:rPr>
          <w:rFonts w:ascii="Noto Sans" w:hAnsi="Noto Sans" w:cs="Noto Sans"/>
          <w:sz w:val="20"/>
          <w:szCs w:val="20"/>
        </w:rPr>
      </w:pPr>
      <w:r w:rsidRPr="00167B75">
        <w:rPr>
          <w:rFonts w:ascii="Noto Sans" w:hAnsi="Noto Sans" w:cs="Noto Sans"/>
          <w:bCs/>
          <w:sz w:val="20"/>
          <w:szCs w:val="20"/>
        </w:rPr>
        <w:t>Que no pague en tiempo y forma las penas convencionales establecidas en el presente Contrato.</w:t>
      </w:r>
    </w:p>
    <w:p w14:paraId="0580386B" w14:textId="1C9FD5C6" w:rsidR="006A7F25" w:rsidRPr="00167B75" w:rsidRDefault="006A7F25" w:rsidP="006A7F25">
      <w:pPr>
        <w:pStyle w:val="texto"/>
        <w:numPr>
          <w:ilvl w:val="0"/>
          <w:numId w:val="15"/>
        </w:numPr>
        <w:spacing w:after="0" w:line="240" w:lineRule="auto"/>
        <w:rPr>
          <w:rFonts w:ascii="Noto Sans" w:hAnsi="Noto Sans" w:cs="Noto Sans"/>
          <w:bCs/>
          <w:sz w:val="20"/>
        </w:rPr>
      </w:pPr>
      <w:r w:rsidRPr="00167B75">
        <w:rPr>
          <w:rFonts w:ascii="Noto Sans" w:hAnsi="Noto Sans" w:cs="Noto Sans"/>
          <w:bCs/>
          <w:sz w:val="20"/>
        </w:rPr>
        <w:t xml:space="preserve">Que no entregue lo solicitado en el </w:t>
      </w:r>
      <w:r w:rsidRPr="00167B75">
        <w:rPr>
          <w:rFonts w:ascii="Noto Sans" w:hAnsi="Noto Sans" w:cs="Noto Sans"/>
          <w:b/>
          <w:bCs/>
          <w:sz w:val="20"/>
        </w:rPr>
        <w:t>ANEXO 1</w:t>
      </w:r>
      <w:r w:rsidRPr="00167B75">
        <w:rPr>
          <w:rFonts w:ascii="Noto Sans" w:hAnsi="Noto Sans" w:cs="Noto Sans"/>
          <w:bCs/>
          <w:sz w:val="20"/>
        </w:rPr>
        <w:t xml:space="preserve"> de la convocatoria de la </w:t>
      </w:r>
      <w:r w:rsidR="00F35E88">
        <w:rPr>
          <w:rFonts w:ascii="Noto Sans" w:eastAsia="Calibri" w:hAnsi="Noto Sans" w:cs="Noto Sans"/>
          <w:sz w:val="20"/>
          <w:lang w:eastAsia="en-US"/>
        </w:rPr>
        <w:t>Licitación Pública Internacional Abierta Electrónica</w:t>
      </w:r>
      <w:r w:rsidR="00704837" w:rsidRPr="00167B75">
        <w:rPr>
          <w:rFonts w:ascii="Noto Sans" w:eastAsia="Calibri" w:hAnsi="Noto Sans" w:cs="Noto Sans"/>
          <w:sz w:val="20"/>
          <w:lang w:eastAsia="en-US"/>
        </w:rPr>
        <w:t>.</w:t>
      </w:r>
    </w:p>
    <w:p w14:paraId="2301073D" w14:textId="4BEE11AA" w:rsidR="006A7F25" w:rsidRPr="00167B75" w:rsidRDefault="006A7F25" w:rsidP="006A7F25">
      <w:pPr>
        <w:pStyle w:val="texto"/>
        <w:numPr>
          <w:ilvl w:val="0"/>
          <w:numId w:val="15"/>
        </w:numPr>
        <w:spacing w:after="0" w:line="240" w:lineRule="auto"/>
        <w:rPr>
          <w:rFonts w:ascii="Noto Sans" w:hAnsi="Noto Sans" w:cs="Noto Sans"/>
          <w:bCs/>
          <w:sz w:val="20"/>
        </w:rPr>
      </w:pPr>
      <w:r w:rsidRPr="00167B75">
        <w:rPr>
          <w:rFonts w:ascii="Noto Sans" w:hAnsi="Noto Sans" w:cs="Noto Sans"/>
          <w:bCs/>
          <w:sz w:val="20"/>
        </w:rPr>
        <w:t xml:space="preserve">Que no entregue a </w:t>
      </w:r>
      <w:r w:rsidRPr="00167B75">
        <w:rPr>
          <w:rFonts w:ascii="Noto Sans" w:hAnsi="Noto Sans" w:cs="Noto Sans"/>
          <w:sz w:val="20"/>
        </w:rPr>
        <w:t xml:space="preserve">la </w:t>
      </w:r>
      <w:r w:rsidR="00D46619" w:rsidRPr="00167B75">
        <w:rPr>
          <w:rFonts w:ascii="Noto Sans" w:hAnsi="Noto Sans" w:cs="Noto Sans"/>
          <w:b/>
          <w:bCs/>
          <w:sz w:val="20"/>
        </w:rPr>
        <w:t xml:space="preserve">ASIPONA </w:t>
      </w:r>
      <w:r w:rsidRPr="00167B75">
        <w:rPr>
          <w:rFonts w:ascii="Noto Sans" w:hAnsi="Noto Sans" w:cs="Noto Sans"/>
          <w:b/>
          <w:bCs/>
          <w:sz w:val="20"/>
        </w:rPr>
        <w:t xml:space="preserve">GUAYMAS </w:t>
      </w:r>
      <w:r w:rsidRPr="00167B75">
        <w:rPr>
          <w:rFonts w:ascii="Noto Sans" w:hAnsi="Noto Sans" w:cs="Noto Sans"/>
          <w:bCs/>
          <w:sz w:val="20"/>
        </w:rPr>
        <w:t>la garantía de cumplimiento del Contrato junto con su comprobante de pago.</w:t>
      </w:r>
    </w:p>
    <w:p w14:paraId="797F62A2" w14:textId="77777777" w:rsidR="006A7F25" w:rsidRPr="00167B75" w:rsidRDefault="006A7F25" w:rsidP="006A7F25">
      <w:pPr>
        <w:pStyle w:val="texto"/>
        <w:numPr>
          <w:ilvl w:val="0"/>
          <w:numId w:val="15"/>
        </w:numPr>
        <w:spacing w:after="0" w:line="240" w:lineRule="auto"/>
        <w:rPr>
          <w:rFonts w:ascii="Noto Sans" w:hAnsi="Noto Sans" w:cs="Noto Sans"/>
          <w:bCs/>
          <w:sz w:val="20"/>
        </w:rPr>
      </w:pPr>
      <w:r w:rsidRPr="00167B75">
        <w:rPr>
          <w:rFonts w:ascii="Noto Sans" w:hAnsi="Noto Sans" w:cs="Noto Sans"/>
          <w:bCs/>
          <w:sz w:val="20"/>
        </w:rPr>
        <w:t>Que incumpla con cualquiera de las Obligaciones que tiene a su cargo y que se derivan de todas y cada una de las Cláusulas del presente Contrato.</w:t>
      </w:r>
    </w:p>
    <w:p w14:paraId="26F7D8E3" w14:textId="2F5B046A" w:rsidR="006A7F25" w:rsidRPr="00167B75" w:rsidRDefault="006A7F25" w:rsidP="006A7F25">
      <w:pPr>
        <w:pStyle w:val="texto"/>
        <w:spacing w:before="120" w:after="120" w:line="240" w:lineRule="auto"/>
        <w:ind w:firstLine="0"/>
        <w:rPr>
          <w:rFonts w:ascii="Noto Sans" w:hAnsi="Noto Sans" w:cs="Noto Sans"/>
          <w:sz w:val="20"/>
          <w:lang w:val="es-MX"/>
        </w:rPr>
      </w:pPr>
      <w:r w:rsidRPr="00167B75">
        <w:rPr>
          <w:rFonts w:ascii="Noto Sans" w:hAnsi="Noto Sans" w:cs="Noto Sans"/>
          <w:sz w:val="20"/>
          <w:lang w:val="es-MX"/>
        </w:rPr>
        <w:t xml:space="preserve">El procedimiento de rescisión se llevará a cabo conforme a lo siguiente, de conformidad con lo dispuesto en el artículo </w:t>
      </w:r>
      <w:r w:rsidR="002059F0" w:rsidRPr="00167B75">
        <w:rPr>
          <w:rFonts w:ascii="Noto Sans" w:hAnsi="Noto Sans" w:cs="Noto Sans"/>
          <w:sz w:val="20"/>
          <w:lang w:val="es-MX"/>
        </w:rPr>
        <w:t>77</w:t>
      </w:r>
      <w:r w:rsidRPr="00167B75">
        <w:rPr>
          <w:rFonts w:ascii="Noto Sans" w:hAnsi="Noto Sans" w:cs="Noto Sans"/>
          <w:sz w:val="20"/>
          <w:lang w:val="es-MX"/>
        </w:rPr>
        <w:t xml:space="preserve"> de la LEY:</w:t>
      </w:r>
    </w:p>
    <w:p w14:paraId="0D485602" w14:textId="77777777" w:rsidR="006A7F25" w:rsidRPr="00167B75" w:rsidRDefault="006A7F25" w:rsidP="006A7F25">
      <w:pPr>
        <w:numPr>
          <w:ilvl w:val="1"/>
          <w:numId w:val="28"/>
        </w:numPr>
        <w:autoSpaceDE w:val="0"/>
        <w:autoSpaceDN w:val="0"/>
        <w:adjustRightInd w:val="0"/>
        <w:spacing w:before="120" w:after="120" w:line="240" w:lineRule="auto"/>
        <w:ind w:left="567" w:hanging="437"/>
        <w:jc w:val="both"/>
        <w:rPr>
          <w:rFonts w:ascii="Noto Sans" w:eastAsia="Calibri" w:hAnsi="Noto Sans" w:cs="Noto Sans"/>
          <w:sz w:val="20"/>
          <w:szCs w:val="20"/>
        </w:rPr>
      </w:pPr>
      <w:r w:rsidRPr="00167B75">
        <w:rPr>
          <w:rFonts w:ascii="Noto Sans" w:eastAsia="Calibri" w:hAnsi="Noto Sans" w:cs="Noto Sans"/>
          <w:sz w:val="20"/>
          <w:szCs w:val="20"/>
        </w:rPr>
        <w:t>Se iniciará a partir de que al proveedor le sea comunicado por escrito el incumplimiento en que haya incurrido, para que en un término de cinco días hábiles exponga lo que a su derecho convenga y aporte, en su caso, las pruebas que estime pertinentes;</w:t>
      </w:r>
    </w:p>
    <w:p w14:paraId="2B184087" w14:textId="77777777" w:rsidR="006A7F25" w:rsidRPr="00167B75" w:rsidRDefault="006A7F25" w:rsidP="006A7F25">
      <w:pPr>
        <w:numPr>
          <w:ilvl w:val="1"/>
          <w:numId w:val="28"/>
        </w:numPr>
        <w:autoSpaceDE w:val="0"/>
        <w:autoSpaceDN w:val="0"/>
        <w:adjustRightInd w:val="0"/>
        <w:spacing w:before="120" w:after="120" w:line="240" w:lineRule="auto"/>
        <w:ind w:left="567" w:hanging="437"/>
        <w:jc w:val="both"/>
        <w:rPr>
          <w:rFonts w:ascii="Noto Sans" w:eastAsia="Calibri" w:hAnsi="Noto Sans" w:cs="Noto Sans"/>
          <w:sz w:val="20"/>
          <w:szCs w:val="20"/>
        </w:rPr>
      </w:pPr>
      <w:r w:rsidRPr="00167B75">
        <w:rPr>
          <w:rFonts w:ascii="Noto Sans" w:eastAsia="Calibri" w:hAnsi="Noto Sans" w:cs="Noto Sans"/>
          <w:sz w:val="20"/>
          <w:szCs w:val="20"/>
        </w:rPr>
        <w:t>Transcurrido el término a que se refiere la fracción anterior, la dependencia o entidad contará con un plazo de quince días para resolver, considerando los argumentos y pruebas que hubiere hecho valer el proveedor. La determinación de dar o no por rescindido el contrato deberá ser debidamente fundada, motivada y comunicada al proveedor dentro dicho plazo, y</w:t>
      </w:r>
    </w:p>
    <w:p w14:paraId="5C703E8D" w14:textId="77777777" w:rsidR="006A7F25" w:rsidRPr="00167B75" w:rsidRDefault="006A7F25" w:rsidP="006A7F25">
      <w:pPr>
        <w:numPr>
          <w:ilvl w:val="1"/>
          <w:numId w:val="28"/>
        </w:numPr>
        <w:autoSpaceDE w:val="0"/>
        <w:autoSpaceDN w:val="0"/>
        <w:adjustRightInd w:val="0"/>
        <w:spacing w:before="120" w:after="120" w:line="240" w:lineRule="auto"/>
        <w:ind w:left="567" w:hanging="437"/>
        <w:jc w:val="both"/>
        <w:rPr>
          <w:rFonts w:ascii="Noto Sans" w:eastAsia="Calibri" w:hAnsi="Noto Sans" w:cs="Noto Sans"/>
          <w:sz w:val="20"/>
          <w:szCs w:val="20"/>
        </w:rPr>
      </w:pPr>
      <w:r w:rsidRPr="00167B75">
        <w:rPr>
          <w:rFonts w:ascii="Noto Sans" w:eastAsia="Calibri" w:hAnsi="Noto Sans" w:cs="Noto Sans"/>
          <w:sz w:val="20"/>
          <w:szCs w:val="20"/>
        </w:rPr>
        <w:t>Cuando se rescinda el contrato se formulará el finiquito correspondiente, a efecto de hacer constar los pagos que deba efectuar la dependencia o entidad por concepto del BIEN en caso de haberse recibido hasta el momento de rescisión.</w:t>
      </w:r>
    </w:p>
    <w:p w14:paraId="591C9A50" w14:textId="01866AF7" w:rsidR="006A7F25" w:rsidRPr="00167B75" w:rsidRDefault="006A7F25" w:rsidP="006A7F25">
      <w:pPr>
        <w:autoSpaceDE w:val="0"/>
        <w:autoSpaceDN w:val="0"/>
        <w:adjustRightInd w:val="0"/>
        <w:spacing w:before="120" w:after="120"/>
        <w:jc w:val="both"/>
        <w:rPr>
          <w:rFonts w:ascii="Noto Sans" w:eastAsia="Calibri" w:hAnsi="Noto Sans" w:cs="Noto Sans"/>
          <w:sz w:val="20"/>
          <w:szCs w:val="20"/>
        </w:rPr>
      </w:pPr>
      <w:r w:rsidRPr="00167B75">
        <w:rPr>
          <w:rFonts w:ascii="Noto Sans" w:eastAsia="Calibri" w:hAnsi="Noto Sans" w:cs="Noto Sans"/>
          <w:sz w:val="20"/>
          <w:szCs w:val="20"/>
        </w:rPr>
        <w:t xml:space="preserve">Iniciado un procedimiento de conciliación la </w:t>
      </w:r>
      <w:r w:rsidR="00D46619" w:rsidRPr="00167B75">
        <w:rPr>
          <w:rFonts w:ascii="Noto Sans" w:eastAsia="Calibri" w:hAnsi="Noto Sans" w:cs="Noto Sans"/>
          <w:sz w:val="20"/>
          <w:szCs w:val="20"/>
        </w:rPr>
        <w:t>ASIPONA</w:t>
      </w:r>
      <w:r w:rsidR="00F35E88">
        <w:rPr>
          <w:rFonts w:ascii="Noto Sans" w:eastAsia="Calibri" w:hAnsi="Noto Sans" w:cs="Noto Sans"/>
          <w:sz w:val="20"/>
          <w:szCs w:val="20"/>
        </w:rPr>
        <w:t xml:space="preserve"> Guaymas</w:t>
      </w:r>
      <w:r w:rsidRPr="00167B75">
        <w:rPr>
          <w:rFonts w:ascii="Noto Sans" w:eastAsia="Calibri" w:hAnsi="Noto Sans" w:cs="Noto Sans"/>
          <w:sz w:val="20"/>
          <w:szCs w:val="20"/>
        </w:rPr>
        <w:t>, bajo su responsabilidad, podrá suspender el trámite del procedimiento de rescisión.</w:t>
      </w:r>
    </w:p>
    <w:p w14:paraId="3958C8E7" w14:textId="24955129" w:rsidR="006A7F25" w:rsidRPr="00167B75" w:rsidRDefault="006A7F25" w:rsidP="006A7F25">
      <w:pPr>
        <w:autoSpaceDE w:val="0"/>
        <w:autoSpaceDN w:val="0"/>
        <w:adjustRightInd w:val="0"/>
        <w:spacing w:before="120" w:after="120"/>
        <w:jc w:val="both"/>
        <w:rPr>
          <w:rFonts w:ascii="Noto Sans" w:eastAsia="Calibri" w:hAnsi="Noto Sans" w:cs="Noto Sans"/>
          <w:sz w:val="20"/>
          <w:szCs w:val="20"/>
        </w:rPr>
      </w:pPr>
      <w:r w:rsidRPr="00167B75">
        <w:rPr>
          <w:rFonts w:ascii="Noto Sans" w:eastAsia="Calibri" w:hAnsi="Noto Sans" w:cs="Noto Sans"/>
          <w:sz w:val="20"/>
          <w:szCs w:val="20"/>
        </w:rPr>
        <w:t xml:space="preserve">Si previamente a la determinación de dar por rescindido el contrato, se entregaren los BIENES contratados, el procedimiento iniciado quedará sin efecto, previa aceptación y verificación por parte del </w:t>
      </w:r>
      <w:r w:rsidR="00D46619" w:rsidRPr="00167B75">
        <w:rPr>
          <w:rFonts w:ascii="Noto Sans" w:eastAsia="Calibri" w:hAnsi="Noto Sans" w:cs="Noto Sans"/>
          <w:sz w:val="20"/>
          <w:szCs w:val="20"/>
        </w:rPr>
        <w:t>ASIPONA</w:t>
      </w:r>
      <w:r w:rsidR="00F35E88">
        <w:rPr>
          <w:rFonts w:ascii="Noto Sans" w:eastAsia="Calibri" w:hAnsi="Noto Sans" w:cs="Noto Sans"/>
          <w:sz w:val="20"/>
          <w:szCs w:val="20"/>
        </w:rPr>
        <w:t xml:space="preserve"> Guaymas</w:t>
      </w:r>
      <w:r w:rsidRPr="00167B75">
        <w:rPr>
          <w:rFonts w:ascii="Noto Sans" w:eastAsia="Calibri" w:hAnsi="Noto Sans" w:cs="Noto Sans"/>
          <w:sz w:val="20"/>
          <w:szCs w:val="20"/>
        </w:rPr>
        <w:t>, de que continúa vigente la necesidad de estos de las aéreas usuarias, aplicando, en su caso, las penas convencionales correspondientes.</w:t>
      </w:r>
    </w:p>
    <w:p w14:paraId="1E201798" w14:textId="58BAE5F2" w:rsidR="006A7F25" w:rsidRPr="00167B75" w:rsidRDefault="006A7F25" w:rsidP="006A7F25">
      <w:pPr>
        <w:autoSpaceDE w:val="0"/>
        <w:autoSpaceDN w:val="0"/>
        <w:adjustRightInd w:val="0"/>
        <w:spacing w:before="120" w:after="120"/>
        <w:jc w:val="both"/>
        <w:rPr>
          <w:rFonts w:ascii="Noto Sans" w:eastAsia="Calibri" w:hAnsi="Noto Sans" w:cs="Noto Sans"/>
          <w:sz w:val="20"/>
          <w:szCs w:val="20"/>
        </w:rPr>
      </w:pPr>
      <w:r w:rsidRPr="00167B75">
        <w:rPr>
          <w:rFonts w:ascii="Noto Sans" w:eastAsia="Calibri" w:hAnsi="Noto Sans" w:cs="Noto Sans"/>
          <w:sz w:val="20"/>
          <w:szCs w:val="20"/>
        </w:rPr>
        <w:t xml:space="preserve">La </w:t>
      </w:r>
      <w:r w:rsidR="00D46619" w:rsidRPr="00167B75">
        <w:rPr>
          <w:rFonts w:ascii="Noto Sans" w:eastAsia="Calibri" w:hAnsi="Noto Sans" w:cs="Noto Sans"/>
          <w:sz w:val="20"/>
          <w:szCs w:val="20"/>
        </w:rPr>
        <w:t>ASIPONA</w:t>
      </w:r>
      <w:r w:rsidRPr="00167B75">
        <w:rPr>
          <w:rFonts w:ascii="Noto Sans" w:eastAsia="Calibri" w:hAnsi="Noto Sans" w:cs="Noto Sans"/>
          <w:sz w:val="20"/>
          <w:szCs w:val="20"/>
        </w:rPr>
        <w:t xml:space="preserve"> </w:t>
      </w:r>
      <w:r w:rsidR="00C429AA">
        <w:rPr>
          <w:rFonts w:ascii="Noto Sans" w:eastAsia="Calibri" w:hAnsi="Noto Sans" w:cs="Noto Sans"/>
          <w:sz w:val="20"/>
          <w:szCs w:val="20"/>
        </w:rPr>
        <w:t xml:space="preserve">Guaymas </w:t>
      </w:r>
      <w:r w:rsidRPr="00167B75">
        <w:rPr>
          <w:rFonts w:ascii="Noto Sans" w:eastAsia="Calibri" w:hAnsi="Noto Sans" w:cs="Noto Sans"/>
          <w:sz w:val="20"/>
          <w:szCs w:val="20"/>
        </w:rPr>
        <w:t>podrá determinar no dar por rescindido el contrato, cuando durante el procedimiento advierta que la rescisión del contrato pudiera ocasionar algún daño o afectación a las funciones que tiene encomendadas. En este supuesto, deberá elaborar un dictamen en el cual justifique que los impactos económicos o de operación que se ocasionarían con la rescisión del contrato resultarían más inconvenientes.</w:t>
      </w:r>
    </w:p>
    <w:p w14:paraId="5035D53F" w14:textId="603E4228" w:rsidR="006A7F25" w:rsidRDefault="006A7F25" w:rsidP="006A7F25">
      <w:pPr>
        <w:autoSpaceDE w:val="0"/>
        <w:autoSpaceDN w:val="0"/>
        <w:adjustRightInd w:val="0"/>
        <w:spacing w:before="120" w:after="120"/>
        <w:jc w:val="both"/>
        <w:rPr>
          <w:rFonts w:ascii="Noto Sans" w:eastAsia="Calibri" w:hAnsi="Noto Sans" w:cs="Noto Sans"/>
          <w:sz w:val="20"/>
          <w:szCs w:val="20"/>
        </w:rPr>
      </w:pPr>
      <w:r w:rsidRPr="00167B75">
        <w:rPr>
          <w:rFonts w:ascii="Noto Sans" w:eastAsia="Calibri" w:hAnsi="Noto Sans" w:cs="Noto Sans"/>
          <w:sz w:val="20"/>
          <w:szCs w:val="20"/>
        </w:rPr>
        <w:t xml:space="preserve">Concluido el procedimiento de rescisión del contrato, las partes formularan el finiquito correspondiente, dentro de los treinta días naturales siguientes a la fecha en que se notifique la rescisión, a efecto de hacer constar los pagos que deban efectuarse y demás circunstancias del caso. Al efecto la </w:t>
      </w:r>
      <w:r w:rsidR="00D46619" w:rsidRPr="00167B75">
        <w:rPr>
          <w:rFonts w:ascii="Noto Sans" w:eastAsia="Calibri" w:hAnsi="Noto Sans" w:cs="Noto Sans"/>
          <w:sz w:val="20"/>
          <w:szCs w:val="20"/>
        </w:rPr>
        <w:t>ASIPONA</w:t>
      </w:r>
      <w:r w:rsidR="00F35E88">
        <w:rPr>
          <w:rFonts w:ascii="Noto Sans" w:eastAsia="Calibri" w:hAnsi="Noto Sans" w:cs="Noto Sans"/>
          <w:sz w:val="20"/>
          <w:szCs w:val="20"/>
        </w:rPr>
        <w:t xml:space="preserve"> Guaymas</w:t>
      </w:r>
      <w:r w:rsidRPr="00167B75">
        <w:rPr>
          <w:rFonts w:ascii="Noto Sans" w:eastAsia="Calibri" w:hAnsi="Noto Sans" w:cs="Noto Sans"/>
          <w:sz w:val="20"/>
          <w:szCs w:val="20"/>
        </w:rPr>
        <w:t xml:space="preserve"> </w:t>
      </w:r>
      <w:r w:rsidRPr="00167B75">
        <w:rPr>
          <w:rFonts w:ascii="Noto Sans" w:eastAsia="Calibri" w:hAnsi="Noto Sans" w:cs="Noto Sans"/>
          <w:sz w:val="20"/>
          <w:szCs w:val="20"/>
        </w:rPr>
        <w:lastRenderedPageBreak/>
        <w:t xml:space="preserve">considerará lo dispuesto </w:t>
      </w:r>
      <w:r w:rsidR="00F56F69" w:rsidRPr="00167B75">
        <w:rPr>
          <w:rFonts w:ascii="Noto Sans" w:eastAsia="Calibri" w:hAnsi="Noto Sans" w:cs="Noto Sans"/>
          <w:sz w:val="20"/>
          <w:szCs w:val="20"/>
        </w:rPr>
        <w:t>en la fracción III del artículo 151 del Reglamento de la Ley, ello sin perjuicio de lo dispuesto en la fracción III del artículo 90 de la Ley</w:t>
      </w:r>
      <w:r w:rsidRPr="00167B75">
        <w:rPr>
          <w:rFonts w:ascii="Noto Sans" w:eastAsia="Calibri" w:hAnsi="Noto Sans" w:cs="Noto Sans"/>
          <w:sz w:val="20"/>
          <w:szCs w:val="20"/>
        </w:rPr>
        <w:t>.</w:t>
      </w:r>
    </w:p>
    <w:p w14:paraId="3C42A01D" w14:textId="77777777" w:rsidR="006A7F25" w:rsidRPr="00167B75" w:rsidRDefault="006A7F25" w:rsidP="00CC3900">
      <w:pPr>
        <w:pStyle w:val="ROMANOS"/>
        <w:numPr>
          <w:ilvl w:val="0"/>
          <w:numId w:val="10"/>
        </w:numPr>
        <w:spacing w:before="240" w:after="0" w:line="240" w:lineRule="auto"/>
        <w:ind w:left="567" w:hanging="567"/>
        <w:rPr>
          <w:rFonts w:ascii="Noto Sans" w:hAnsi="Noto Sans" w:cs="Noto Sans"/>
          <w:b/>
          <w:sz w:val="20"/>
          <w:lang w:val="es-MX"/>
        </w:rPr>
      </w:pPr>
      <w:r w:rsidRPr="00167B75">
        <w:rPr>
          <w:rFonts w:ascii="Noto Sans" w:hAnsi="Noto Sans" w:cs="Noto Sans"/>
          <w:b/>
          <w:sz w:val="20"/>
          <w:lang w:val="es-MX"/>
        </w:rPr>
        <w:t>APLICACIÓN DE LAS FIANZAS.</w:t>
      </w:r>
    </w:p>
    <w:p w14:paraId="63054449" w14:textId="1411B423" w:rsidR="006A7F25" w:rsidRPr="00167B75" w:rsidRDefault="006A7F25" w:rsidP="00C429AA">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La </w:t>
      </w:r>
      <w:r w:rsidR="00D46619" w:rsidRPr="00167B75">
        <w:rPr>
          <w:rFonts w:ascii="Noto Sans" w:eastAsia="Calibri" w:hAnsi="Noto Sans" w:cs="Noto Sans"/>
          <w:sz w:val="20"/>
          <w:szCs w:val="20"/>
        </w:rPr>
        <w:t>ASIPONA</w:t>
      </w:r>
      <w:r w:rsidR="00C429AA">
        <w:rPr>
          <w:rFonts w:ascii="Noto Sans" w:eastAsia="Calibri" w:hAnsi="Noto Sans" w:cs="Noto Sans"/>
          <w:sz w:val="20"/>
          <w:szCs w:val="20"/>
        </w:rPr>
        <w:t xml:space="preserve"> Guaymas</w:t>
      </w:r>
      <w:r w:rsidRPr="00167B75">
        <w:rPr>
          <w:rFonts w:ascii="Noto Sans" w:eastAsia="Calibri" w:hAnsi="Noto Sans" w:cs="Noto Sans"/>
          <w:sz w:val="20"/>
          <w:szCs w:val="20"/>
        </w:rPr>
        <w:t xml:space="preserve"> </w:t>
      </w:r>
      <w:r w:rsidRPr="007633B1">
        <w:rPr>
          <w:rFonts w:ascii="Noto Sans" w:eastAsia="Calibri" w:hAnsi="Noto Sans" w:cs="Noto Sans"/>
          <w:sz w:val="20"/>
          <w:szCs w:val="20"/>
        </w:rPr>
        <w:t>hará efectiva la fianza relativa al cumplimiento</w:t>
      </w:r>
      <w:r w:rsidR="00362C22" w:rsidRPr="007633B1">
        <w:rPr>
          <w:rFonts w:ascii="Noto Sans" w:eastAsia="Calibri" w:hAnsi="Noto Sans" w:cs="Noto Sans"/>
          <w:sz w:val="20"/>
          <w:szCs w:val="20"/>
        </w:rPr>
        <w:t xml:space="preserve"> del </w:t>
      </w:r>
      <w:r w:rsidR="00807B84" w:rsidRPr="007633B1">
        <w:rPr>
          <w:rFonts w:ascii="Noto Sans" w:eastAsia="Calibri" w:hAnsi="Noto Sans" w:cs="Noto Sans"/>
          <w:sz w:val="20"/>
          <w:szCs w:val="20"/>
        </w:rPr>
        <w:t>2</w:t>
      </w:r>
      <w:r w:rsidR="00362C22" w:rsidRPr="007633B1">
        <w:rPr>
          <w:rFonts w:ascii="Noto Sans" w:eastAsia="Calibri" w:hAnsi="Noto Sans" w:cs="Noto Sans"/>
          <w:sz w:val="20"/>
          <w:szCs w:val="20"/>
        </w:rPr>
        <w:t>0%</w:t>
      </w:r>
      <w:r w:rsidRPr="007633B1">
        <w:rPr>
          <w:rFonts w:ascii="Noto Sans" w:eastAsia="Calibri" w:hAnsi="Noto Sans" w:cs="Noto Sans"/>
          <w:sz w:val="20"/>
          <w:szCs w:val="20"/>
        </w:rPr>
        <w:t xml:space="preserve"> del</w:t>
      </w:r>
      <w:r w:rsidR="00407CA9" w:rsidRPr="007633B1">
        <w:rPr>
          <w:rFonts w:ascii="Noto Sans" w:eastAsia="Calibri" w:hAnsi="Noto Sans" w:cs="Noto Sans"/>
          <w:sz w:val="20"/>
          <w:szCs w:val="20"/>
        </w:rPr>
        <w:t xml:space="preserve"> monto del</w:t>
      </w:r>
      <w:r w:rsidRPr="007633B1">
        <w:rPr>
          <w:rFonts w:ascii="Noto Sans" w:eastAsia="Calibri" w:hAnsi="Noto Sans" w:cs="Noto Sans"/>
          <w:sz w:val="20"/>
          <w:szCs w:val="20"/>
        </w:rPr>
        <w:t xml:space="preserve"> contrato cuando</w:t>
      </w:r>
      <w:r w:rsidRPr="00167B75">
        <w:rPr>
          <w:rFonts w:ascii="Noto Sans" w:eastAsia="Calibri" w:hAnsi="Noto Sans" w:cs="Noto Sans"/>
          <w:sz w:val="20"/>
          <w:szCs w:val="20"/>
        </w:rPr>
        <w:t xml:space="preserve"> la empresa incurra en atraso parcial o total en la entrega del BIENES conforme a las condiciones pactadas.</w:t>
      </w:r>
    </w:p>
    <w:p w14:paraId="5C1996DC" w14:textId="77777777" w:rsidR="006A7F25" w:rsidRPr="00167B75" w:rsidRDefault="006A7F25" w:rsidP="00CC3900">
      <w:pPr>
        <w:pStyle w:val="ROMANOS"/>
        <w:numPr>
          <w:ilvl w:val="0"/>
          <w:numId w:val="10"/>
        </w:numPr>
        <w:spacing w:before="240" w:after="0" w:line="240" w:lineRule="auto"/>
        <w:ind w:left="567" w:hanging="567"/>
        <w:rPr>
          <w:rFonts w:ascii="Noto Sans" w:hAnsi="Noto Sans" w:cs="Noto Sans"/>
          <w:b/>
          <w:sz w:val="20"/>
          <w:lang w:val="es-MX"/>
        </w:rPr>
      </w:pPr>
      <w:r w:rsidRPr="00167B75">
        <w:rPr>
          <w:rFonts w:ascii="Noto Sans" w:hAnsi="Noto Sans" w:cs="Noto Sans"/>
          <w:b/>
          <w:sz w:val="20"/>
          <w:lang w:val="es-MX"/>
        </w:rPr>
        <w:t>CESIÓN DE DERECHOS Y OBLIGACIONES.</w:t>
      </w:r>
    </w:p>
    <w:p w14:paraId="5CBD56CD" w14:textId="7F48DA49" w:rsidR="006A7F25" w:rsidRPr="00167B75" w:rsidRDefault="006A7F25" w:rsidP="006A7F25">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Los derechos y obligaciones que se deriven del contrato objeto de esta </w:t>
      </w:r>
      <w:r w:rsidR="00C429AA">
        <w:rPr>
          <w:rFonts w:ascii="Noto Sans" w:eastAsia="Calibri" w:hAnsi="Noto Sans" w:cs="Noto Sans"/>
          <w:sz w:val="20"/>
          <w:szCs w:val="20"/>
        </w:rPr>
        <w:t>Licitación Pública Internacional Abierta Electrónica</w:t>
      </w:r>
      <w:r w:rsidR="00C429AA" w:rsidRPr="00167B75">
        <w:rPr>
          <w:rFonts w:ascii="Noto Sans" w:eastAsia="Calibri" w:hAnsi="Noto Sans" w:cs="Noto Sans"/>
          <w:sz w:val="20"/>
          <w:szCs w:val="20"/>
        </w:rPr>
        <w:t xml:space="preserve"> </w:t>
      </w:r>
      <w:r w:rsidRPr="00167B75">
        <w:rPr>
          <w:rFonts w:ascii="Noto Sans" w:eastAsia="Calibri" w:hAnsi="Noto Sans" w:cs="Noto Sans"/>
          <w:sz w:val="20"/>
          <w:szCs w:val="20"/>
        </w:rPr>
        <w:t xml:space="preserve">no podrán cederse en forma parcial o total en favor de cualquier otra persona física o moral, con excepción de los de cobros, en cuyo caso deberá contar con el consentimiento de la </w:t>
      </w:r>
      <w:r w:rsidR="00D46619" w:rsidRPr="00167B75">
        <w:rPr>
          <w:rFonts w:ascii="Noto Sans" w:eastAsia="Calibri" w:hAnsi="Noto Sans" w:cs="Noto Sans"/>
          <w:sz w:val="20"/>
          <w:szCs w:val="20"/>
        </w:rPr>
        <w:t>ASIPONA</w:t>
      </w:r>
      <w:r w:rsidR="00C429AA">
        <w:rPr>
          <w:rFonts w:ascii="Noto Sans" w:eastAsia="Calibri" w:hAnsi="Noto Sans" w:cs="Noto Sans"/>
          <w:sz w:val="20"/>
          <w:szCs w:val="20"/>
        </w:rPr>
        <w:t xml:space="preserve"> Guaymas</w:t>
      </w:r>
      <w:r w:rsidRPr="00167B75">
        <w:rPr>
          <w:rFonts w:ascii="Noto Sans" w:eastAsia="Calibri" w:hAnsi="Noto Sans" w:cs="Noto Sans"/>
          <w:sz w:val="20"/>
          <w:szCs w:val="20"/>
        </w:rPr>
        <w:t>.</w:t>
      </w:r>
    </w:p>
    <w:p w14:paraId="66B7F15A" w14:textId="77777777" w:rsidR="006A7F25" w:rsidRPr="00167B75" w:rsidRDefault="006A7F25" w:rsidP="00CC3900">
      <w:pPr>
        <w:numPr>
          <w:ilvl w:val="0"/>
          <w:numId w:val="10"/>
        </w:numPr>
        <w:autoSpaceDE w:val="0"/>
        <w:autoSpaceDN w:val="0"/>
        <w:adjustRightInd w:val="0"/>
        <w:spacing w:before="240" w:after="0" w:line="240" w:lineRule="auto"/>
        <w:ind w:left="567" w:hanging="567"/>
        <w:jc w:val="both"/>
        <w:rPr>
          <w:rFonts w:ascii="Noto Sans" w:eastAsia="Calibri" w:hAnsi="Noto Sans" w:cs="Noto Sans"/>
          <w:b/>
          <w:color w:val="000000"/>
          <w:sz w:val="20"/>
          <w:szCs w:val="20"/>
        </w:rPr>
      </w:pPr>
      <w:r w:rsidRPr="00167B75">
        <w:rPr>
          <w:rFonts w:ascii="Noto Sans" w:eastAsia="Calibri" w:hAnsi="Noto Sans" w:cs="Noto Sans"/>
          <w:b/>
          <w:color w:val="000000"/>
          <w:sz w:val="20"/>
          <w:szCs w:val="20"/>
        </w:rPr>
        <w:t>PENAS CONVENCIONALES.</w:t>
      </w:r>
    </w:p>
    <w:p w14:paraId="39B305B4" w14:textId="285B50B5"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 xml:space="preserve">En caso de atraso en la entrega de los bienes requeridos por la </w:t>
      </w:r>
      <w:r w:rsidR="00D46619" w:rsidRPr="00167B75">
        <w:rPr>
          <w:rFonts w:ascii="Noto Sans" w:hAnsi="Noto Sans" w:cs="Noto Sans"/>
          <w:sz w:val="20"/>
          <w:szCs w:val="20"/>
        </w:rPr>
        <w:t>ASIPONA</w:t>
      </w:r>
      <w:r w:rsidR="00C429AA">
        <w:rPr>
          <w:rFonts w:ascii="Noto Sans" w:hAnsi="Noto Sans" w:cs="Noto Sans"/>
          <w:sz w:val="20"/>
          <w:szCs w:val="20"/>
        </w:rPr>
        <w:t xml:space="preserve"> </w:t>
      </w:r>
      <w:r w:rsidRPr="00167B75">
        <w:rPr>
          <w:rFonts w:ascii="Noto Sans" w:hAnsi="Noto Sans" w:cs="Noto Sans"/>
          <w:sz w:val="20"/>
          <w:szCs w:val="20"/>
        </w:rPr>
        <w:t>G</w:t>
      </w:r>
      <w:r w:rsidR="00C429AA" w:rsidRPr="00167B75">
        <w:rPr>
          <w:rFonts w:ascii="Noto Sans" w:hAnsi="Noto Sans" w:cs="Noto Sans"/>
          <w:sz w:val="20"/>
          <w:szCs w:val="20"/>
        </w:rPr>
        <w:t>uaymas</w:t>
      </w:r>
      <w:r w:rsidRPr="00167B75">
        <w:rPr>
          <w:rFonts w:ascii="Noto Sans" w:hAnsi="Noto Sans" w:cs="Noto Sans"/>
          <w:sz w:val="20"/>
          <w:szCs w:val="20"/>
        </w:rPr>
        <w:t xml:space="preserve">, el PROVEEDOR le pagará a aquella, una pena convencional equivalente al 2.5% (dos puntos cinco por ciento) del importe del BIEN no entregado oportunamente por cada día de atraso hasta alcanzar el 20% (veinte por ciento) del importe del contrato, lo anterior con fundamento en los artículos </w:t>
      </w:r>
      <w:r w:rsidR="00660037" w:rsidRPr="00167B75">
        <w:rPr>
          <w:rFonts w:ascii="Noto Sans" w:hAnsi="Noto Sans" w:cs="Noto Sans"/>
          <w:sz w:val="20"/>
          <w:szCs w:val="20"/>
        </w:rPr>
        <w:t>6</w:t>
      </w:r>
      <w:r w:rsidR="00F56F69" w:rsidRPr="00167B75">
        <w:rPr>
          <w:rFonts w:ascii="Noto Sans" w:hAnsi="Noto Sans" w:cs="Noto Sans"/>
          <w:sz w:val="20"/>
          <w:szCs w:val="20"/>
        </w:rPr>
        <w:t>6</w:t>
      </w:r>
      <w:r w:rsidRPr="00167B75">
        <w:rPr>
          <w:rFonts w:ascii="Noto Sans" w:hAnsi="Noto Sans" w:cs="Noto Sans"/>
          <w:sz w:val="20"/>
          <w:szCs w:val="20"/>
        </w:rPr>
        <w:t xml:space="preserve">, fracción XIX y </w:t>
      </w:r>
      <w:r w:rsidR="00191E54" w:rsidRPr="00167B75">
        <w:rPr>
          <w:rFonts w:ascii="Noto Sans" w:hAnsi="Noto Sans" w:cs="Noto Sans"/>
          <w:sz w:val="20"/>
          <w:szCs w:val="20"/>
        </w:rPr>
        <w:t>7</w:t>
      </w:r>
      <w:r w:rsidRPr="00167B75">
        <w:rPr>
          <w:rFonts w:ascii="Noto Sans" w:hAnsi="Noto Sans" w:cs="Noto Sans"/>
          <w:sz w:val="20"/>
          <w:szCs w:val="20"/>
        </w:rPr>
        <w:t xml:space="preserve">5 de la Ley de Adquisiciones, Arrendamientos y Servicios del sector Público y </w:t>
      </w:r>
      <w:r w:rsidR="008B2881" w:rsidRPr="00167B75">
        <w:rPr>
          <w:rFonts w:ascii="Noto Sans" w:hAnsi="Noto Sans" w:cs="Noto Sans"/>
          <w:sz w:val="20"/>
          <w:szCs w:val="20"/>
        </w:rPr>
        <w:t>1</w:t>
      </w:r>
      <w:r w:rsidR="0023103F" w:rsidRPr="00167B75">
        <w:rPr>
          <w:rFonts w:ascii="Noto Sans" w:hAnsi="Noto Sans" w:cs="Noto Sans"/>
          <w:sz w:val="20"/>
          <w:szCs w:val="20"/>
        </w:rPr>
        <w:t>41 y 142</w:t>
      </w:r>
      <w:r w:rsidRPr="00167B75">
        <w:rPr>
          <w:rFonts w:ascii="Noto Sans" w:hAnsi="Noto Sans" w:cs="Noto Sans"/>
          <w:sz w:val="20"/>
          <w:szCs w:val="20"/>
        </w:rPr>
        <w:t xml:space="preserve"> de su Reglamento. Las penas convencionales serán proporcionales al importe de los BIENES no entregados en tiempo.</w:t>
      </w:r>
    </w:p>
    <w:p w14:paraId="12E8F696" w14:textId="77777777" w:rsidR="006A7F25" w:rsidRPr="00167B75" w:rsidRDefault="006A7F25" w:rsidP="006A7F25">
      <w:pPr>
        <w:jc w:val="both"/>
        <w:rPr>
          <w:rFonts w:ascii="Noto Sans" w:hAnsi="Noto Sans" w:cs="Noto Sans"/>
          <w:sz w:val="20"/>
          <w:szCs w:val="20"/>
        </w:rPr>
      </w:pPr>
      <w:r w:rsidRPr="00167B75">
        <w:rPr>
          <w:rFonts w:ascii="Noto Sans" w:hAnsi="Noto Sans" w:cs="Noto Sans"/>
          <w:sz w:val="20"/>
          <w:szCs w:val="20"/>
        </w:rPr>
        <w:t>Las penas convencionales que correspondan se aplicarán directamente a la factura, o bien, a través de notas de crédito de los bienes que no se entregaron en tiempo y forma.</w:t>
      </w:r>
    </w:p>
    <w:p w14:paraId="0E4891BE" w14:textId="77777777" w:rsidR="006A7F25" w:rsidRPr="00020214" w:rsidRDefault="006A7F25" w:rsidP="006A7F25">
      <w:pPr>
        <w:autoSpaceDE w:val="0"/>
        <w:autoSpaceDN w:val="0"/>
        <w:adjustRightInd w:val="0"/>
        <w:spacing w:before="120" w:after="120"/>
        <w:jc w:val="both"/>
        <w:rPr>
          <w:rFonts w:ascii="Noto Sans" w:eastAsia="Calibri" w:hAnsi="Noto Sans" w:cs="Noto Sans"/>
          <w:sz w:val="20"/>
          <w:szCs w:val="20"/>
        </w:rPr>
      </w:pPr>
      <w:r w:rsidRPr="00167B75">
        <w:rPr>
          <w:rFonts w:ascii="Noto Sans" w:eastAsia="Calibri" w:hAnsi="Noto Sans" w:cs="Noto Sans"/>
          <w:sz w:val="20"/>
          <w:szCs w:val="20"/>
        </w:rPr>
        <w:t xml:space="preserve">La pena convencional se </w:t>
      </w:r>
      <w:r w:rsidRPr="00020214">
        <w:rPr>
          <w:rFonts w:ascii="Noto Sans" w:eastAsia="Calibri" w:hAnsi="Noto Sans" w:cs="Noto Sans"/>
          <w:sz w:val="20"/>
          <w:szCs w:val="20"/>
        </w:rPr>
        <w:t>aplicará en los siguientes supuestos:</w:t>
      </w:r>
    </w:p>
    <w:p w14:paraId="110BD0D0" w14:textId="122CAC36" w:rsidR="006A7F25" w:rsidRPr="00020214" w:rsidRDefault="006A7F25" w:rsidP="006A7F25">
      <w:pPr>
        <w:autoSpaceDE w:val="0"/>
        <w:autoSpaceDN w:val="0"/>
        <w:adjustRightInd w:val="0"/>
        <w:spacing w:before="120" w:after="120"/>
        <w:jc w:val="both"/>
        <w:rPr>
          <w:rFonts w:ascii="Noto Sans" w:eastAsia="Calibri" w:hAnsi="Noto Sans" w:cs="Noto Sans"/>
          <w:b/>
          <w:bCs/>
          <w:sz w:val="20"/>
          <w:szCs w:val="20"/>
        </w:rPr>
      </w:pPr>
      <w:r w:rsidRPr="00020214">
        <w:rPr>
          <w:rFonts w:ascii="Noto Sans" w:eastAsia="Calibri" w:hAnsi="Noto Sans" w:cs="Noto Sans"/>
          <w:sz w:val="20"/>
          <w:szCs w:val="20"/>
        </w:rPr>
        <w:t>a) Cuando el PROVEEDOR no cumpla las especificaciones pactadas en el contrato.</w:t>
      </w:r>
    </w:p>
    <w:p w14:paraId="0D56642D" w14:textId="2FB08398" w:rsidR="006A7F25" w:rsidRPr="00020214" w:rsidRDefault="006A7F25" w:rsidP="006A7F25">
      <w:pPr>
        <w:autoSpaceDE w:val="0"/>
        <w:autoSpaceDN w:val="0"/>
        <w:adjustRightInd w:val="0"/>
        <w:spacing w:before="120"/>
        <w:jc w:val="both"/>
        <w:rPr>
          <w:rFonts w:ascii="Noto Sans" w:eastAsia="Calibri" w:hAnsi="Noto Sans" w:cs="Noto Sans"/>
          <w:b/>
          <w:bCs/>
          <w:sz w:val="20"/>
          <w:szCs w:val="20"/>
        </w:rPr>
      </w:pPr>
      <w:r w:rsidRPr="00020214">
        <w:rPr>
          <w:rFonts w:ascii="Noto Sans" w:eastAsia="Calibri" w:hAnsi="Noto Sans" w:cs="Noto Sans"/>
          <w:sz w:val="20"/>
          <w:szCs w:val="20"/>
        </w:rPr>
        <w:t xml:space="preserve">b) Cuando el PROVEEDOR no responda de los defectos y vicios ocultos de los </w:t>
      </w:r>
      <w:r w:rsidRPr="00020214">
        <w:rPr>
          <w:rFonts w:ascii="Noto Sans" w:eastAsia="Calibri" w:hAnsi="Noto Sans" w:cs="Noto Sans"/>
          <w:b/>
          <w:sz w:val="20"/>
          <w:szCs w:val="20"/>
        </w:rPr>
        <w:t>BIENES</w:t>
      </w:r>
      <w:r w:rsidRPr="00020214">
        <w:rPr>
          <w:rFonts w:ascii="Noto Sans" w:eastAsia="Calibri" w:hAnsi="Noto Sans" w:cs="Noto Sans"/>
          <w:sz w:val="20"/>
          <w:szCs w:val="20"/>
        </w:rPr>
        <w:t xml:space="preserve"> entregados a la CONVOCANTE, así como de cualquier otra responsabilidad en que hubieren incurrido, en los términos señalados en la presente CONVOCATORIA, en el contrato respectivo y en la legislación aplicable</w:t>
      </w:r>
      <w:r w:rsidR="001D0DE8">
        <w:rPr>
          <w:rFonts w:ascii="Noto Sans" w:eastAsia="Calibri" w:hAnsi="Noto Sans" w:cs="Noto Sans"/>
          <w:sz w:val="20"/>
          <w:szCs w:val="20"/>
        </w:rPr>
        <w:t>, por lo que se hará efectiva la fianza de vicios ocultos.</w:t>
      </w:r>
    </w:p>
    <w:p w14:paraId="464DD70F" w14:textId="77777777" w:rsidR="006A7F25" w:rsidRPr="00167B75" w:rsidRDefault="006A7F25" w:rsidP="006A7F25">
      <w:pPr>
        <w:spacing w:before="120" w:after="120"/>
        <w:ind w:right="50"/>
        <w:jc w:val="both"/>
        <w:rPr>
          <w:rFonts w:ascii="Noto Sans" w:hAnsi="Noto Sans" w:cs="Noto Sans"/>
          <w:sz w:val="20"/>
          <w:szCs w:val="20"/>
        </w:rPr>
      </w:pPr>
      <w:r w:rsidRPr="00020214">
        <w:rPr>
          <w:rFonts w:ascii="Noto Sans" w:hAnsi="Noto Sans" w:cs="Noto Sans"/>
          <w:sz w:val="20"/>
          <w:szCs w:val="20"/>
        </w:rPr>
        <w:t xml:space="preserve">El monto máximo de las penas convencionales por atraso será hasta por el 20% del </w:t>
      </w:r>
      <w:r w:rsidRPr="00167B75">
        <w:rPr>
          <w:rFonts w:ascii="Noto Sans" w:hAnsi="Noto Sans" w:cs="Noto Sans"/>
          <w:sz w:val="20"/>
          <w:szCs w:val="20"/>
        </w:rPr>
        <w:t>monto total del CONTRATO.</w:t>
      </w:r>
    </w:p>
    <w:p w14:paraId="33402395" w14:textId="77777777" w:rsidR="006A7F25" w:rsidRPr="00167B75" w:rsidRDefault="006A7F25" w:rsidP="006A7F25">
      <w:pPr>
        <w:tabs>
          <w:tab w:val="left" w:pos="993"/>
        </w:tabs>
        <w:spacing w:before="120" w:after="120"/>
        <w:jc w:val="both"/>
        <w:rPr>
          <w:rFonts w:ascii="Noto Sans" w:hAnsi="Noto Sans" w:cs="Noto Sans"/>
          <w:sz w:val="20"/>
          <w:szCs w:val="20"/>
        </w:rPr>
      </w:pPr>
      <w:r w:rsidRPr="00167B75">
        <w:rPr>
          <w:rFonts w:ascii="Noto Sans" w:hAnsi="Noto Sans" w:cs="Noto Sans"/>
          <w:sz w:val="20"/>
          <w:szCs w:val="20"/>
        </w:rPr>
        <w:t>Las penas convencionales que correspondan se aplicarán directamente a la factura, o bien, a través de notas de crédito de los BIENES que no se entregue en tiempo.</w:t>
      </w:r>
    </w:p>
    <w:p w14:paraId="3EA1C965" w14:textId="77777777" w:rsidR="006A7F25" w:rsidRPr="00167B75" w:rsidRDefault="006A7F25" w:rsidP="00CC3900">
      <w:pPr>
        <w:numPr>
          <w:ilvl w:val="0"/>
          <w:numId w:val="10"/>
        </w:numPr>
        <w:autoSpaceDE w:val="0"/>
        <w:autoSpaceDN w:val="0"/>
        <w:adjustRightInd w:val="0"/>
        <w:spacing w:before="240" w:after="0" w:line="240" w:lineRule="auto"/>
        <w:ind w:left="567" w:hanging="567"/>
        <w:jc w:val="both"/>
        <w:rPr>
          <w:rFonts w:ascii="Noto Sans" w:eastAsia="Calibri" w:hAnsi="Noto Sans" w:cs="Noto Sans"/>
          <w:b/>
          <w:color w:val="000000"/>
          <w:sz w:val="20"/>
          <w:szCs w:val="20"/>
        </w:rPr>
      </w:pPr>
      <w:r w:rsidRPr="00167B75">
        <w:rPr>
          <w:rFonts w:ascii="Noto Sans" w:eastAsia="Calibri" w:hAnsi="Noto Sans" w:cs="Noto Sans"/>
          <w:b/>
          <w:color w:val="000000"/>
          <w:sz w:val="20"/>
          <w:szCs w:val="20"/>
        </w:rPr>
        <w:t>PRORROGAS.</w:t>
      </w:r>
    </w:p>
    <w:p w14:paraId="5FB7FF5B" w14:textId="1FF12077" w:rsidR="006A7F25" w:rsidRPr="00167B75" w:rsidRDefault="006A7F25" w:rsidP="00CC3900">
      <w:pPr>
        <w:tabs>
          <w:tab w:val="left" w:pos="993"/>
        </w:tabs>
        <w:spacing w:line="240" w:lineRule="auto"/>
        <w:jc w:val="both"/>
        <w:rPr>
          <w:rFonts w:ascii="Noto Sans" w:hAnsi="Noto Sans" w:cs="Noto Sans"/>
          <w:sz w:val="20"/>
          <w:szCs w:val="20"/>
        </w:rPr>
      </w:pPr>
      <w:r w:rsidRPr="00167B75">
        <w:rPr>
          <w:rFonts w:ascii="Noto Sans" w:eastAsia="Calibri" w:hAnsi="Noto Sans" w:cs="Noto Sans"/>
          <w:color w:val="000000"/>
          <w:sz w:val="20"/>
          <w:szCs w:val="20"/>
        </w:rPr>
        <w:t xml:space="preserve">El </w:t>
      </w:r>
      <w:r w:rsidR="00D46619" w:rsidRPr="00167B75">
        <w:rPr>
          <w:rFonts w:ascii="Noto Sans" w:eastAsia="Calibri" w:hAnsi="Noto Sans" w:cs="Noto Sans"/>
          <w:color w:val="000000"/>
          <w:sz w:val="20"/>
          <w:szCs w:val="20"/>
        </w:rPr>
        <w:t>ASIPONA</w:t>
      </w:r>
      <w:r w:rsidRPr="00167B75">
        <w:rPr>
          <w:rFonts w:ascii="Noto Sans" w:eastAsia="Calibri" w:hAnsi="Noto Sans" w:cs="Noto Sans"/>
          <w:color w:val="000000"/>
          <w:sz w:val="20"/>
          <w:szCs w:val="20"/>
        </w:rPr>
        <w:t xml:space="preserve"> </w:t>
      </w:r>
      <w:r w:rsidRPr="00167B75">
        <w:rPr>
          <w:rFonts w:ascii="Noto Sans" w:hAnsi="Noto Sans" w:cs="Noto Sans"/>
          <w:sz w:val="20"/>
          <w:szCs w:val="20"/>
        </w:rPr>
        <w:t xml:space="preserve">podrá otorgar un plazo mayor al estipulado en el contrato para la entrega del </w:t>
      </w:r>
      <w:r w:rsidRPr="00167B75">
        <w:rPr>
          <w:rFonts w:ascii="Noto Sans" w:hAnsi="Noto Sans" w:cs="Noto Sans"/>
          <w:b/>
          <w:sz w:val="20"/>
          <w:szCs w:val="20"/>
        </w:rPr>
        <w:t>BIENES</w:t>
      </w:r>
      <w:r w:rsidRPr="00167B75">
        <w:rPr>
          <w:rFonts w:ascii="Noto Sans" w:hAnsi="Noto Sans" w:cs="Noto Sans"/>
          <w:sz w:val="20"/>
          <w:szCs w:val="20"/>
        </w:rPr>
        <w:t xml:space="preserve"> que hayan sido pactados, ello a solicitud expresa del proveedor y únicamente por caso fortuito o fuerza mayor, o por causas atribuibles a la CONVOCANTE que no permitan al proveedor cumplir dentro del plazo estipulado el objeto del contrato. La petición que formule el proveedor deberá constar por escrito y únicamente podrá ser </w:t>
      </w:r>
      <w:r w:rsidRPr="00167B75">
        <w:rPr>
          <w:rFonts w:ascii="Noto Sans" w:hAnsi="Noto Sans" w:cs="Noto Sans"/>
          <w:sz w:val="20"/>
          <w:szCs w:val="20"/>
        </w:rPr>
        <w:lastRenderedPageBreak/>
        <w:t>procedente, si los proveedores la solicitan con anterioridad a la fecha en que, conforme al contrato, se haga exigible el cumplimiento de la obligación y acrediten plenamente las causas mencionadas, la CONVOCANTE podrá reconocer dicha prorroga.</w:t>
      </w:r>
    </w:p>
    <w:p w14:paraId="30CC33D4" w14:textId="4D6AB9FF" w:rsidR="006A7F25" w:rsidRPr="00167B75" w:rsidRDefault="006A7F25" w:rsidP="006A7F25">
      <w:pPr>
        <w:numPr>
          <w:ilvl w:val="0"/>
          <w:numId w:val="10"/>
        </w:numPr>
        <w:tabs>
          <w:tab w:val="left" w:pos="993"/>
        </w:tabs>
        <w:spacing w:before="240" w:after="120" w:line="240" w:lineRule="auto"/>
        <w:ind w:left="567" w:hanging="567"/>
        <w:jc w:val="both"/>
        <w:rPr>
          <w:rFonts w:ascii="Noto Sans" w:hAnsi="Noto Sans" w:cs="Noto Sans"/>
          <w:b/>
          <w:sz w:val="20"/>
          <w:szCs w:val="20"/>
        </w:rPr>
      </w:pPr>
      <w:r w:rsidRPr="00167B75">
        <w:rPr>
          <w:rFonts w:ascii="Noto Sans" w:hAnsi="Noto Sans" w:cs="Noto Sans"/>
          <w:b/>
          <w:sz w:val="20"/>
          <w:szCs w:val="20"/>
        </w:rPr>
        <w:t>INCONFORMIDADES, CONTROVERSIAS, CONTROVERSIAS EN LOS MEDIOS DE COMUNICACIÓN ELECTRONICA Y SANCIONES.</w:t>
      </w:r>
    </w:p>
    <w:p w14:paraId="24ED29D4" w14:textId="77777777" w:rsidR="006A7F25" w:rsidRPr="00167B75" w:rsidRDefault="006A7F25" w:rsidP="00AF5656">
      <w:pPr>
        <w:numPr>
          <w:ilvl w:val="1"/>
          <w:numId w:val="10"/>
        </w:numPr>
        <w:spacing w:after="0" w:line="240" w:lineRule="auto"/>
        <w:ind w:left="567" w:hanging="567"/>
        <w:jc w:val="both"/>
        <w:rPr>
          <w:rFonts w:ascii="Noto Sans" w:hAnsi="Noto Sans" w:cs="Noto Sans"/>
          <w:b/>
          <w:sz w:val="20"/>
          <w:szCs w:val="20"/>
        </w:rPr>
      </w:pPr>
      <w:r w:rsidRPr="00167B75">
        <w:rPr>
          <w:rFonts w:ascii="Noto Sans" w:hAnsi="Noto Sans" w:cs="Noto Sans"/>
          <w:b/>
          <w:sz w:val="20"/>
          <w:szCs w:val="20"/>
        </w:rPr>
        <w:t>INCONFORMIDADES.</w:t>
      </w:r>
    </w:p>
    <w:p w14:paraId="42F2E107" w14:textId="3E6007FD" w:rsidR="006A7F25" w:rsidRPr="00167B75" w:rsidRDefault="006A7F25" w:rsidP="00AF5656">
      <w:pPr>
        <w:autoSpaceDE w:val="0"/>
        <w:autoSpaceDN w:val="0"/>
        <w:adjustRightInd w:val="0"/>
        <w:spacing w:after="0" w:line="240" w:lineRule="auto"/>
        <w:jc w:val="both"/>
        <w:rPr>
          <w:rFonts w:ascii="Noto Sans" w:hAnsi="Noto Sans" w:cs="Noto Sans"/>
          <w:sz w:val="20"/>
          <w:szCs w:val="20"/>
        </w:rPr>
      </w:pPr>
      <w:r w:rsidRPr="00167B75">
        <w:rPr>
          <w:rFonts w:ascii="Noto Sans" w:hAnsi="Noto Sans" w:cs="Noto Sans"/>
          <w:sz w:val="20"/>
          <w:szCs w:val="20"/>
        </w:rPr>
        <w:t xml:space="preserve">La inconformidad será presentada, a elección del promovente, en las oficinas de la Secretaría </w:t>
      </w:r>
      <w:r w:rsidR="008A2C1E">
        <w:rPr>
          <w:rFonts w:ascii="Noto Sans" w:hAnsi="Noto Sans" w:cs="Noto Sans"/>
          <w:sz w:val="20"/>
          <w:szCs w:val="20"/>
        </w:rPr>
        <w:t>Anticorrupción y Buen Gobierno</w:t>
      </w:r>
      <w:r w:rsidRPr="00167B75">
        <w:rPr>
          <w:rFonts w:ascii="Noto Sans" w:hAnsi="Noto Sans" w:cs="Noto Sans"/>
          <w:sz w:val="20"/>
          <w:szCs w:val="20"/>
        </w:rPr>
        <w:t xml:space="preserve">, ubicada en Insurgentes Sur 1735, Col. Guadalupe Inn, C.P. 01020, Delegación. Álvaro Obregón, México, D.F., o a través de </w:t>
      </w:r>
      <w:r w:rsidR="002D025A" w:rsidRPr="00167B75">
        <w:rPr>
          <w:rFonts w:ascii="Noto Sans" w:hAnsi="Noto Sans" w:cs="Noto Sans"/>
          <w:sz w:val="20"/>
          <w:szCs w:val="20"/>
        </w:rPr>
        <w:t>COMPRAS MX</w:t>
      </w:r>
      <w:r w:rsidRPr="00167B75">
        <w:rPr>
          <w:rFonts w:ascii="Noto Sans" w:hAnsi="Noto Sans" w:cs="Noto Sans"/>
          <w:sz w:val="20"/>
          <w:szCs w:val="20"/>
        </w:rPr>
        <w:t xml:space="preserve">, en la dirección </w:t>
      </w:r>
      <w:hyperlink r:id="rId22" w:history="1">
        <w:r w:rsidR="00734252" w:rsidRPr="007633B1">
          <w:rPr>
            <w:rStyle w:val="Hipervnculo"/>
            <w:rFonts w:ascii="Noto Sans" w:eastAsia="Calibri" w:hAnsi="Noto Sans" w:cs="Noto Sans"/>
            <w:sz w:val="20"/>
            <w:szCs w:val="20"/>
          </w:rPr>
          <w:t>https://comprasmx.buengobierno.gob.mx/</w:t>
        </w:r>
      </w:hyperlink>
      <w:r w:rsidR="00734252" w:rsidRPr="007633B1">
        <w:rPr>
          <w:rFonts w:ascii="Noto Sans" w:eastAsia="Calibri" w:hAnsi="Noto Sans" w:cs="Noto Sans"/>
          <w:sz w:val="20"/>
          <w:szCs w:val="20"/>
        </w:rPr>
        <w:t xml:space="preserve"> por</w:t>
      </w:r>
      <w:r w:rsidR="0023103F" w:rsidRPr="00167B75">
        <w:rPr>
          <w:rFonts w:ascii="Noto Sans" w:hAnsi="Noto Sans" w:cs="Noto Sans"/>
          <w:color w:val="EE0000"/>
          <w:sz w:val="20"/>
          <w:szCs w:val="20"/>
        </w:rPr>
        <w:t xml:space="preserve"> </w:t>
      </w:r>
      <w:r w:rsidRPr="00167B75">
        <w:rPr>
          <w:rFonts w:ascii="Noto Sans" w:hAnsi="Noto Sans" w:cs="Noto Sans"/>
          <w:sz w:val="20"/>
          <w:szCs w:val="20"/>
        </w:rPr>
        <w:t xml:space="preserve">dentro de los plazos y términos establecidos en los artículos </w:t>
      </w:r>
      <w:r w:rsidR="007F083E">
        <w:rPr>
          <w:rFonts w:ascii="Noto Sans" w:hAnsi="Noto Sans" w:cs="Noto Sans"/>
          <w:sz w:val="20"/>
          <w:szCs w:val="20"/>
        </w:rPr>
        <w:t>95</w:t>
      </w:r>
      <w:r w:rsidR="00597C2A">
        <w:rPr>
          <w:rFonts w:ascii="Noto Sans" w:hAnsi="Noto Sans" w:cs="Noto Sans"/>
          <w:sz w:val="20"/>
          <w:szCs w:val="20"/>
        </w:rPr>
        <w:t xml:space="preserve"> y 96</w:t>
      </w:r>
      <w:r w:rsidR="00A00D5F">
        <w:rPr>
          <w:rFonts w:ascii="Noto Sans" w:hAnsi="Noto Sans" w:cs="Noto Sans"/>
          <w:sz w:val="20"/>
          <w:szCs w:val="20"/>
        </w:rPr>
        <w:t xml:space="preserve"> </w:t>
      </w:r>
      <w:r w:rsidRPr="00167B75">
        <w:rPr>
          <w:rFonts w:ascii="Noto Sans" w:hAnsi="Noto Sans" w:cs="Noto Sans"/>
          <w:sz w:val="20"/>
          <w:szCs w:val="20"/>
        </w:rPr>
        <w:t xml:space="preserve">de la LEY. </w:t>
      </w:r>
    </w:p>
    <w:p w14:paraId="7AAFAB9F" w14:textId="23C69AD2" w:rsidR="006A7F25" w:rsidRPr="00167B75" w:rsidRDefault="006A7F25" w:rsidP="006A7F25">
      <w:pPr>
        <w:autoSpaceDE w:val="0"/>
        <w:autoSpaceDN w:val="0"/>
        <w:adjustRightInd w:val="0"/>
        <w:spacing w:before="120" w:after="120"/>
        <w:jc w:val="both"/>
        <w:rPr>
          <w:rFonts w:ascii="Noto Sans" w:hAnsi="Noto Sans" w:cs="Noto Sans"/>
          <w:color w:val="EE0000"/>
          <w:sz w:val="20"/>
          <w:szCs w:val="20"/>
        </w:rPr>
      </w:pPr>
      <w:r w:rsidRPr="00167B75">
        <w:rPr>
          <w:rFonts w:ascii="Noto Sans" w:hAnsi="Noto Sans" w:cs="Noto Sans"/>
          <w:sz w:val="20"/>
          <w:szCs w:val="20"/>
        </w:rPr>
        <w:t xml:space="preserve">En las inconformidades que se presenten a través de medios remotos de comunicación electrónica deberán utilizar, en sustitución de la firma autógrafa, medios de identificación electrónica previamente certificados por la Secretaría, de conformidad con lo establecido en el ACUERDO por el que se establecen las  disposiciones  que  se  deberán  observar  para  la  utilización  del Sistema Electrónico de Información  Pública Gubernamental  denominado </w:t>
      </w:r>
      <w:r w:rsidR="002D025A" w:rsidRPr="00167B75">
        <w:rPr>
          <w:rFonts w:ascii="Noto Sans" w:hAnsi="Noto Sans" w:cs="Noto Sans"/>
          <w:sz w:val="20"/>
          <w:szCs w:val="20"/>
        </w:rPr>
        <w:t>COM</w:t>
      </w:r>
      <w:r w:rsidR="00E60887">
        <w:rPr>
          <w:rFonts w:ascii="Noto Sans" w:hAnsi="Noto Sans" w:cs="Noto Sans"/>
          <w:sz w:val="20"/>
          <w:szCs w:val="20"/>
        </w:rPr>
        <w:t>PRAS MX</w:t>
      </w:r>
      <w:r w:rsidRPr="00167B75">
        <w:rPr>
          <w:rFonts w:ascii="Noto Sans" w:hAnsi="Noto Sans" w:cs="Noto Sans"/>
          <w:sz w:val="20"/>
          <w:szCs w:val="20"/>
        </w:rPr>
        <w:t>; publicado en el diario Oficial de la Federación el 28 de junio de 2011.</w:t>
      </w:r>
    </w:p>
    <w:p w14:paraId="4057EA0C" w14:textId="77777777" w:rsidR="006A7F25" w:rsidRPr="00167B75" w:rsidRDefault="006A7F25" w:rsidP="00CC3900">
      <w:pPr>
        <w:numPr>
          <w:ilvl w:val="1"/>
          <w:numId w:val="10"/>
        </w:numPr>
        <w:spacing w:before="240" w:after="0" w:line="240" w:lineRule="auto"/>
        <w:ind w:left="567" w:hanging="567"/>
        <w:jc w:val="both"/>
        <w:rPr>
          <w:rFonts w:ascii="Noto Sans" w:hAnsi="Noto Sans" w:cs="Noto Sans"/>
          <w:b/>
          <w:sz w:val="20"/>
          <w:szCs w:val="20"/>
        </w:rPr>
      </w:pPr>
      <w:r w:rsidRPr="00167B75">
        <w:rPr>
          <w:rFonts w:ascii="Noto Sans" w:hAnsi="Noto Sans" w:cs="Noto Sans"/>
          <w:b/>
          <w:sz w:val="20"/>
          <w:szCs w:val="20"/>
        </w:rPr>
        <w:t>CONTROVERSIAS.</w:t>
      </w:r>
    </w:p>
    <w:p w14:paraId="07BAAECC" w14:textId="20AFB267" w:rsidR="006A7F25" w:rsidRPr="00167B75" w:rsidRDefault="006A7F25" w:rsidP="006A7F25">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Las controversias que se susciten en el proceso de </w:t>
      </w:r>
      <w:r w:rsidR="00AF5656">
        <w:rPr>
          <w:rFonts w:ascii="Noto Sans" w:eastAsia="Calibri" w:hAnsi="Noto Sans" w:cs="Noto Sans"/>
          <w:sz w:val="20"/>
          <w:szCs w:val="20"/>
        </w:rPr>
        <w:t>Licitación Pública Internacional Abierta Electrónica</w:t>
      </w:r>
      <w:r w:rsidR="00AF5656" w:rsidRPr="00167B75">
        <w:rPr>
          <w:rFonts w:ascii="Noto Sans" w:eastAsia="Calibri" w:hAnsi="Noto Sans" w:cs="Noto Sans"/>
          <w:sz w:val="20"/>
          <w:szCs w:val="20"/>
        </w:rPr>
        <w:t xml:space="preserve"> </w:t>
      </w:r>
      <w:r w:rsidRPr="00167B75">
        <w:rPr>
          <w:rFonts w:ascii="Noto Sans" w:eastAsia="Calibri" w:hAnsi="Noto Sans" w:cs="Noto Sans"/>
          <w:sz w:val="20"/>
          <w:szCs w:val="20"/>
        </w:rPr>
        <w:t>se resolverán con apego a lo previsto en las disposiciones que establece la Ley, y el Reglamento y demás disposiciones legales aplicables y vigentes en la materia.</w:t>
      </w:r>
    </w:p>
    <w:p w14:paraId="1FD072D2" w14:textId="77777777" w:rsidR="006A7F25" w:rsidRPr="00167B75" w:rsidRDefault="006A7F25" w:rsidP="00CC3900">
      <w:pPr>
        <w:numPr>
          <w:ilvl w:val="1"/>
          <w:numId w:val="10"/>
        </w:numPr>
        <w:spacing w:before="240" w:after="0" w:line="240" w:lineRule="auto"/>
        <w:ind w:left="567" w:hanging="567"/>
        <w:jc w:val="both"/>
        <w:rPr>
          <w:rFonts w:ascii="Noto Sans" w:hAnsi="Noto Sans" w:cs="Noto Sans"/>
          <w:b/>
          <w:sz w:val="20"/>
          <w:szCs w:val="20"/>
        </w:rPr>
      </w:pPr>
      <w:r w:rsidRPr="00167B75">
        <w:rPr>
          <w:rFonts w:ascii="Noto Sans" w:hAnsi="Noto Sans" w:cs="Noto Sans"/>
          <w:b/>
          <w:sz w:val="20"/>
          <w:szCs w:val="20"/>
        </w:rPr>
        <w:t>CONTROVERSIAS EN LOS MEDIOS REMOTOS DE COMUNICACIÓN ELECTRÓNICA.</w:t>
      </w:r>
    </w:p>
    <w:p w14:paraId="1AD1AA4C" w14:textId="07D94EB0" w:rsidR="006A7F25" w:rsidRPr="00167B75" w:rsidRDefault="006A7F25" w:rsidP="006A7F25">
      <w:pPr>
        <w:autoSpaceDE w:val="0"/>
        <w:autoSpaceDN w:val="0"/>
        <w:adjustRightInd w:val="0"/>
        <w:jc w:val="both"/>
        <w:rPr>
          <w:rFonts w:ascii="Noto Sans" w:eastAsia="Calibri" w:hAnsi="Noto Sans" w:cs="Noto Sans"/>
          <w:color w:val="FF0000"/>
          <w:sz w:val="20"/>
          <w:szCs w:val="20"/>
        </w:rPr>
      </w:pPr>
      <w:r w:rsidRPr="00167B75">
        <w:rPr>
          <w:rFonts w:ascii="Noto Sans" w:eastAsia="Calibri" w:hAnsi="Noto Sans" w:cs="Noto Sans"/>
          <w:sz w:val="20"/>
          <w:szCs w:val="20"/>
        </w:rPr>
        <w:t xml:space="preserve">En el supuesto que se suscite una controversia relacionada con la información enviada por medios remotos de comunicación electrónica, la autoridad jurisdiccional competente podrá solicitar a la Secretaría, exhiba los archivos electrónicos que obran en poder de del sistema </w:t>
      </w:r>
      <w:r w:rsidR="002D025A" w:rsidRPr="00167B75">
        <w:rPr>
          <w:rFonts w:ascii="Noto Sans" w:eastAsia="Calibri" w:hAnsi="Noto Sans" w:cs="Noto Sans"/>
          <w:sz w:val="20"/>
          <w:szCs w:val="20"/>
        </w:rPr>
        <w:t>COMPRAS MX</w:t>
      </w:r>
      <w:r w:rsidRPr="00167B75">
        <w:rPr>
          <w:rFonts w:ascii="Noto Sans" w:eastAsia="Calibri" w:hAnsi="Noto Sans" w:cs="Noto Sans"/>
          <w:sz w:val="20"/>
          <w:szCs w:val="20"/>
        </w:rPr>
        <w:t>, así como la impresión de éstos debidamente certificados, a efecto de desahogar las pruebas a que haya lugar conforme a las disposiciones normativas que resulten aplicables.</w:t>
      </w:r>
    </w:p>
    <w:p w14:paraId="787EEE70" w14:textId="77777777" w:rsidR="006A7F25" w:rsidRPr="00167B75" w:rsidRDefault="006A7F25" w:rsidP="00CC3900">
      <w:pPr>
        <w:numPr>
          <w:ilvl w:val="1"/>
          <w:numId w:val="10"/>
        </w:numPr>
        <w:spacing w:before="240" w:after="0" w:line="240" w:lineRule="auto"/>
        <w:ind w:left="567" w:hanging="567"/>
        <w:jc w:val="both"/>
        <w:rPr>
          <w:rFonts w:ascii="Noto Sans" w:hAnsi="Noto Sans" w:cs="Noto Sans"/>
          <w:b/>
          <w:sz w:val="20"/>
          <w:szCs w:val="20"/>
        </w:rPr>
      </w:pPr>
      <w:r w:rsidRPr="00167B75">
        <w:rPr>
          <w:rFonts w:ascii="Noto Sans" w:hAnsi="Noto Sans" w:cs="Noto Sans"/>
          <w:b/>
          <w:sz w:val="20"/>
          <w:szCs w:val="20"/>
        </w:rPr>
        <w:t>SANCIONES.</w:t>
      </w:r>
    </w:p>
    <w:p w14:paraId="388E2DCF" w14:textId="72B5C33E" w:rsidR="006A7F25" w:rsidRPr="00167B75" w:rsidRDefault="006A7F25" w:rsidP="00814F3B">
      <w:pPr>
        <w:autoSpaceDE w:val="0"/>
        <w:autoSpaceDN w:val="0"/>
        <w:adjustRightInd w:val="0"/>
        <w:spacing w:before="120" w:after="120"/>
        <w:jc w:val="both"/>
        <w:rPr>
          <w:rFonts w:ascii="Noto Sans" w:eastAsia="Calibri" w:hAnsi="Noto Sans" w:cs="Noto Sans"/>
          <w:sz w:val="20"/>
          <w:szCs w:val="20"/>
        </w:rPr>
      </w:pPr>
      <w:r w:rsidRPr="00167B75">
        <w:rPr>
          <w:rFonts w:ascii="Noto Sans" w:eastAsia="Calibri" w:hAnsi="Noto Sans" w:cs="Noto Sans"/>
          <w:sz w:val="20"/>
          <w:szCs w:val="20"/>
        </w:rPr>
        <w:t xml:space="preserve">Los </w:t>
      </w:r>
      <w:r w:rsidRPr="00167B75">
        <w:rPr>
          <w:rFonts w:ascii="Noto Sans" w:hAnsi="Noto Sans" w:cs="Noto Sans"/>
          <w:bCs/>
          <w:sz w:val="20"/>
          <w:szCs w:val="20"/>
        </w:rPr>
        <w:t>LICITANTES</w:t>
      </w:r>
      <w:r w:rsidRPr="00167B75">
        <w:rPr>
          <w:rFonts w:ascii="Noto Sans" w:eastAsia="Calibri" w:hAnsi="Noto Sans" w:cs="Noto Sans"/>
          <w:sz w:val="20"/>
          <w:szCs w:val="20"/>
        </w:rPr>
        <w:t xml:space="preserve"> o proveedores que infrinjan las disposiciones de la Ley, serán sancionados por la Secretaría con multa equivalente a la cantidad de </w:t>
      </w:r>
      <w:r w:rsidR="00814F3B" w:rsidRPr="00814F3B">
        <w:rPr>
          <w:rFonts w:ascii="Noto Sans" w:eastAsia="Calibri" w:hAnsi="Noto Sans" w:cs="Noto Sans"/>
          <w:sz w:val="20"/>
          <w:szCs w:val="20"/>
        </w:rPr>
        <w:t>cincuenta hasta tres mil veces la UMA</w:t>
      </w:r>
      <w:r w:rsidR="00814F3B">
        <w:rPr>
          <w:rFonts w:ascii="Noto Sans" w:eastAsia="Calibri" w:hAnsi="Noto Sans" w:cs="Noto Sans"/>
          <w:sz w:val="20"/>
          <w:szCs w:val="20"/>
        </w:rPr>
        <w:t xml:space="preserve"> </w:t>
      </w:r>
      <w:r w:rsidR="00814F3B" w:rsidRPr="00814F3B">
        <w:rPr>
          <w:rFonts w:ascii="Noto Sans" w:eastAsia="Calibri" w:hAnsi="Noto Sans" w:cs="Noto Sans"/>
          <w:sz w:val="20"/>
          <w:szCs w:val="20"/>
        </w:rPr>
        <w:t>diaria vigente elevada al mes, en la fecha de la infracción</w:t>
      </w:r>
      <w:r w:rsidRPr="00167B75">
        <w:rPr>
          <w:rFonts w:ascii="Noto Sans" w:eastAsia="Calibri" w:hAnsi="Noto Sans" w:cs="Noto Sans"/>
          <w:sz w:val="20"/>
          <w:szCs w:val="20"/>
        </w:rPr>
        <w:t xml:space="preserve">, de conformidad con lo establecido en el artículo </w:t>
      </w:r>
      <w:r w:rsidR="00C44A9B" w:rsidRPr="00167B75">
        <w:rPr>
          <w:rFonts w:ascii="Noto Sans" w:eastAsia="Calibri" w:hAnsi="Noto Sans" w:cs="Noto Sans"/>
          <w:sz w:val="20"/>
          <w:szCs w:val="20"/>
        </w:rPr>
        <w:t>8</w:t>
      </w:r>
      <w:r w:rsidRPr="00167B75">
        <w:rPr>
          <w:rFonts w:ascii="Noto Sans" w:eastAsia="Calibri" w:hAnsi="Noto Sans" w:cs="Noto Sans"/>
          <w:sz w:val="20"/>
          <w:szCs w:val="20"/>
        </w:rPr>
        <w:t>9 de la Ley.</w:t>
      </w:r>
    </w:p>
    <w:p w14:paraId="41802010" w14:textId="4E3E8155" w:rsidR="006A7F25" w:rsidRPr="00167B75" w:rsidRDefault="006A7F25" w:rsidP="00D164A7">
      <w:pPr>
        <w:autoSpaceDE w:val="0"/>
        <w:autoSpaceDN w:val="0"/>
        <w:adjustRightInd w:val="0"/>
        <w:jc w:val="both"/>
        <w:rPr>
          <w:rFonts w:ascii="Noto Sans" w:eastAsia="Calibri" w:hAnsi="Noto Sans" w:cs="Noto Sans"/>
          <w:sz w:val="20"/>
          <w:szCs w:val="20"/>
        </w:rPr>
      </w:pPr>
      <w:r w:rsidRPr="00167B75">
        <w:rPr>
          <w:rFonts w:ascii="Noto Sans" w:eastAsia="Calibri" w:hAnsi="Noto Sans" w:cs="Noto Sans"/>
          <w:sz w:val="20"/>
          <w:szCs w:val="20"/>
        </w:rPr>
        <w:t xml:space="preserve">La Secretaría, además de la sanción a que se refiere el párrafo anterior, </w:t>
      </w:r>
      <w:r w:rsidR="007F232F" w:rsidRPr="007F232F">
        <w:rPr>
          <w:rFonts w:ascii="Noto Sans" w:eastAsia="Calibri" w:hAnsi="Noto Sans" w:cs="Noto Sans"/>
          <w:sz w:val="20"/>
          <w:szCs w:val="20"/>
        </w:rPr>
        <w:t>inhabilitará temporalmente para participar de manera directa o por interpósita persona en procedimientos de</w:t>
      </w:r>
      <w:r w:rsidR="00D164A7">
        <w:rPr>
          <w:rFonts w:ascii="Noto Sans" w:eastAsia="Calibri" w:hAnsi="Noto Sans" w:cs="Noto Sans"/>
          <w:sz w:val="20"/>
          <w:szCs w:val="20"/>
        </w:rPr>
        <w:t xml:space="preserve"> </w:t>
      </w:r>
      <w:r w:rsidR="007F232F" w:rsidRPr="007F232F">
        <w:rPr>
          <w:rFonts w:ascii="Noto Sans" w:eastAsia="Calibri" w:hAnsi="Noto Sans" w:cs="Noto Sans"/>
          <w:sz w:val="20"/>
          <w:szCs w:val="20"/>
        </w:rPr>
        <w:t xml:space="preserve">contratación y para celebrar contratos regulados por esta Ley, </w:t>
      </w:r>
      <w:r w:rsidRPr="00167B75">
        <w:rPr>
          <w:rFonts w:ascii="Noto Sans" w:eastAsia="Calibri" w:hAnsi="Noto Sans" w:cs="Noto Sans"/>
          <w:sz w:val="20"/>
          <w:szCs w:val="20"/>
        </w:rPr>
        <w:t xml:space="preserve">a las personas que se encuentren en alguno de los supuestos establecidos en el artículo </w:t>
      </w:r>
      <w:r w:rsidR="004C28B9" w:rsidRPr="00167B75">
        <w:rPr>
          <w:rFonts w:ascii="Noto Sans" w:eastAsia="Calibri" w:hAnsi="Noto Sans" w:cs="Noto Sans"/>
          <w:sz w:val="20"/>
          <w:szCs w:val="20"/>
        </w:rPr>
        <w:t>9</w:t>
      </w:r>
      <w:r w:rsidRPr="00167B75">
        <w:rPr>
          <w:rFonts w:ascii="Noto Sans" w:eastAsia="Calibri" w:hAnsi="Noto Sans" w:cs="Noto Sans"/>
          <w:sz w:val="20"/>
          <w:szCs w:val="20"/>
        </w:rPr>
        <w:t>0 de la Ley:</w:t>
      </w:r>
    </w:p>
    <w:p w14:paraId="6B5AD2B0" w14:textId="62229E15" w:rsidR="006A7F25" w:rsidRPr="00167B75" w:rsidRDefault="006A7F25" w:rsidP="006A7F25">
      <w:pPr>
        <w:spacing w:before="120" w:after="120"/>
        <w:jc w:val="both"/>
        <w:rPr>
          <w:rFonts w:ascii="Noto Sans" w:hAnsi="Noto Sans" w:cs="Noto Sans"/>
          <w:sz w:val="20"/>
          <w:szCs w:val="20"/>
        </w:rPr>
      </w:pPr>
      <w:r w:rsidRPr="00167B75">
        <w:rPr>
          <w:rFonts w:ascii="Noto Sans" w:hAnsi="Noto Sans" w:cs="Noto Sans"/>
          <w:sz w:val="20"/>
          <w:szCs w:val="20"/>
        </w:rPr>
        <w:lastRenderedPageBreak/>
        <w:t>Por último, agradecemos su participación y su apego a todo lo dispuesto en esta CONVOCATORIA.</w:t>
      </w:r>
    </w:p>
    <w:tbl>
      <w:tblPr>
        <w:tblW w:w="0" w:type="auto"/>
        <w:tblCellMar>
          <w:left w:w="70" w:type="dxa"/>
          <w:right w:w="70" w:type="dxa"/>
        </w:tblCellMar>
        <w:tblLook w:val="0000" w:firstRow="0" w:lastRow="0" w:firstColumn="0" w:lastColumn="0" w:noHBand="0" w:noVBand="0"/>
      </w:tblPr>
      <w:tblGrid>
        <w:gridCol w:w="9604"/>
      </w:tblGrid>
      <w:tr w:rsidR="005E437A" w:rsidRPr="00167B75" w14:paraId="1D45A974" w14:textId="77777777" w:rsidTr="00CC3900">
        <w:trPr>
          <w:cantSplit/>
          <w:trHeight w:val="78"/>
        </w:trPr>
        <w:tc>
          <w:tcPr>
            <w:tcW w:w="9604" w:type="dxa"/>
          </w:tcPr>
          <w:p w14:paraId="165191B7" w14:textId="34F97305" w:rsidR="006A7F25" w:rsidRPr="00167B75" w:rsidRDefault="006A7F25" w:rsidP="00FF1EA7">
            <w:pPr>
              <w:spacing w:before="120"/>
              <w:jc w:val="center"/>
              <w:rPr>
                <w:rFonts w:ascii="Noto Sans" w:hAnsi="Noto Sans" w:cs="Noto Sans"/>
                <w:b/>
                <w:sz w:val="20"/>
                <w:szCs w:val="20"/>
              </w:rPr>
            </w:pPr>
            <w:r w:rsidRPr="00167B75">
              <w:rPr>
                <w:rFonts w:ascii="Noto Sans" w:hAnsi="Noto Sans" w:cs="Noto Sans"/>
                <w:b/>
                <w:sz w:val="20"/>
                <w:szCs w:val="20"/>
              </w:rPr>
              <w:t>Atentamente</w:t>
            </w:r>
          </w:p>
          <w:p w14:paraId="3975F618" w14:textId="49136E58" w:rsidR="006A7F25" w:rsidRPr="00167B75" w:rsidRDefault="006A7F25" w:rsidP="00CC3900">
            <w:pPr>
              <w:spacing w:after="0" w:line="240" w:lineRule="auto"/>
              <w:jc w:val="center"/>
              <w:rPr>
                <w:rFonts w:ascii="Noto Sans" w:hAnsi="Noto Sans" w:cs="Noto Sans"/>
                <w:sz w:val="20"/>
                <w:szCs w:val="20"/>
              </w:rPr>
            </w:pPr>
            <w:r w:rsidRPr="00167B75">
              <w:rPr>
                <w:rFonts w:ascii="Noto Sans" w:hAnsi="Noto Sans" w:cs="Noto Sans"/>
                <w:sz w:val="20"/>
                <w:szCs w:val="20"/>
              </w:rPr>
              <w:t>_______________</w:t>
            </w:r>
            <w:r w:rsidR="00E03510" w:rsidRPr="00167B75">
              <w:rPr>
                <w:rFonts w:ascii="Noto Sans" w:hAnsi="Noto Sans" w:cs="Noto Sans"/>
                <w:sz w:val="20"/>
                <w:szCs w:val="20"/>
              </w:rPr>
              <w:t>______________</w:t>
            </w:r>
            <w:r w:rsidRPr="00167B75">
              <w:rPr>
                <w:rFonts w:ascii="Noto Sans" w:hAnsi="Noto Sans" w:cs="Noto Sans"/>
                <w:sz w:val="20"/>
                <w:szCs w:val="20"/>
              </w:rPr>
              <w:t>_________________</w:t>
            </w:r>
          </w:p>
          <w:p w14:paraId="7D6EBFFF" w14:textId="7381A255" w:rsidR="006A7F25" w:rsidRPr="00167B75" w:rsidRDefault="00EE0755" w:rsidP="00CC3900">
            <w:pPr>
              <w:spacing w:after="0" w:line="240" w:lineRule="auto"/>
              <w:jc w:val="center"/>
              <w:rPr>
                <w:rFonts w:ascii="Noto Sans" w:hAnsi="Noto Sans" w:cs="Noto Sans"/>
                <w:sz w:val="20"/>
                <w:szCs w:val="20"/>
              </w:rPr>
            </w:pPr>
            <w:r w:rsidRPr="00167B75">
              <w:rPr>
                <w:rFonts w:ascii="Noto Sans" w:hAnsi="Noto Sans" w:cs="Noto Sans"/>
                <w:sz w:val="20"/>
                <w:szCs w:val="20"/>
              </w:rPr>
              <w:t xml:space="preserve">Lic. Dario Armando Alcantar Cota </w:t>
            </w:r>
            <w:r w:rsidR="00B0577D" w:rsidRPr="00167B75">
              <w:rPr>
                <w:rFonts w:ascii="Noto Sans" w:hAnsi="Noto Sans" w:cs="Noto Sans"/>
                <w:sz w:val="20"/>
                <w:szCs w:val="20"/>
              </w:rPr>
              <w:t xml:space="preserve"> </w:t>
            </w:r>
          </w:p>
          <w:p w14:paraId="1CC88C34" w14:textId="5AB2B491" w:rsidR="006A7F25" w:rsidRPr="00167B75" w:rsidRDefault="006A7F25" w:rsidP="00CC3900">
            <w:pPr>
              <w:spacing w:after="0" w:line="240" w:lineRule="auto"/>
              <w:jc w:val="center"/>
              <w:rPr>
                <w:rFonts w:ascii="Noto Sans" w:hAnsi="Noto Sans" w:cs="Noto Sans"/>
                <w:sz w:val="20"/>
                <w:szCs w:val="20"/>
              </w:rPr>
            </w:pPr>
            <w:r w:rsidRPr="00167B75">
              <w:rPr>
                <w:rFonts w:ascii="Noto Sans" w:hAnsi="Noto Sans" w:cs="Noto Sans"/>
                <w:sz w:val="20"/>
                <w:szCs w:val="20"/>
              </w:rPr>
              <w:t xml:space="preserve"> Geren</w:t>
            </w:r>
            <w:r w:rsidR="00B0577D" w:rsidRPr="00167B75">
              <w:rPr>
                <w:rFonts w:ascii="Noto Sans" w:hAnsi="Noto Sans" w:cs="Noto Sans"/>
                <w:sz w:val="20"/>
                <w:szCs w:val="20"/>
              </w:rPr>
              <w:t>cia</w:t>
            </w:r>
            <w:r w:rsidRPr="00167B75">
              <w:rPr>
                <w:rFonts w:ascii="Noto Sans" w:hAnsi="Noto Sans" w:cs="Noto Sans"/>
                <w:sz w:val="20"/>
                <w:szCs w:val="20"/>
              </w:rPr>
              <w:t xml:space="preserve"> de Administración y Finanzas de la </w:t>
            </w:r>
          </w:p>
          <w:p w14:paraId="54B77663" w14:textId="5A1679CC" w:rsidR="006A7F25" w:rsidRPr="00167B75" w:rsidRDefault="003C7491" w:rsidP="00CC3900">
            <w:pPr>
              <w:spacing w:after="0" w:line="240" w:lineRule="auto"/>
              <w:jc w:val="center"/>
              <w:rPr>
                <w:rFonts w:ascii="Noto Sans" w:hAnsi="Noto Sans" w:cs="Noto Sans"/>
                <w:b/>
                <w:sz w:val="20"/>
                <w:szCs w:val="20"/>
                <w:u w:val="single"/>
              </w:rPr>
            </w:pPr>
            <w:bookmarkStart w:id="8" w:name="_Hlk93488327"/>
            <w:r w:rsidRPr="00167B75">
              <w:rPr>
                <w:rFonts w:ascii="Noto Sans" w:hAnsi="Noto Sans" w:cs="Noto Sans"/>
                <w:sz w:val="20"/>
                <w:szCs w:val="20"/>
              </w:rPr>
              <w:t>Administración del Sistema Portuario Nacional Guaymas, S.A. de C.V.</w:t>
            </w:r>
            <w:bookmarkEnd w:id="8"/>
          </w:p>
        </w:tc>
      </w:tr>
    </w:tbl>
    <w:p w14:paraId="22DC8470" w14:textId="77777777" w:rsidR="00B544EB" w:rsidRDefault="00B544EB" w:rsidP="006A7F25">
      <w:pPr>
        <w:rPr>
          <w:rFonts w:ascii="Noto Sans" w:hAnsi="Noto Sans" w:cs="Noto Sans"/>
          <w:b/>
          <w:sz w:val="56"/>
          <w:szCs w:val="56"/>
        </w:rPr>
      </w:pPr>
    </w:p>
    <w:p w14:paraId="7E13A091" w14:textId="77777777" w:rsidR="00B544EB" w:rsidRDefault="00B544EB" w:rsidP="006A7F25">
      <w:pPr>
        <w:rPr>
          <w:rFonts w:ascii="Noto Sans" w:hAnsi="Noto Sans" w:cs="Noto Sans"/>
          <w:b/>
          <w:sz w:val="56"/>
          <w:szCs w:val="56"/>
        </w:rPr>
      </w:pPr>
    </w:p>
    <w:p w14:paraId="78B469A9" w14:textId="77777777" w:rsidR="00B544EB" w:rsidRDefault="00B544EB" w:rsidP="006A7F25">
      <w:pPr>
        <w:rPr>
          <w:rFonts w:ascii="Noto Sans" w:hAnsi="Noto Sans" w:cs="Noto Sans"/>
          <w:b/>
          <w:sz w:val="56"/>
          <w:szCs w:val="56"/>
        </w:rPr>
      </w:pPr>
    </w:p>
    <w:p w14:paraId="77CC690C" w14:textId="77777777" w:rsidR="00B544EB" w:rsidRDefault="00B544EB" w:rsidP="006A7F25">
      <w:pPr>
        <w:rPr>
          <w:rFonts w:ascii="Noto Sans" w:hAnsi="Noto Sans" w:cs="Noto Sans"/>
          <w:b/>
          <w:sz w:val="56"/>
          <w:szCs w:val="56"/>
        </w:rPr>
      </w:pPr>
    </w:p>
    <w:p w14:paraId="6E83B906" w14:textId="77777777" w:rsidR="00B544EB" w:rsidRDefault="00B544EB" w:rsidP="006A7F25">
      <w:pPr>
        <w:rPr>
          <w:rFonts w:ascii="Noto Sans" w:hAnsi="Noto Sans" w:cs="Noto Sans"/>
          <w:b/>
          <w:sz w:val="56"/>
          <w:szCs w:val="56"/>
        </w:rPr>
      </w:pPr>
    </w:p>
    <w:p w14:paraId="0A505BBC" w14:textId="77777777" w:rsidR="00B544EB" w:rsidRDefault="00B544EB" w:rsidP="006A7F25">
      <w:pPr>
        <w:rPr>
          <w:rFonts w:ascii="Noto Sans" w:hAnsi="Noto Sans" w:cs="Noto Sans"/>
          <w:b/>
          <w:sz w:val="56"/>
          <w:szCs w:val="56"/>
        </w:rPr>
      </w:pPr>
    </w:p>
    <w:p w14:paraId="59392C8F" w14:textId="77777777" w:rsidR="00B544EB" w:rsidRDefault="00B544EB" w:rsidP="006A7F25">
      <w:pPr>
        <w:rPr>
          <w:rFonts w:ascii="Noto Sans" w:hAnsi="Noto Sans" w:cs="Noto Sans"/>
          <w:b/>
          <w:sz w:val="56"/>
          <w:szCs w:val="56"/>
        </w:rPr>
      </w:pPr>
    </w:p>
    <w:p w14:paraId="28AD1E56" w14:textId="77777777" w:rsidR="00B544EB" w:rsidRDefault="00B544EB" w:rsidP="006A7F25">
      <w:pPr>
        <w:rPr>
          <w:rFonts w:ascii="Noto Sans" w:hAnsi="Noto Sans" w:cs="Noto Sans"/>
          <w:b/>
          <w:sz w:val="56"/>
          <w:szCs w:val="56"/>
        </w:rPr>
      </w:pPr>
    </w:p>
    <w:p w14:paraId="62CD04DE" w14:textId="77777777" w:rsidR="00B544EB" w:rsidRDefault="00B544EB" w:rsidP="006A7F25">
      <w:pPr>
        <w:rPr>
          <w:rFonts w:ascii="Noto Sans" w:hAnsi="Noto Sans" w:cs="Noto Sans"/>
          <w:b/>
          <w:sz w:val="56"/>
          <w:szCs w:val="56"/>
        </w:rPr>
      </w:pPr>
    </w:p>
    <w:p w14:paraId="3F10FDAB" w14:textId="77777777" w:rsidR="00B544EB" w:rsidRDefault="00B544EB" w:rsidP="006A7F25">
      <w:pPr>
        <w:rPr>
          <w:rFonts w:ascii="Noto Sans" w:hAnsi="Noto Sans" w:cs="Noto Sans"/>
          <w:b/>
          <w:sz w:val="56"/>
          <w:szCs w:val="56"/>
        </w:rPr>
      </w:pPr>
    </w:p>
    <w:p w14:paraId="2BE77B74" w14:textId="6E4097EB"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1</w:t>
      </w:r>
    </w:p>
    <w:p w14:paraId="6A77CCDB" w14:textId="525A372F"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Cs w:val="0"/>
          <w:sz w:val="32"/>
          <w:szCs w:val="32"/>
        </w:rPr>
      </w:pPr>
      <w:r w:rsidRPr="00167B75">
        <w:rPr>
          <w:rFonts w:ascii="Noto Sans" w:hAnsi="Noto Sans" w:cs="Noto Sans"/>
          <w:bCs w:val="0"/>
          <w:sz w:val="32"/>
          <w:szCs w:val="32"/>
        </w:rPr>
        <w:t xml:space="preserve">Descripción completa de los BIENES.        </w:t>
      </w:r>
    </w:p>
    <w:p w14:paraId="10FAE4D9"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22"/>
          <w:szCs w:val="22"/>
          <w:lang w:eastAsia="es-MX"/>
        </w:rPr>
      </w:pPr>
    </w:p>
    <w:p w14:paraId="0D3A8106" w14:textId="77777777" w:rsidR="00062593" w:rsidRPr="00421A41" w:rsidRDefault="00062593" w:rsidP="006A7F25">
      <w:pPr>
        <w:rPr>
          <w:rFonts w:ascii="Noto Sans" w:eastAsia="Times New Roman" w:hAnsi="Noto Sans" w:cs="Noto Sans"/>
          <w:b/>
          <w:sz w:val="32"/>
          <w:szCs w:val="32"/>
          <w:lang w:eastAsia="es-ES"/>
        </w:rPr>
      </w:pPr>
      <w:r w:rsidRPr="00421A41">
        <w:rPr>
          <w:rFonts w:ascii="Noto Sans" w:eastAsia="Times New Roman" w:hAnsi="Noto Sans" w:cs="Noto Sans"/>
          <w:b/>
          <w:sz w:val="32"/>
          <w:szCs w:val="32"/>
          <w:lang w:eastAsia="es-ES"/>
        </w:rPr>
        <w:t xml:space="preserve">ADQUISICIÓN DE SISTEMAS DE DEFENSAS MARINAS DE MUELLES </w:t>
      </w:r>
    </w:p>
    <w:p w14:paraId="52462CAA" w14:textId="28883A8A" w:rsidR="006A7F25" w:rsidRPr="00167B75" w:rsidRDefault="006A7F25" w:rsidP="006A7F25">
      <w:pPr>
        <w:rPr>
          <w:rFonts w:ascii="Noto Sans" w:hAnsi="Noto Sans" w:cs="Noto Sans"/>
          <w:sz w:val="20"/>
          <w:szCs w:val="20"/>
        </w:rPr>
      </w:pPr>
      <w:r w:rsidRPr="00167B75">
        <w:rPr>
          <w:rFonts w:ascii="Noto Sans" w:hAnsi="Noto Sans" w:cs="Noto Sans"/>
          <w:sz w:val="20"/>
          <w:szCs w:val="20"/>
        </w:rPr>
        <w:t>Presentar firmado dichos documentos como aceptación.</w:t>
      </w:r>
    </w:p>
    <w:p w14:paraId="692C5DE8" w14:textId="77777777" w:rsidR="006A7F25" w:rsidRPr="00167B75" w:rsidRDefault="006A7F25" w:rsidP="006A7F25">
      <w:pPr>
        <w:rPr>
          <w:rFonts w:ascii="Noto Sans" w:hAnsi="Noto Sans" w:cs="Noto Sans"/>
          <w:b/>
          <w:sz w:val="20"/>
          <w:szCs w:val="20"/>
        </w:rPr>
      </w:pPr>
      <w:r w:rsidRPr="00167B75">
        <w:rPr>
          <w:rFonts w:ascii="Noto Sans" w:hAnsi="Noto Sans" w:cs="Noto Sans"/>
          <w:sz w:val="20"/>
          <w:szCs w:val="20"/>
        </w:rPr>
        <w:t>La falta de estos documentos será motivo de descalificación.</w:t>
      </w:r>
    </w:p>
    <w:p w14:paraId="661B798D" w14:textId="77777777" w:rsidR="006A7F25" w:rsidRPr="00167B75" w:rsidRDefault="006A7F25" w:rsidP="006A7F25">
      <w:pPr>
        <w:jc w:val="center"/>
        <w:rPr>
          <w:rFonts w:ascii="Noto Sans" w:hAnsi="Noto Sans" w:cs="Noto Sans"/>
          <w:b/>
          <w:sz w:val="20"/>
          <w:szCs w:val="20"/>
          <w:lang w:val="es-ES_tradnl"/>
        </w:rPr>
      </w:pPr>
    </w:p>
    <w:p w14:paraId="4713021F" w14:textId="77777777" w:rsidR="006A7F25" w:rsidRPr="00167B75" w:rsidRDefault="006A7F25" w:rsidP="006A7F25">
      <w:pPr>
        <w:jc w:val="center"/>
        <w:rPr>
          <w:rFonts w:ascii="Noto Sans" w:hAnsi="Noto Sans" w:cs="Noto Sans"/>
          <w:b/>
          <w:sz w:val="20"/>
          <w:szCs w:val="20"/>
          <w:lang w:val="es-ES_tradnl"/>
        </w:rPr>
      </w:pPr>
    </w:p>
    <w:p w14:paraId="3F452851" w14:textId="77777777" w:rsidR="006A7F25" w:rsidRPr="00167B75" w:rsidRDefault="006A7F25" w:rsidP="006A7F25">
      <w:pPr>
        <w:jc w:val="center"/>
        <w:rPr>
          <w:rFonts w:ascii="Noto Sans" w:hAnsi="Noto Sans" w:cs="Noto Sans"/>
          <w:b/>
          <w:sz w:val="20"/>
          <w:szCs w:val="20"/>
          <w:lang w:val="es-ES_tradnl"/>
        </w:rPr>
      </w:pPr>
    </w:p>
    <w:p w14:paraId="5B288916" w14:textId="77777777" w:rsidR="006A7F25" w:rsidRPr="00167B75" w:rsidRDefault="006A7F25" w:rsidP="006A7F25">
      <w:pPr>
        <w:jc w:val="center"/>
        <w:rPr>
          <w:rFonts w:ascii="Noto Sans" w:hAnsi="Noto Sans" w:cs="Noto Sans"/>
          <w:b/>
          <w:sz w:val="20"/>
          <w:szCs w:val="20"/>
          <w:lang w:val="es-ES_tradnl"/>
        </w:rPr>
      </w:pPr>
    </w:p>
    <w:p w14:paraId="3D1FECC8" w14:textId="2A97003E" w:rsidR="006A7F25" w:rsidRPr="00167B75" w:rsidRDefault="006A7F25" w:rsidP="006A7F25">
      <w:pPr>
        <w:jc w:val="center"/>
        <w:rPr>
          <w:rFonts w:ascii="Noto Sans" w:hAnsi="Noto Sans" w:cs="Noto Sans"/>
          <w:b/>
          <w:sz w:val="20"/>
          <w:szCs w:val="20"/>
          <w:lang w:val="es-ES_tradnl"/>
        </w:rPr>
      </w:pPr>
    </w:p>
    <w:p w14:paraId="7DF11DD7" w14:textId="2612C0B6" w:rsidR="00DE308A" w:rsidRPr="00167B75" w:rsidRDefault="00DE308A" w:rsidP="006A7F25">
      <w:pPr>
        <w:jc w:val="center"/>
        <w:rPr>
          <w:rFonts w:ascii="Noto Sans" w:hAnsi="Noto Sans" w:cs="Noto Sans"/>
          <w:b/>
          <w:sz w:val="20"/>
          <w:szCs w:val="20"/>
          <w:lang w:val="es-ES_tradnl"/>
        </w:rPr>
      </w:pPr>
    </w:p>
    <w:p w14:paraId="3877C67B" w14:textId="660637A5" w:rsidR="00DE308A" w:rsidRPr="00167B75" w:rsidRDefault="00DE308A" w:rsidP="006A7F25">
      <w:pPr>
        <w:jc w:val="center"/>
        <w:rPr>
          <w:rFonts w:ascii="Noto Sans" w:hAnsi="Noto Sans" w:cs="Noto Sans"/>
          <w:b/>
          <w:sz w:val="20"/>
          <w:szCs w:val="20"/>
          <w:lang w:val="es-ES_tradnl"/>
        </w:rPr>
      </w:pPr>
    </w:p>
    <w:p w14:paraId="1791A26A" w14:textId="49107E72" w:rsidR="00DE308A" w:rsidRPr="00167B75" w:rsidRDefault="00DE308A" w:rsidP="006A7F25">
      <w:pPr>
        <w:jc w:val="center"/>
        <w:rPr>
          <w:rFonts w:ascii="Noto Sans" w:hAnsi="Noto Sans" w:cs="Noto Sans"/>
          <w:b/>
          <w:sz w:val="20"/>
          <w:szCs w:val="20"/>
          <w:lang w:val="es-ES_tradnl"/>
        </w:rPr>
      </w:pPr>
    </w:p>
    <w:p w14:paraId="18CFAF43" w14:textId="72835AA1" w:rsidR="00DE308A" w:rsidRPr="00167B75" w:rsidRDefault="00DE308A" w:rsidP="006A7F25">
      <w:pPr>
        <w:jc w:val="center"/>
        <w:rPr>
          <w:rFonts w:ascii="Noto Sans" w:hAnsi="Noto Sans" w:cs="Noto Sans"/>
          <w:b/>
          <w:sz w:val="20"/>
          <w:szCs w:val="20"/>
          <w:lang w:val="es-ES_tradnl"/>
        </w:rPr>
      </w:pPr>
    </w:p>
    <w:p w14:paraId="3438C2A8" w14:textId="5E250354" w:rsidR="00DE308A" w:rsidRPr="00167B75" w:rsidRDefault="00DE308A" w:rsidP="006A7F25">
      <w:pPr>
        <w:jc w:val="center"/>
        <w:rPr>
          <w:rFonts w:ascii="Noto Sans" w:hAnsi="Noto Sans" w:cs="Noto Sans"/>
          <w:b/>
          <w:sz w:val="20"/>
          <w:szCs w:val="20"/>
          <w:lang w:val="es-ES_tradnl"/>
        </w:rPr>
      </w:pPr>
    </w:p>
    <w:p w14:paraId="4CFD925E" w14:textId="36E50CB8" w:rsidR="00E713D1" w:rsidRPr="00167B75" w:rsidRDefault="00E713D1" w:rsidP="006A7F25">
      <w:pPr>
        <w:jc w:val="center"/>
        <w:rPr>
          <w:rFonts w:ascii="Noto Sans" w:hAnsi="Noto Sans" w:cs="Noto Sans"/>
          <w:b/>
          <w:sz w:val="20"/>
          <w:szCs w:val="20"/>
          <w:lang w:val="es-ES_tradnl"/>
        </w:rPr>
      </w:pPr>
    </w:p>
    <w:p w14:paraId="0C25D041" w14:textId="21B30630" w:rsidR="00E713D1" w:rsidRDefault="00E713D1" w:rsidP="006A7F25">
      <w:pPr>
        <w:jc w:val="center"/>
        <w:rPr>
          <w:rFonts w:ascii="Noto Sans" w:hAnsi="Noto Sans" w:cs="Noto Sans"/>
          <w:b/>
          <w:sz w:val="20"/>
          <w:szCs w:val="20"/>
          <w:lang w:val="es-ES_tradnl"/>
        </w:rPr>
      </w:pPr>
    </w:p>
    <w:p w14:paraId="339AF82D" w14:textId="77777777" w:rsidR="00C61345" w:rsidRDefault="00C61345" w:rsidP="006A7F25">
      <w:pPr>
        <w:jc w:val="center"/>
        <w:rPr>
          <w:rFonts w:ascii="Noto Sans" w:hAnsi="Noto Sans" w:cs="Noto Sans"/>
          <w:b/>
          <w:sz w:val="20"/>
          <w:szCs w:val="20"/>
          <w:lang w:val="es-ES_tradnl"/>
        </w:rPr>
      </w:pPr>
    </w:p>
    <w:p w14:paraId="5083E7BA" w14:textId="77777777" w:rsidR="00C61345" w:rsidRDefault="00C61345" w:rsidP="006A7F25">
      <w:pPr>
        <w:jc w:val="center"/>
        <w:rPr>
          <w:rFonts w:ascii="Noto Sans" w:hAnsi="Noto Sans" w:cs="Noto Sans"/>
          <w:b/>
          <w:sz w:val="20"/>
          <w:szCs w:val="20"/>
          <w:lang w:val="es-ES_tradnl"/>
        </w:rPr>
      </w:pPr>
    </w:p>
    <w:p w14:paraId="798CBE61" w14:textId="77777777" w:rsidR="00C61345" w:rsidRDefault="00C61345" w:rsidP="006A7F25">
      <w:pPr>
        <w:jc w:val="center"/>
        <w:rPr>
          <w:rFonts w:ascii="Noto Sans" w:hAnsi="Noto Sans" w:cs="Noto Sans"/>
          <w:b/>
          <w:sz w:val="20"/>
          <w:szCs w:val="20"/>
          <w:lang w:val="es-ES_tradnl"/>
        </w:rPr>
      </w:pPr>
    </w:p>
    <w:p w14:paraId="21AC5149" w14:textId="77777777" w:rsidR="00C61345" w:rsidRDefault="00C61345" w:rsidP="006A7F25">
      <w:pPr>
        <w:jc w:val="center"/>
        <w:rPr>
          <w:rFonts w:ascii="Noto Sans" w:hAnsi="Noto Sans" w:cs="Noto Sans"/>
          <w:b/>
          <w:sz w:val="20"/>
          <w:szCs w:val="20"/>
          <w:lang w:val="es-ES_tradnl"/>
        </w:rPr>
      </w:pPr>
    </w:p>
    <w:p w14:paraId="0FE24C78" w14:textId="77777777" w:rsidR="00C61345" w:rsidRDefault="00C61345" w:rsidP="006A7F25">
      <w:pPr>
        <w:jc w:val="center"/>
        <w:rPr>
          <w:rFonts w:ascii="Noto Sans" w:hAnsi="Noto Sans" w:cs="Noto Sans"/>
          <w:b/>
          <w:sz w:val="20"/>
          <w:szCs w:val="20"/>
          <w:lang w:val="es-ES_tradnl"/>
        </w:rPr>
      </w:pPr>
    </w:p>
    <w:p w14:paraId="4542FD52" w14:textId="77777777" w:rsidR="00C61345" w:rsidRDefault="00C61345" w:rsidP="006A7F25">
      <w:pPr>
        <w:jc w:val="center"/>
        <w:rPr>
          <w:rFonts w:ascii="Noto Sans" w:hAnsi="Noto Sans" w:cs="Noto Sans"/>
          <w:b/>
          <w:sz w:val="20"/>
          <w:szCs w:val="20"/>
          <w:lang w:val="es-ES_tradnl"/>
        </w:rPr>
      </w:pPr>
    </w:p>
    <w:p w14:paraId="45116E3C" w14:textId="77777777" w:rsidR="00C61345" w:rsidRPr="00167B75" w:rsidRDefault="00C61345" w:rsidP="006A7F25">
      <w:pPr>
        <w:jc w:val="center"/>
        <w:rPr>
          <w:rFonts w:ascii="Noto Sans" w:hAnsi="Noto Sans" w:cs="Noto Sans"/>
          <w:b/>
          <w:sz w:val="20"/>
          <w:szCs w:val="20"/>
          <w:lang w:val="es-ES_tradnl"/>
        </w:rPr>
      </w:pPr>
    </w:p>
    <w:p w14:paraId="60C7A5DF" w14:textId="2CBE54AA" w:rsidR="006A7F25" w:rsidRPr="007633B1" w:rsidRDefault="006A7F25" w:rsidP="00E713D1">
      <w:pPr>
        <w:spacing w:after="0" w:line="240" w:lineRule="auto"/>
        <w:jc w:val="center"/>
        <w:rPr>
          <w:rFonts w:ascii="Noto Sans" w:hAnsi="Noto Sans" w:cs="Noto Sans"/>
          <w:b/>
          <w:sz w:val="20"/>
          <w:szCs w:val="20"/>
          <w:lang w:val="es-ES_tradnl"/>
        </w:rPr>
      </w:pPr>
      <w:r w:rsidRPr="007633B1">
        <w:rPr>
          <w:rFonts w:ascii="Noto Sans" w:hAnsi="Noto Sans" w:cs="Noto Sans"/>
          <w:b/>
          <w:sz w:val="20"/>
          <w:szCs w:val="20"/>
          <w:lang w:val="es-ES_tradnl"/>
        </w:rPr>
        <w:t>ANEXO 1</w:t>
      </w:r>
    </w:p>
    <w:p w14:paraId="64A7BB9E" w14:textId="77777777" w:rsidR="004E2538" w:rsidRPr="007633B1" w:rsidRDefault="004E2538" w:rsidP="00E713D1">
      <w:pPr>
        <w:spacing w:after="0" w:line="240" w:lineRule="auto"/>
        <w:jc w:val="center"/>
        <w:rPr>
          <w:rFonts w:ascii="Noto Sans" w:hAnsi="Noto Sans" w:cs="Noto Sans"/>
          <w:b/>
          <w:sz w:val="8"/>
          <w:szCs w:val="8"/>
          <w:lang w:val="es-ES_tradnl"/>
        </w:rPr>
      </w:pPr>
    </w:p>
    <w:p w14:paraId="66333699" w14:textId="3B3D0A0D" w:rsidR="006A7F25" w:rsidRPr="00167B75" w:rsidRDefault="006A7F25" w:rsidP="00E713D1">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7633B1">
        <w:rPr>
          <w:rFonts w:ascii="Noto Sans" w:hAnsi="Noto Sans" w:cs="Noto Sans"/>
          <w:bCs w:val="0"/>
          <w:szCs w:val="32"/>
        </w:rPr>
        <w:t>DESCRIPCIÓN COMPLETA DE LOS BIENES</w:t>
      </w:r>
      <w:r w:rsidR="00B21D61" w:rsidRPr="007633B1">
        <w:rPr>
          <w:rFonts w:ascii="Noto Sans" w:hAnsi="Noto Sans" w:cs="Noto Sans"/>
          <w:bCs w:val="0"/>
          <w:szCs w:val="32"/>
        </w:rPr>
        <w:t>.</w:t>
      </w:r>
    </w:p>
    <w:p w14:paraId="4534332F" w14:textId="77777777" w:rsidR="004E2538" w:rsidRPr="00167B75" w:rsidRDefault="004E2538" w:rsidP="00E713D1">
      <w:pPr>
        <w:pStyle w:val="font6"/>
        <w:widowControl w:val="0"/>
        <w:tabs>
          <w:tab w:val="center" w:pos="4419"/>
          <w:tab w:val="right" w:pos="8838"/>
        </w:tabs>
        <w:spacing w:before="0" w:beforeAutospacing="0" w:after="0" w:afterAutospacing="0"/>
        <w:jc w:val="center"/>
        <w:rPr>
          <w:rFonts w:ascii="Noto Sans" w:hAnsi="Noto Sans" w:cs="Noto Sans"/>
          <w:bCs w:val="0"/>
          <w:sz w:val="8"/>
          <w:szCs w:val="16"/>
        </w:rPr>
      </w:pPr>
    </w:p>
    <w:p w14:paraId="243C831E" w14:textId="77777777" w:rsidR="00D86EA1" w:rsidRPr="005E4AD7" w:rsidRDefault="00D86EA1" w:rsidP="00D86EA1">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7447BB1C" w14:textId="77777777" w:rsidR="00C61345" w:rsidRPr="007443E1" w:rsidRDefault="00C61345" w:rsidP="00C61345">
      <w:pPr>
        <w:jc w:val="both"/>
        <w:rPr>
          <w:rFonts w:ascii="Noto Sans" w:hAnsi="Noto Sans" w:cs="Noto Sans"/>
          <w:b/>
          <w:bCs/>
          <w:sz w:val="20"/>
          <w:szCs w:val="20"/>
        </w:rPr>
      </w:pPr>
      <w:r w:rsidRPr="007443E1">
        <w:rPr>
          <w:rFonts w:ascii="Noto Sans" w:hAnsi="Noto Sans" w:cs="Noto Sans"/>
          <w:b/>
          <w:bCs/>
          <w:sz w:val="20"/>
          <w:szCs w:val="20"/>
        </w:rPr>
        <w:t>Suministro de 15 unidades de sistema de defensas marinas que se detalla a continuación.</w:t>
      </w:r>
    </w:p>
    <w:p w14:paraId="7EE22844" w14:textId="77777777" w:rsidR="00C61345" w:rsidRPr="00C61345" w:rsidRDefault="00C61345" w:rsidP="00C61345">
      <w:pPr>
        <w:jc w:val="both"/>
        <w:rPr>
          <w:rFonts w:ascii="Noto Sans" w:hAnsi="Noto Sans" w:cs="Noto Sans"/>
          <w:sz w:val="20"/>
          <w:szCs w:val="20"/>
        </w:rPr>
      </w:pPr>
      <w:r w:rsidRPr="00C61345">
        <w:rPr>
          <w:rFonts w:ascii="Noto Sans" w:hAnsi="Noto Sans" w:cs="Noto Sans"/>
          <w:sz w:val="20"/>
          <w:szCs w:val="20"/>
        </w:rPr>
        <w:t xml:space="preserve">Suministro de sistema de defensa de muelle Super Cone ESC-JCF800H; Altura 1200 mm, peso: 1960 Kg, 1 pieza de cuerpo de defensa super </w:t>
      </w:r>
      <w:proofErr w:type="spellStart"/>
      <w:r w:rsidRPr="00C61345">
        <w:rPr>
          <w:rFonts w:ascii="Noto Sans" w:hAnsi="Noto Sans" w:cs="Noto Sans"/>
          <w:sz w:val="20"/>
          <w:szCs w:val="20"/>
        </w:rPr>
        <w:t>cone</w:t>
      </w:r>
      <w:proofErr w:type="spellEnd"/>
      <w:r w:rsidRPr="00C61345">
        <w:rPr>
          <w:rFonts w:ascii="Noto Sans" w:hAnsi="Noto Sans" w:cs="Noto Sans"/>
          <w:sz w:val="20"/>
          <w:szCs w:val="20"/>
        </w:rPr>
        <w:t xml:space="preserve"> de goma con cubierta, 1 pieza de panel de acero de 3110 X 1610 X 170 mm de espesor, almohadilla de polietileno UHMW y conjuntos completos de anclaje; Accesorios en SS316 y sistema de cadena HDG</w:t>
      </w:r>
    </w:p>
    <w:p w14:paraId="452FA5B9" w14:textId="77777777" w:rsidR="00C61345" w:rsidRPr="00C61345" w:rsidRDefault="00C61345" w:rsidP="00C61345">
      <w:pPr>
        <w:jc w:val="both"/>
        <w:rPr>
          <w:rFonts w:ascii="Noto Sans" w:hAnsi="Noto Sans" w:cs="Noto Sans"/>
          <w:sz w:val="20"/>
          <w:szCs w:val="20"/>
        </w:rPr>
      </w:pPr>
      <w:r w:rsidRPr="00C61345">
        <w:rPr>
          <w:rFonts w:ascii="Noto Sans" w:hAnsi="Noto Sans" w:cs="Noto Sans"/>
          <w:sz w:val="20"/>
          <w:szCs w:val="20"/>
        </w:rPr>
        <w:t>Descripción particular:</w:t>
      </w:r>
    </w:p>
    <w:p w14:paraId="4FF58F23" w14:textId="77777777" w:rsidR="00C61345" w:rsidRPr="00C61345" w:rsidRDefault="00C61345" w:rsidP="00C61345">
      <w:pPr>
        <w:jc w:val="both"/>
        <w:rPr>
          <w:rFonts w:ascii="Noto Sans" w:hAnsi="Noto Sans" w:cs="Noto Sans"/>
          <w:sz w:val="20"/>
          <w:szCs w:val="20"/>
        </w:rPr>
      </w:pPr>
      <w:r w:rsidRPr="00C61345">
        <w:rPr>
          <w:rFonts w:ascii="Noto Sans" w:hAnsi="Noto Sans" w:cs="Noto Sans"/>
          <w:sz w:val="20"/>
          <w:szCs w:val="20"/>
        </w:rPr>
        <w:t>Defensas de caucho tipo cono modelo HM-800H</w:t>
      </w:r>
    </w:p>
    <w:p w14:paraId="1A80FEE5" w14:textId="77777777" w:rsidR="00C61345" w:rsidRPr="00C61345" w:rsidRDefault="00C61345" w:rsidP="00C61345">
      <w:pPr>
        <w:jc w:val="both"/>
        <w:rPr>
          <w:rFonts w:ascii="Noto Sans" w:hAnsi="Noto Sans" w:cs="Noto Sans"/>
          <w:sz w:val="20"/>
          <w:szCs w:val="20"/>
        </w:rPr>
      </w:pPr>
      <w:r w:rsidRPr="00C61345">
        <w:rPr>
          <w:rFonts w:ascii="Noto Sans" w:hAnsi="Noto Sans" w:cs="Noto Sans"/>
          <w:sz w:val="20"/>
          <w:szCs w:val="20"/>
        </w:rPr>
        <w:t>Panel frontal</w:t>
      </w:r>
    </w:p>
    <w:p w14:paraId="61BF4E1D" w14:textId="77777777" w:rsidR="00C61345" w:rsidRPr="00C61345" w:rsidRDefault="00C61345" w:rsidP="00C61345">
      <w:pPr>
        <w:jc w:val="both"/>
        <w:rPr>
          <w:rFonts w:ascii="Noto Sans" w:hAnsi="Noto Sans" w:cs="Noto Sans"/>
          <w:sz w:val="20"/>
          <w:szCs w:val="20"/>
        </w:rPr>
      </w:pPr>
      <w:r w:rsidRPr="00C61345">
        <w:rPr>
          <w:rFonts w:ascii="Noto Sans" w:hAnsi="Noto Sans" w:cs="Noto Sans"/>
          <w:sz w:val="20"/>
          <w:szCs w:val="20"/>
        </w:rPr>
        <w:t>Almohadilla frontal</w:t>
      </w:r>
    </w:p>
    <w:p w14:paraId="03248DD9" w14:textId="77777777" w:rsidR="00C61345" w:rsidRPr="00C61345" w:rsidRDefault="00C61345" w:rsidP="00C61345">
      <w:pPr>
        <w:jc w:val="both"/>
        <w:rPr>
          <w:rFonts w:ascii="Noto Sans" w:hAnsi="Noto Sans" w:cs="Noto Sans"/>
          <w:sz w:val="20"/>
          <w:szCs w:val="20"/>
        </w:rPr>
      </w:pPr>
      <w:r w:rsidRPr="00C61345">
        <w:rPr>
          <w:rFonts w:ascii="Noto Sans" w:hAnsi="Noto Sans" w:cs="Noto Sans"/>
          <w:sz w:val="20"/>
          <w:szCs w:val="20"/>
        </w:rPr>
        <w:t>Soporte de cadena</w:t>
      </w:r>
    </w:p>
    <w:p w14:paraId="2C62731C" w14:textId="77777777" w:rsidR="00C61345" w:rsidRPr="00C61345" w:rsidRDefault="00C61345" w:rsidP="00C61345">
      <w:pPr>
        <w:jc w:val="both"/>
        <w:rPr>
          <w:rFonts w:ascii="Noto Sans" w:hAnsi="Noto Sans" w:cs="Noto Sans"/>
          <w:sz w:val="20"/>
          <w:szCs w:val="20"/>
        </w:rPr>
      </w:pPr>
      <w:proofErr w:type="gramStart"/>
      <w:r w:rsidRPr="00C61345">
        <w:rPr>
          <w:rFonts w:ascii="Noto Sans" w:hAnsi="Noto Sans" w:cs="Noto Sans"/>
          <w:sz w:val="20"/>
          <w:szCs w:val="20"/>
        </w:rPr>
        <w:t>Kit accesorios</w:t>
      </w:r>
      <w:proofErr w:type="gramEnd"/>
      <w:r w:rsidRPr="00C61345">
        <w:rPr>
          <w:rFonts w:ascii="Noto Sans" w:hAnsi="Noto Sans" w:cs="Noto Sans"/>
          <w:sz w:val="20"/>
          <w:szCs w:val="20"/>
        </w:rPr>
        <w:t xml:space="preserve"> de conexión para soporte - Perno, tuerca y arandela</w:t>
      </w:r>
    </w:p>
    <w:p w14:paraId="57E6B245" w14:textId="77777777" w:rsidR="00C61345" w:rsidRPr="00C61345" w:rsidRDefault="00C61345" w:rsidP="00C61345">
      <w:pPr>
        <w:jc w:val="both"/>
        <w:rPr>
          <w:rFonts w:ascii="Noto Sans" w:hAnsi="Noto Sans" w:cs="Noto Sans"/>
          <w:sz w:val="20"/>
          <w:szCs w:val="20"/>
        </w:rPr>
      </w:pPr>
      <w:proofErr w:type="gramStart"/>
      <w:r w:rsidRPr="00C61345">
        <w:rPr>
          <w:rFonts w:ascii="Noto Sans" w:hAnsi="Noto Sans" w:cs="Noto Sans"/>
          <w:sz w:val="20"/>
          <w:szCs w:val="20"/>
        </w:rPr>
        <w:t>Kit accesorios</w:t>
      </w:r>
      <w:proofErr w:type="gramEnd"/>
      <w:r w:rsidRPr="00C61345">
        <w:rPr>
          <w:rFonts w:ascii="Noto Sans" w:hAnsi="Noto Sans" w:cs="Noto Sans"/>
          <w:sz w:val="20"/>
          <w:szCs w:val="20"/>
        </w:rPr>
        <w:t xml:space="preserve"> de conexión entre muelle y defensa - Perno, tuerca y arandela</w:t>
      </w:r>
    </w:p>
    <w:p w14:paraId="4851DB48" w14:textId="77777777" w:rsidR="00C61345" w:rsidRPr="00C61345" w:rsidRDefault="00C61345" w:rsidP="00C61345">
      <w:pPr>
        <w:jc w:val="both"/>
        <w:rPr>
          <w:rFonts w:ascii="Noto Sans" w:hAnsi="Noto Sans" w:cs="Noto Sans"/>
          <w:sz w:val="20"/>
          <w:szCs w:val="20"/>
        </w:rPr>
      </w:pPr>
      <w:proofErr w:type="gramStart"/>
      <w:r w:rsidRPr="00C61345">
        <w:rPr>
          <w:rFonts w:ascii="Noto Sans" w:hAnsi="Noto Sans" w:cs="Noto Sans"/>
          <w:sz w:val="20"/>
          <w:szCs w:val="20"/>
        </w:rPr>
        <w:t>Kit accesorios</w:t>
      </w:r>
      <w:proofErr w:type="gramEnd"/>
      <w:r w:rsidRPr="00C61345">
        <w:rPr>
          <w:rFonts w:ascii="Noto Sans" w:hAnsi="Noto Sans" w:cs="Noto Sans"/>
          <w:sz w:val="20"/>
          <w:szCs w:val="20"/>
        </w:rPr>
        <w:t xml:space="preserve"> de conexión entre almohadilla y panel frontal - Perno, tuerca y arandela</w:t>
      </w:r>
    </w:p>
    <w:p w14:paraId="0756274F" w14:textId="77777777" w:rsidR="00C61345" w:rsidRPr="00C61345" w:rsidRDefault="00C61345" w:rsidP="00C61345">
      <w:pPr>
        <w:jc w:val="both"/>
        <w:rPr>
          <w:rFonts w:ascii="Noto Sans" w:hAnsi="Noto Sans" w:cs="Noto Sans"/>
          <w:sz w:val="20"/>
          <w:szCs w:val="20"/>
        </w:rPr>
      </w:pPr>
      <w:r w:rsidRPr="00C61345">
        <w:rPr>
          <w:rFonts w:ascii="Noto Sans" w:hAnsi="Noto Sans" w:cs="Noto Sans"/>
          <w:sz w:val="20"/>
          <w:szCs w:val="20"/>
        </w:rPr>
        <w:t>Cadenas de peso y grillete</w:t>
      </w:r>
    </w:p>
    <w:p w14:paraId="0F2EC67D" w14:textId="77777777" w:rsidR="00C61345" w:rsidRPr="00C61345" w:rsidRDefault="00C61345" w:rsidP="00C61345">
      <w:pPr>
        <w:jc w:val="both"/>
        <w:rPr>
          <w:rFonts w:ascii="Noto Sans" w:hAnsi="Noto Sans" w:cs="Noto Sans"/>
          <w:sz w:val="20"/>
          <w:szCs w:val="20"/>
        </w:rPr>
      </w:pPr>
      <w:r w:rsidRPr="00C61345">
        <w:rPr>
          <w:rFonts w:ascii="Noto Sans" w:hAnsi="Noto Sans" w:cs="Noto Sans"/>
          <w:sz w:val="20"/>
          <w:szCs w:val="20"/>
        </w:rPr>
        <w:t>Cadenas horizontales y grillete</w:t>
      </w:r>
    </w:p>
    <w:p w14:paraId="28A72B1D" w14:textId="10815326" w:rsidR="00AB5F27" w:rsidRPr="00C61345" w:rsidRDefault="00C61345" w:rsidP="00C61345">
      <w:pPr>
        <w:jc w:val="both"/>
        <w:rPr>
          <w:rFonts w:ascii="Noto Sans" w:hAnsi="Noto Sans" w:cs="Noto Sans"/>
          <w:sz w:val="20"/>
          <w:szCs w:val="20"/>
        </w:rPr>
      </w:pPr>
      <w:proofErr w:type="gramStart"/>
      <w:r w:rsidRPr="00C61345">
        <w:rPr>
          <w:rFonts w:ascii="Noto Sans" w:hAnsi="Noto Sans" w:cs="Noto Sans"/>
          <w:sz w:val="20"/>
          <w:szCs w:val="20"/>
        </w:rPr>
        <w:t>Kit accesorios</w:t>
      </w:r>
      <w:proofErr w:type="gramEnd"/>
      <w:r w:rsidRPr="00C61345">
        <w:rPr>
          <w:rFonts w:ascii="Noto Sans" w:hAnsi="Noto Sans" w:cs="Noto Sans"/>
          <w:sz w:val="20"/>
          <w:szCs w:val="20"/>
        </w:rPr>
        <w:t xml:space="preserve"> M20 - Perno, tuerca y arandela</w:t>
      </w:r>
    </w:p>
    <w:p w14:paraId="6437160D" w14:textId="77777777" w:rsidR="00AB5F27" w:rsidRPr="00167B75" w:rsidRDefault="00AB5F27" w:rsidP="006A7F25">
      <w:pPr>
        <w:rPr>
          <w:rFonts w:ascii="Noto Sans" w:hAnsi="Noto Sans" w:cs="Noto Sans"/>
          <w:sz w:val="18"/>
          <w:szCs w:val="18"/>
        </w:rPr>
      </w:pPr>
    </w:p>
    <w:p w14:paraId="69BE2026" w14:textId="77777777" w:rsidR="00AB5F27" w:rsidRPr="00167B75" w:rsidRDefault="00AB5F27" w:rsidP="006A7F25">
      <w:pPr>
        <w:rPr>
          <w:rFonts w:ascii="Noto Sans" w:hAnsi="Noto Sans" w:cs="Noto Sans"/>
          <w:sz w:val="18"/>
          <w:szCs w:val="18"/>
        </w:rPr>
      </w:pPr>
    </w:p>
    <w:p w14:paraId="70176A90" w14:textId="77777777" w:rsidR="00AB5F27" w:rsidRPr="00167B75" w:rsidRDefault="00AB5F27" w:rsidP="006A7F25">
      <w:pPr>
        <w:rPr>
          <w:rFonts w:ascii="Noto Sans" w:hAnsi="Noto Sans" w:cs="Noto Sans"/>
          <w:sz w:val="18"/>
          <w:szCs w:val="18"/>
        </w:rPr>
      </w:pPr>
    </w:p>
    <w:p w14:paraId="7A9B2EDD" w14:textId="77777777" w:rsidR="00AB5F27" w:rsidRPr="00167B75" w:rsidRDefault="00AB5F27" w:rsidP="006A7F25">
      <w:pPr>
        <w:rPr>
          <w:rFonts w:ascii="Noto Sans" w:hAnsi="Noto Sans" w:cs="Noto Sans"/>
          <w:sz w:val="14"/>
          <w:szCs w:val="14"/>
        </w:rPr>
      </w:pPr>
    </w:p>
    <w:p w14:paraId="02555AF6" w14:textId="5AD32532" w:rsidR="006A7F25" w:rsidRPr="00167B75" w:rsidRDefault="006A7F25" w:rsidP="006A7F25">
      <w:pPr>
        <w:rPr>
          <w:rFonts w:ascii="Noto Sans" w:hAnsi="Noto Sans" w:cs="Noto Sans"/>
          <w:sz w:val="8"/>
          <w:szCs w:val="8"/>
        </w:rPr>
      </w:pPr>
    </w:p>
    <w:p w14:paraId="6847B59C" w14:textId="77777777" w:rsidR="00AD57F4" w:rsidRDefault="00AD57F4" w:rsidP="00B84C07">
      <w:pPr>
        <w:jc w:val="both"/>
        <w:rPr>
          <w:rFonts w:ascii="Noto Sans" w:hAnsi="Noto Sans" w:cs="Noto Sans"/>
          <w:b/>
          <w:bCs/>
          <w:sz w:val="20"/>
          <w:szCs w:val="20"/>
        </w:rPr>
      </w:pPr>
    </w:p>
    <w:p w14:paraId="704682EE" w14:textId="77777777" w:rsidR="00234B55" w:rsidRDefault="00234B55" w:rsidP="00B84C07">
      <w:pPr>
        <w:jc w:val="both"/>
        <w:rPr>
          <w:rFonts w:ascii="Noto Sans" w:hAnsi="Noto Sans" w:cs="Noto Sans"/>
          <w:b/>
          <w:bCs/>
          <w:sz w:val="20"/>
          <w:szCs w:val="20"/>
        </w:rPr>
      </w:pPr>
    </w:p>
    <w:p w14:paraId="688E5DB1" w14:textId="77777777" w:rsidR="00234B55" w:rsidRDefault="00234B55" w:rsidP="00B84C07">
      <w:pPr>
        <w:jc w:val="both"/>
        <w:rPr>
          <w:rFonts w:ascii="Noto Sans" w:hAnsi="Noto Sans" w:cs="Noto Sans"/>
          <w:b/>
          <w:bCs/>
          <w:sz w:val="20"/>
          <w:szCs w:val="20"/>
        </w:rPr>
      </w:pPr>
    </w:p>
    <w:p w14:paraId="60C6E878" w14:textId="77777777" w:rsidR="00161B91" w:rsidRDefault="00161B91" w:rsidP="00B84C07">
      <w:pPr>
        <w:jc w:val="both"/>
        <w:rPr>
          <w:rFonts w:ascii="Noto Sans" w:hAnsi="Noto Sans" w:cs="Noto Sans"/>
          <w:b/>
          <w:bCs/>
          <w:sz w:val="20"/>
          <w:szCs w:val="20"/>
        </w:rPr>
      </w:pPr>
    </w:p>
    <w:p w14:paraId="76070122" w14:textId="77777777" w:rsidR="00161B91" w:rsidRDefault="00161B91" w:rsidP="00B84C07">
      <w:pPr>
        <w:jc w:val="both"/>
        <w:rPr>
          <w:rFonts w:ascii="Noto Sans" w:hAnsi="Noto Sans" w:cs="Noto Sans"/>
          <w:b/>
          <w:bCs/>
          <w:sz w:val="20"/>
          <w:szCs w:val="20"/>
        </w:rPr>
      </w:pPr>
    </w:p>
    <w:p w14:paraId="22E166E6" w14:textId="76D07ADA" w:rsidR="00234B55" w:rsidRPr="00167B75" w:rsidRDefault="00234B55" w:rsidP="00234B55">
      <w:pPr>
        <w:jc w:val="center"/>
        <w:rPr>
          <w:rFonts w:ascii="Noto Sans" w:hAnsi="Noto Sans" w:cs="Noto Sans"/>
          <w:b/>
          <w:bCs/>
          <w:sz w:val="20"/>
          <w:szCs w:val="20"/>
        </w:rPr>
      </w:pPr>
      <w:r>
        <w:rPr>
          <w:noProof/>
        </w:rPr>
        <w:drawing>
          <wp:inline distT="0" distB="0" distL="0" distR="0" wp14:anchorId="64F2EA5F" wp14:editId="6ADF8A59">
            <wp:extent cx="5911215" cy="5362575"/>
            <wp:effectExtent l="0" t="0" r="0" b="9525"/>
            <wp:docPr id="10630" name="Picture 10630"/>
            <wp:cNvGraphicFramePr/>
            <a:graphic xmlns:a="http://schemas.openxmlformats.org/drawingml/2006/main">
              <a:graphicData uri="http://schemas.openxmlformats.org/drawingml/2006/picture">
                <pic:pic xmlns:pic="http://schemas.openxmlformats.org/drawingml/2006/picture">
                  <pic:nvPicPr>
                    <pic:cNvPr id="10630" name="Picture 10630"/>
                    <pic:cNvPicPr/>
                  </pic:nvPicPr>
                  <pic:blipFill>
                    <a:blip r:embed="rId23"/>
                    <a:stretch>
                      <a:fillRect/>
                    </a:stretch>
                  </pic:blipFill>
                  <pic:spPr>
                    <a:xfrm>
                      <a:off x="0" y="0"/>
                      <a:ext cx="5911636" cy="5362957"/>
                    </a:xfrm>
                    <a:prstGeom prst="rect">
                      <a:avLst/>
                    </a:prstGeom>
                  </pic:spPr>
                </pic:pic>
              </a:graphicData>
            </a:graphic>
          </wp:inline>
        </w:drawing>
      </w:r>
    </w:p>
    <w:p w14:paraId="59E81EE9" w14:textId="77777777" w:rsidR="00234B55" w:rsidRDefault="00234B55" w:rsidP="006A7F25">
      <w:pPr>
        <w:rPr>
          <w:rFonts w:ascii="Noto Sans" w:hAnsi="Noto Sans" w:cs="Noto Sans"/>
          <w:b/>
          <w:sz w:val="56"/>
          <w:szCs w:val="56"/>
        </w:rPr>
      </w:pPr>
    </w:p>
    <w:p w14:paraId="694210DD" w14:textId="77777777" w:rsidR="00234B55" w:rsidRDefault="00234B55" w:rsidP="006A7F25">
      <w:pPr>
        <w:rPr>
          <w:rFonts w:ascii="Noto Sans" w:hAnsi="Noto Sans" w:cs="Noto Sans"/>
          <w:b/>
          <w:sz w:val="56"/>
          <w:szCs w:val="56"/>
        </w:rPr>
      </w:pPr>
    </w:p>
    <w:p w14:paraId="660153DB" w14:textId="268DE520"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2.-</w:t>
      </w:r>
    </w:p>
    <w:p w14:paraId="5BFAF131" w14:textId="77777777" w:rsidR="006A7F25" w:rsidRPr="00167B75" w:rsidRDefault="006A7F25" w:rsidP="00DE308A">
      <w:pPr>
        <w:jc w:val="both"/>
        <w:rPr>
          <w:rFonts w:ascii="Noto Sans" w:hAnsi="Noto Sans" w:cs="Noto Sans"/>
          <w:b/>
          <w:sz w:val="32"/>
          <w:szCs w:val="32"/>
        </w:rPr>
      </w:pPr>
      <w:r w:rsidRPr="00167B75">
        <w:rPr>
          <w:rFonts w:ascii="Noto Sans" w:hAnsi="Noto Sans" w:cs="Noto Sans"/>
          <w:b/>
          <w:sz w:val="32"/>
          <w:szCs w:val="32"/>
        </w:rPr>
        <w:t>FORMATO PARA ACREDITAR LA PERSONALIDAD DEL LICITANTE.</w:t>
      </w:r>
    </w:p>
    <w:p w14:paraId="4503CF93" w14:textId="77777777" w:rsidR="006A7F25" w:rsidRPr="00167B75" w:rsidRDefault="006A7F25" w:rsidP="005F0105">
      <w:pPr>
        <w:pStyle w:val="font6"/>
        <w:widowControl w:val="0"/>
        <w:tabs>
          <w:tab w:val="center" w:pos="4419"/>
          <w:tab w:val="right" w:pos="8838"/>
        </w:tabs>
        <w:spacing w:before="0" w:beforeAutospacing="0" w:after="0" w:afterAutospacing="0"/>
        <w:jc w:val="both"/>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3E3F0E06" w14:textId="77777777" w:rsidR="006A7F25" w:rsidRPr="00167B75" w:rsidRDefault="006A7F25" w:rsidP="005F0105">
      <w:pPr>
        <w:jc w:val="both"/>
        <w:rPr>
          <w:rFonts w:ascii="Noto Sans" w:hAnsi="Noto Sans" w:cs="Noto Sans"/>
          <w:sz w:val="32"/>
          <w:szCs w:val="32"/>
        </w:rPr>
      </w:pPr>
      <w:r w:rsidRPr="00167B75">
        <w:rPr>
          <w:rFonts w:ascii="Noto Sans" w:hAnsi="Noto Sans" w:cs="Noto Sans"/>
          <w:sz w:val="32"/>
          <w:szCs w:val="32"/>
        </w:rPr>
        <w:t>La falta de este documento es motivo de descalificación.</w:t>
      </w:r>
    </w:p>
    <w:p w14:paraId="1409CAEF" w14:textId="77777777" w:rsidR="006A7F25" w:rsidRPr="00167B75" w:rsidRDefault="006A7F25" w:rsidP="006A7F25">
      <w:pPr>
        <w:jc w:val="center"/>
        <w:rPr>
          <w:rFonts w:ascii="Noto Sans" w:hAnsi="Noto Sans" w:cs="Noto Sans"/>
          <w:b/>
          <w:sz w:val="20"/>
          <w:szCs w:val="20"/>
        </w:rPr>
      </w:pPr>
    </w:p>
    <w:p w14:paraId="56BAE2A1" w14:textId="77777777" w:rsidR="006A7F25" w:rsidRPr="00167B75" w:rsidRDefault="006A7F25" w:rsidP="006A7F25">
      <w:pPr>
        <w:jc w:val="center"/>
        <w:rPr>
          <w:rFonts w:ascii="Noto Sans" w:hAnsi="Noto Sans" w:cs="Noto Sans"/>
          <w:b/>
          <w:sz w:val="20"/>
          <w:szCs w:val="20"/>
        </w:rPr>
      </w:pPr>
    </w:p>
    <w:p w14:paraId="5A950FFB" w14:textId="77777777" w:rsidR="006A7F25" w:rsidRPr="00167B75" w:rsidRDefault="006A7F25" w:rsidP="006A7F25">
      <w:pPr>
        <w:jc w:val="center"/>
        <w:rPr>
          <w:rFonts w:ascii="Noto Sans" w:hAnsi="Noto Sans" w:cs="Noto Sans"/>
          <w:b/>
          <w:sz w:val="20"/>
          <w:szCs w:val="20"/>
        </w:rPr>
      </w:pPr>
    </w:p>
    <w:p w14:paraId="2392F3B1" w14:textId="77777777" w:rsidR="006A7F25" w:rsidRPr="00167B75" w:rsidRDefault="006A7F25" w:rsidP="006A7F25">
      <w:pPr>
        <w:jc w:val="center"/>
        <w:rPr>
          <w:rFonts w:ascii="Noto Sans" w:hAnsi="Noto Sans" w:cs="Noto Sans"/>
          <w:b/>
          <w:sz w:val="20"/>
          <w:szCs w:val="20"/>
        </w:rPr>
      </w:pPr>
    </w:p>
    <w:p w14:paraId="579B892B" w14:textId="77777777" w:rsidR="006A7F25" w:rsidRPr="00167B75" w:rsidRDefault="006A7F25" w:rsidP="006A7F25">
      <w:pPr>
        <w:jc w:val="center"/>
        <w:rPr>
          <w:rFonts w:ascii="Noto Sans" w:hAnsi="Noto Sans" w:cs="Noto Sans"/>
          <w:b/>
          <w:sz w:val="20"/>
          <w:szCs w:val="20"/>
        </w:rPr>
      </w:pPr>
    </w:p>
    <w:p w14:paraId="04EA157C" w14:textId="77777777" w:rsidR="006A7F25" w:rsidRPr="00167B75" w:rsidRDefault="006A7F25" w:rsidP="006A7F25">
      <w:pPr>
        <w:jc w:val="center"/>
        <w:rPr>
          <w:rFonts w:ascii="Noto Sans" w:hAnsi="Noto Sans" w:cs="Noto Sans"/>
          <w:b/>
          <w:sz w:val="20"/>
          <w:szCs w:val="20"/>
        </w:rPr>
      </w:pPr>
    </w:p>
    <w:p w14:paraId="2346E7E0" w14:textId="77777777" w:rsidR="006A7F25" w:rsidRPr="00167B75" w:rsidRDefault="006A7F25" w:rsidP="006A7F25">
      <w:pPr>
        <w:jc w:val="center"/>
        <w:rPr>
          <w:rFonts w:ascii="Noto Sans" w:hAnsi="Noto Sans" w:cs="Noto Sans"/>
          <w:b/>
          <w:sz w:val="20"/>
          <w:szCs w:val="20"/>
        </w:rPr>
      </w:pPr>
    </w:p>
    <w:p w14:paraId="2A826278" w14:textId="2E5E74CC" w:rsidR="006A7F25" w:rsidRPr="00167B75" w:rsidRDefault="006A7F25" w:rsidP="009104F8">
      <w:pPr>
        <w:rPr>
          <w:rFonts w:ascii="Noto Sans" w:hAnsi="Noto Sans" w:cs="Noto Sans"/>
          <w:b/>
          <w:sz w:val="20"/>
          <w:szCs w:val="20"/>
        </w:rPr>
      </w:pPr>
    </w:p>
    <w:p w14:paraId="78B3909F" w14:textId="77777777" w:rsidR="009104F8" w:rsidRPr="00167B75" w:rsidRDefault="009104F8" w:rsidP="009104F8">
      <w:pPr>
        <w:rPr>
          <w:rFonts w:ascii="Noto Sans" w:hAnsi="Noto Sans" w:cs="Noto Sans"/>
          <w:b/>
          <w:sz w:val="20"/>
          <w:szCs w:val="20"/>
        </w:rPr>
      </w:pPr>
    </w:p>
    <w:p w14:paraId="1A29A87D" w14:textId="77777777" w:rsidR="00E03510" w:rsidRPr="00167B75" w:rsidRDefault="00E03510">
      <w:pPr>
        <w:rPr>
          <w:rFonts w:ascii="Noto Sans" w:hAnsi="Noto Sans" w:cs="Noto Sans"/>
          <w:b/>
          <w:sz w:val="20"/>
          <w:szCs w:val="20"/>
        </w:rPr>
      </w:pPr>
      <w:r w:rsidRPr="00167B75">
        <w:rPr>
          <w:rFonts w:ascii="Noto Sans" w:hAnsi="Noto Sans" w:cs="Noto Sans"/>
          <w:b/>
          <w:sz w:val="20"/>
          <w:szCs w:val="20"/>
        </w:rPr>
        <w:br w:type="page"/>
      </w:r>
    </w:p>
    <w:p w14:paraId="67085DFA" w14:textId="097CF758" w:rsidR="006A7F25" w:rsidRPr="00167B75" w:rsidRDefault="006A7F25" w:rsidP="006A7F25">
      <w:pPr>
        <w:jc w:val="center"/>
        <w:rPr>
          <w:rFonts w:ascii="Noto Sans" w:hAnsi="Noto Sans" w:cs="Noto Sans"/>
          <w:b/>
          <w:sz w:val="20"/>
          <w:szCs w:val="20"/>
        </w:rPr>
      </w:pPr>
      <w:r w:rsidRPr="00167B75">
        <w:rPr>
          <w:rFonts w:ascii="Noto Sans" w:hAnsi="Noto Sans" w:cs="Noto Sans"/>
          <w:b/>
          <w:sz w:val="20"/>
          <w:szCs w:val="20"/>
        </w:rPr>
        <w:lastRenderedPageBreak/>
        <w:t>ANEXO 2</w:t>
      </w:r>
    </w:p>
    <w:p w14:paraId="470A1C22" w14:textId="77777777" w:rsidR="006A7F25" w:rsidRPr="00167B75" w:rsidRDefault="006A7F25" w:rsidP="006A7F25">
      <w:pPr>
        <w:jc w:val="center"/>
        <w:rPr>
          <w:rFonts w:ascii="Noto Sans" w:hAnsi="Noto Sans" w:cs="Noto Sans"/>
          <w:b/>
          <w:sz w:val="20"/>
          <w:szCs w:val="20"/>
        </w:rPr>
      </w:pPr>
      <w:r w:rsidRPr="00167B75">
        <w:rPr>
          <w:rFonts w:ascii="Noto Sans" w:hAnsi="Noto Sans" w:cs="Noto Sans"/>
          <w:b/>
          <w:sz w:val="20"/>
          <w:szCs w:val="20"/>
        </w:rPr>
        <w:t>FORMATO PARA ACREDITAR LA PERSONALIDAD DEL LICITANTE</w:t>
      </w:r>
    </w:p>
    <w:p w14:paraId="726A73BA" w14:textId="77777777" w:rsidR="00D86EA1" w:rsidRPr="005E4AD7" w:rsidRDefault="00D86EA1" w:rsidP="00D86EA1">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1C8D1A98" w14:textId="77777777" w:rsidR="006A7F25" w:rsidRPr="00167B75" w:rsidRDefault="006A7F25" w:rsidP="006A7F25">
      <w:pPr>
        <w:jc w:val="center"/>
        <w:rPr>
          <w:rFonts w:ascii="Noto Sans" w:hAnsi="Noto Sans" w:cs="Noto Sans"/>
          <w:sz w:val="16"/>
          <w:szCs w:val="16"/>
        </w:rPr>
      </w:pPr>
    </w:p>
    <w:p w14:paraId="6C4203D8" w14:textId="3E3EBB6B" w:rsidR="006A7F25" w:rsidRPr="00167B75" w:rsidRDefault="006A7F25" w:rsidP="006A7F25">
      <w:pPr>
        <w:jc w:val="both"/>
        <w:rPr>
          <w:rFonts w:ascii="Noto Sans" w:hAnsi="Noto Sans" w:cs="Noto Sans"/>
          <w:bCs/>
          <w:sz w:val="16"/>
          <w:szCs w:val="16"/>
        </w:rPr>
      </w:pPr>
      <w:r w:rsidRPr="00167B75">
        <w:rPr>
          <w:rFonts w:ascii="Noto Sans" w:hAnsi="Noto Sans" w:cs="Noto Sans"/>
          <w:b/>
          <w:sz w:val="16"/>
          <w:szCs w:val="16"/>
        </w:rPr>
        <w:t>___________(nombre)___ ___________</w:t>
      </w:r>
      <w:r w:rsidRPr="00167B75">
        <w:rPr>
          <w:rFonts w:ascii="Noto Sans" w:hAnsi="Noto Sans" w:cs="Noto Sans"/>
          <w:sz w:val="16"/>
          <w:szCs w:val="16"/>
        </w:rPr>
        <w:t xml:space="preserve">manifiesto bajo protesta de decir verdad, que los datos aquí asentados, son ciertos y han sido debidamente verificados, así como que cuento con facultades </w:t>
      </w:r>
      <w:r w:rsidR="00A85133" w:rsidRPr="00A85133">
        <w:rPr>
          <w:rFonts w:ascii="Noto Sans" w:hAnsi="Noto Sans" w:cs="Noto Sans"/>
          <w:sz w:val="16"/>
          <w:szCs w:val="16"/>
        </w:rPr>
        <w:t xml:space="preserve">necesarias y </w:t>
      </w:r>
      <w:r w:rsidRPr="00167B75">
        <w:rPr>
          <w:rFonts w:ascii="Noto Sans" w:hAnsi="Noto Sans" w:cs="Noto Sans"/>
          <w:sz w:val="16"/>
          <w:szCs w:val="16"/>
        </w:rPr>
        <w:t xml:space="preserve">suficientes para suscribir la proposiciones en la presente </w:t>
      </w:r>
      <w:r w:rsidR="006A3441">
        <w:rPr>
          <w:rFonts w:ascii="Noto Sans" w:hAnsi="Noto Sans" w:cs="Noto Sans"/>
          <w:bCs/>
          <w:sz w:val="16"/>
          <w:szCs w:val="16"/>
        </w:rPr>
        <w:t>Licitación Pública Internacional Abierta Electrónica</w:t>
      </w:r>
      <w:r w:rsidR="006A3441" w:rsidRPr="00167B75">
        <w:rPr>
          <w:rFonts w:ascii="Noto Sans" w:hAnsi="Noto Sans" w:cs="Noto Sans"/>
          <w:bCs/>
          <w:sz w:val="16"/>
          <w:szCs w:val="16"/>
        </w:rPr>
        <w:t xml:space="preserve"> </w:t>
      </w:r>
      <w:r w:rsidRPr="00167B75">
        <w:rPr>
          <w:rFonts w:ascii="Noto Sans" w:hAnsi="Noto Sans" w:cs="Noto Sans"/>
          <w:bCs/>
          <w:sz w:val="16"/>
          <w:szCs w:val="16"/>
        </w:rPr>
        <w:t xml:space="preserve">NUMERO  __________________ </w:t>
      </w:r>
      <w:r w:rsidRPr="00167B75">
        <w:rPr>
          <w:rFonts w:ascii="Noto Sans" w:hAnsi="Noto Sans" w:cs="Noto Sans"/>
          <w:sz w:val="16"/>
          <w:szCs w:val="16"/>
        </w:rPr>
        <w:t xml:space="preserve">PARA LA ADQUISICIÓN DE </w:t>
      </w:r>
      <w:r w:rsidR="00540A58" w:rsidRPr="00540A58">
        <w:rPr>
          <w:rFonts w:ascii="Noto Sans" w:hAnsi="Noto Sans" w:cs="Noto Sans"/>
          <w:sz w:val="16"/>
          <w:szCs w:val="16"/>
        </w:rPr>
        <w:t>SISTEMAS DE DEFENSAS MARINAS DE MUELLES</w:t>
      </w:r>
      <w:r w:rsidRPr="00167B75">
        <w:rPr>
          <w:rFonts w:ascii="Noto Sans" w:hAnsi="Noto Sans" w:cs="Noto Sans"/>
          <w:sz w:val="16"/>
          <w:szCs w:val="16"/>
        </w:rPr>
        <w:t xml:space="preserve">, PARA </w:t>
      </w:r>
      <w:r w:rsidRPr="00167B75">
        <w:rPr>
          <w:rFonts w:ascii="Noto Sans" w:hAnsi="Noto Sans" w:cs="Noto Sans"/>
          <w:bCs/>
          <w:sz w:val="16"/>
          <w:szCs w:val="16"/>
          <w:lang w:val="es-ES_tradnl"/>
        </w:rPr>
        <w:t xml:space="preserve">LA </w:t>
      </w:r>
      <w:r w:rsidR="009D649C" w:rsidRPr="00167B75">
        <w:rPr>
          <w:rFonts w:ascii="Noto Sans" w:hAnsi="Noto Sans" w:cs="Noto Sans"/>
          <w:bCs/>
          <w:sz w:val="16"/>
          <w:szCs w:val="16"/>
          <w:lang w:val="es-ES_tradnl"/>
        </w:rPr>
        <w:t>ADMINISTRACIÓN DEL SISTEMA PORTUARIO NACIONAL GUAYMAS, S.A. DE C.V.</w:t>
      </w:r>
      <w:r w:rsidR="00936E57">
        <w:rPr>
          <w:rFonts w:ascii="Noto Sans" w:hAnsi="Noto Sans" w:cs="Noto Sans"/>
          <w:bCs/>
          <w:sz w:val="16"/>
          <w:szCs w:val="16"/>
          <w:lang w:val="es-ES_tradnl"/>
        </w:rPr>
        <w:t xml:space="preserve">, </w:t>
      </w:r>
      <w:r w:rsidR="00936E57" w:rsidRPr="00936E57">
        <w:rPr>
          <w:rFonts w:ascii="Noto Sans" w:hAnsi="Noto Sans" w:cs="Noto Sans"/>
          <w:bCs/>
          <w:sz w:val="16"/>
          <w:szCs w:val="16"/>
          <w:lang w:val="es-ES_tradnl"/>
        </w:rPr>
        <w:t>por lo que es mi deseo e interés participar en el mismo</w:t>
      </w:r>
      <w:r w:rsidR="00936E57">
        <w:rPr>
          <w:rFonts w:ascii="Noto Sans" w:hAnsi="Noto Sans" w:cs="Noto Sans"/>
          <w:bCs/>
          <w:sz w:val="16"/>
          <w:szCs w:val="16"/>
          <w:lang w:val="es-ES_tradnl"/>
        </w:rPr>
        <w:t xml:space="preserve"> a</w:t>
      </w:r>
      <w:r w:rsidR="009D649C" w:rsidRPr="00167B75">
        <w:rPr>
          <w:rFonts w:ascii="Noto Sans" w:hAnsi="Noto Sans" w:cs="Noto Sans"/>
          <w:sz w:val="16"/>
          <w:szCs w:val="16"/>
        </w:rPr>
        <w:t xml:space="preserve"> </w:t>
      </w:r>
      <w:r w:rsidRPr="00167B75">
        <w:rPr>
          <w:rFonts w:ascii="Noto Sans" w:hAnsi="Noto Sans" w:cs="Noto Sans"/>
          <w:sz w:val="16"/>
          <w:szCs w:val="16"/>
        </w:rPr>
        <w:t>nombre y representación de:_______________ (persona física o moral)__________________.</w:t>
      </w:r>
    </w:p>
    <w:tbl>
      <w:tblPr>
        <w:tblW w:w="10065"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065"/>
      </w:tblGrid>
      <w:tr w:rsidR="006A7F25" w:rsidRPr="00167B75" w14:paraId="664360BD" w14:textId="77777777" w:rsidTr="00FF1EA7">
        <w:trPr>
          <w:jc w:val="center"/>
        </w:trPr>
        <w:tc>
          <w:tcPr>
            <w:tcW w:w="10065" w:type="dxa"/>
          </w:tcPr>
          <w:p w14:paraId="2F04A9EC" w14:textId="2F986346" w:rsidR="008B3E15" w:rsidRPr="008B3E15" w:rsidRDefault="008B3E15" w:rsidP="00FF1EA7">
            <w:pPr>
              <w:rPr>
                <w:rFonts w:ascii="Noto Sans" w:hAnsi="Noto Sans" w:cs="Noto Sans"/>
                <w:b/>
                <w:bCs/>
                <w:sz w:val="16"/>
                <w:szCs w:val="16"/>
              </w:rPr>
            </w:pPr>
            <w:r>
              <w:rPr>
                <w:rFonts w:ascii="Noto Sans" w:hAnsi="Noto Sans" w:cs="Noto Sans"/>
                <w:b/>
                <w:bCs/>
                <w:sz w:val="16"/>
                <w:szCs w:val="16"/>
              </w:rPr>
              <w:t>DATOS DEL LICITANTE:</w:t>
            </w:r>
          </w:p>
          <w:p w14:paraId="2F229EEC" w14:textId="694FE8F1" w:rsidR="006A7F25" w:rsidRPr="00167B75" w:rsidRDefault="006A7F25" w:rsidP="00FF1EA7">
            <w:pPr>
              <w:rPr>
                <w:rFonts w:ascii="Noto Sans" w:hAnsi="Noto Sans" w:cs="Noto Sans"/>
                <w:sz w:val="16"/>
                <w:szCs w:val="16"/>
              </w:rPr>
            </w:pPr>
            <w:r w:rsidRPr="00167B75">
              <w:rPr>
                <w:rFonts w:ascii="Noto Sans" w:hAnsi="Noto Sans" w:cs="Noto Sans"/>
                <w:sz w:val="16"/>
                <w:szCs w:val="16"/>
              </w:rPr>
              <w:t>Registro Federal de Contribuyentes: (para LICITANTES extranjeros en esta parte deben anotar el registro de identificación de impuestos de su país).</w:t>
            </w:r>
          </w:p>
          <w:p w14:paraId="160C88EE"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Domicilio. -</w:t>
            </w:r>
          </w:p>
          <w:p w14:paraId="79EDE015"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Calle y número:</w:t>
            </w:r>
          </w:p>
          <w:p w14:paraId="50B5823A"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Colonia:                                                                      Delegación o Municipio:</w:t>
            </w:r>
          </w:p>
          <w:p w14:paraId="03A27D4F" w14:textId="77777777" w:rsidR="006A7F25" w:rsidRPr="00422CF9" w:rsidRDefault="006A7F25" w:rsidP="00FF1EA7">
            <w:pPr>
              <w:rPr>
                <w:rFonts w:ascii="Noto Sans" w:hAnsi="Noto Sans" w:cs="Noto Sans"/>
                <w:sz w:val="16"/>
                <w:szCs w:val="16"/>
                <w:lang w:val="pt-PT"/>
              </w:rPr>
            </w:pPr>
            <w:r w:rsidRPr="00422CF9">
              <w:rPr>
                <w:rFonts w:ascii="Noto Sans" w:hAnsi="Noto Sans" w:cs="Noto Sans"/>
                <w:sz w:val="16"/>
                <w:szCs w:val="16"/>
                <w:lang w:val="pt-PT"/>
              </w:rPr>
              <w:t>Código Postal:                                                           Entidad Federativa:</w:t>
            </w:r>
          </w:p>
          <w:p w14:paraId="2C7929F6" w14:textId="77777777" w:rsidR="006A7F25" w:rsidRPr="00422CF9" w:rsidRDefault="006A7F25" w:rsidP="00FF1EA7">
            <w:pPr>
              <w:rPr>
                <w:rFonts w:ascii="Noto Sans" w:hAnsi="Noto Sans" w:cs="Noto Sans"/>
                <w:sz w:val="16"/>
                <w:szCs w:val="16"/>
                <w:lang w:val="pt-PT"/>
              </w:rPr>
            </w:pPr>
            <w:r w:rsidRPr="00422CF9">
              <w:rPr>
                <w:rFonts w:ascii="Noto Sans" w:hAnsi="Noto Sans" w:cs="Noto Sans"/>
                <w:sz w:val="16"/>
                <w:szCs w:val="16"/>
                <w:lang w:val="pt-PT"/>
              </w:rPr>
              <w:t>Teléfonos:                                                                 Fax:</w:t>
            </w:r>
          </w:p>
          <w:p w14:paraId="4DC0C7F5"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Correo electrónico:</w:t>
            </w:r>
          </w:p>
          <w:p w14:paraId="31E98737"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No. De la escritura pública en la que consta su acta constitutiva:                   Fecha:</w:t>
            </w:r>
          </w:p>
          <w:p w14:paraId="65F21C33"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Nombre, número y lugar del Notario Público ante el cual se dio fe de esta:</w:t>
            </w:r>
          </w:p>
          <w:p w14:paraId="2D23C5DF"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Relación de accionistas. -</w:t>
            </w:r>
          </w:p>
          <w:p w14:paraId="506AB448" w14:textId="40E0B8B3" w:rsidR="006A7F25" w:rsidRPr="00167B75" w:rsidRDefault="006A7F25" w:rsidP="00FF1EA7">
            <w:pPr>
              <w:rPr>
                <w:rFonts w:ascii="Noto Sans" w:hAnsi="Noto Sans" w:cs="Noto Sans"/>
                <w:sz w:val="16"/>
                <w:szCs w:val="16"/>
              </w:rPr>
            </w:pPr>
            <w:r w:rsidRPr="00167B75">
              <w:rPr>
                <w:rFonts w:ascii="Noto Sans" w:hAnsi="Noto Sans" w:cs="Noto Sans"/>
                <w:sz w:val="16"/>
                <w:szCs w:val="16"/>
              </w:rPr>
              <w:t>Apellido Paterno:                  Apellido Materno:                   Nombre(</w:t>
            </w:r>
            <w:proofErr w:type="gramStart"/>
            <w:r w:rsidRPr="00167B75">
              <w:rPr>
                <w:rFonts w:ascii="Noto Sans" w:hAnsi="Noto Sans" w:cs="Noto Sans"/>
                <w:sz w:val="16"/>
                <w:szCs w:val="16"/>
              </w:rPr>
              <w:t xml:space="preserve">s)   </w:t>
            </w:r>
            <w:proofErr w:type="gramEnd"/>
            <w:r w:rsidRPr="00167B75">
              <w:rPr>
                <w:rFonts w:ascii="Noto Sans" w:hAnsi="Noto Sans" w:cs="Noto Sans"/>
                <w:sz w:val="16"/>
                <w:szCs w:val="16"/>
              </w:rPr>
              <w:t xml:space="preserve">                                       Porcentaje</w:t>
            </w:r>
          </w:p>
          <w:p w14:paraId="289317CF" w14:textId="77777777" w:rsidR="006A7F25" w:rsidRPr="00167B75" w:rsidRDefault="006A7F25" w:rsidP="00FF1EA7">
            <w:pPr>
              <w:rPr>
                <w:rFonts w:ascii="Noto Sans" w:hAnsi="Noto Sans" w:cs="Noto Sans"/>
                <w:sz w:val="16"/>
                <w:szCs w:val="16"/>
              </w:rPr>
            </w:pPr>
          </w:p>
          <w:p w14:paraId="2E051806"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Descripción del objeto social:</w:t>
            </w:r>
          </w:p>
          <w:p w14:paraId="14775E06" w14:textId="7F709A5C" w:rsidR="006A7F25" w:rsidRPr="003973ED" w:rsidRDefault="003973ED" w:rsidP="003973ED">
            <w:pPr>
              <w:spacing w:after="120" w:line="240" w:lineRule="auto"/>
              <w:rPr>
                <w:rFonts w:ascii="Noto Sans" w:hAnsi="Noto Sans" w:cs="Noto Sans"/>
                <w:i/>
                <w:iCs/>
                <w:sz w:val="14"/>
                <w:szCs w:val="14"/>
              </w:rPr>
            </w:pPr>
            <w:r w:rsidRPr="003973ED">
              <w:rPr>
                <w:rFonts w:ascii="Noto Sans" w:hAnsi="Noto Sans" w:cs="Noto Sans"/>
                <w:i/>
                <w:iCs/>
                <w:sz w:val="14"/>
                <w:szCs w:val="14"/>
              </w:rPr>
              <w:t xml:space="preserve">NOTA: EL OBJETO SOCIAL DEBE ESTAR RELACIONADO DIRECTAMENTE CON EL OBJETO DE LA ADQUISICIÓN O SERVICIO QUE SE LICITA; EN CASO DE REQUERIR MAS ESPACIO SE PODRÁ </w:t>
            </w:r>
            <w:r w:rsidRPr="003973ED">
              <w:rPr>
                <w:rFonts w:ascii="Noto Sans" w:hAnsi="Noto Sans" w:cs="Noto Sans"/>
                <w:i/>
                <w:iCs/>
                <w:sz w:val="12"/>
                <w:szCs w:val="12"/>
              </w:rPr>
              <w:t>UTILIZAR OTRA HOJA</w:t>
            </w:r>
          </w:p>
          <w:p w14:paraId="425EB65D"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Reformas y modificaciones al acta constitutiva:</w:t>
            </w:r>
          </w:p>
          <w:p w14:paraId="4686F1BD" w14:textId="77777777" w:rsidR="006A7F25" w:rsidRPr="00167B75" w:rsidRDefault="006A7F25" w:rsidP="00FF1EA7">
            <w:pPr>
              <w:rPr>
                <w:rFonts w:ascii="Noto Sans" w:hAnsi="Noto Sans" w:cs="Noto Sans"/>
                <w:sz w:val="16"/>
                <w:szCs w:val="16"/>
              </w:rPr>
            </w:pPr>
          </w:p>
          <w:p w14:paraId="41F4C557"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Folio, fecha y lugar del registro de la escritura ante el Registro Público de la Propiedad:</w:t>
            </w:r>
          </w:p>
        </w:tc>
      </w:tr>
    </w:tbl>
    <w:p w14:paraId="41E30D19" w14:textId="77777777" w:rsidR="006A7F25" w:rsidRPr="00167B75" w:rsidRDefault="006A7F25" w:rsidP="006A7F25">
      <w:pPr>
        <w:rPr>
          <w:rFonts w:ascii="Noto Sans" w:hAnsi="Noto Sans" w:cs="Noto Sans"/>
          <w:sz w:val="16"/>
          <w:szCs w:val="16"/>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065"/>
      </w:tblGrid>
      <w:tr w:rsidR="006A7F25" w:rsidRPr="00167B75" w14:paraId="0D3E9343" w14:textId="77777777" w:rsidTr="00FF1EA7">
        <w:trPr>
          <w:jc w:val="center"/>
        </w:trPr>
        <w:tc>
          <w:tcPr>
            <w:tcW w:w="10065" w:type="dxa"/>
          </w:tcPr>
          <w:p w14:paraId="3E7A5B23"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Nombre del apoderado o representante.</w:t>
            </w:r>
          </w:p>
          <w:p w14:paraId="77072C7F" w14:textId="77777777" w:rsidR="006A7F25" w:rsidRPr="00167B75" w:rsidRDefault="006A7F25" w:rsidP="00FF1EA7">
            <w:pPr>
              <w:rPr>
                <w:rFonts w:ascii="Noto Sans" w:hAnsi="Noto Sans" w:cs="Noto Sans"/>
                <w:sz w:val="16"/>
                <w:szCs w:val="16"/>
              </w:rPr>
            </w:pPr>
          </w:p>
          <w:p w14:paraId="6942FBB8"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lastRenderedPageBreak/>
              <w:t>Datos del documento mediante el cual acredita su personalidad y facultades. -</w:t>
            </w:r>
          </w:p>
          <w:p w14:paraId="5BEE9EC1"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Escritura pública número:                         Fecha:</w:t>
            </w:r>
          </w:p>
          <w:p w14:paraId="6AE91B4A"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Nombre, número y lugar del Notario Público ante el cual se otorgó:</w:t>
            </w:r>
          </w:p>
          <w:p w14:paraId="31C5D30E" w14:textId="77777777" w:rsidR="006A7F25" w:rsidRPr="00167B75" w:rsidRDefault="006A7F25" w:rsidP="00FF1EA7">
            <w:pPr>
              <w:rPr>
                <w:rFonts w:ascii="Noto Sans" w:hAnsi="Noto Sans" w:cs="Noto Sans"/>
                <w:sz w:val="16"/>
                <w:szCs w:val="16"/>
              </w:rPr>
            </w:pPr>
            <w:r w:rsidRPr="00167B75">
              <w:rPr>
                <w:rFonts w:ascii="Noto Sans" w:hAnsi="Noto Sans" w:cs="Noto Sans"/>
                <w:sz w:val="16"/>
                <w:szCs w:val="16"/>
              </w:rPr>
              <w:t>Folio, fecha y lugar del registro de la escritura ante el Registro Público de la Propiedad:</w:t>
            </w:r>
          </w:p>
        </w:tc>
      </w:tr>
    </w:tbl>
    <w:p w14:paraId="34A41648" w14:textId="77777777" w:rsidR="006A7F25" w:rsidRPr="00167B75" w:rsidRDefault="006A7F25" w:rsidP="006A7F25">
      <w:pPr>
        <w:spacing w:before="240"/>
        <w:jc w:val="center"/>
        <w:rPr>
          <w:rFonts w:ascii="Noto Sans" w:hAnsi="Noto Sans" w:cs="Noto Sans"/>
          <w:sz w:val="16"/>
          <w:szCs w:val="16"/>
        </w:rPr>
      </w:pPr>
      <w:r w:rsidRPr="00167B75">
        <w:rPr>
          <w:rFonts w:ascii="Noto Sans" w:hAnsi="Noto Sans" w:cs="Noto Sans"/>
          <w:sz w:val="16"/>
          <w:szCs w:val="16"/>
        </w:rPr>
        <w:lastRenderedPageBreak/>
        <w:t>(Lugar y fecha)</w:t>
      </w:r>
    </w:p>
    <w:p w14:paraId="15F790B1" w14:textId="77777777" w:rsidR="006A7F25" w:rsidRPr="00167B75" w:rsidRDefault="006A7F25" w:rsidP="006A7F25">
      <w:pPr>
        <w:jc w:val="center"/>
        <w:rPr>
          <w:rFonts w:ascii="Noto Sans" w:hAnsi="Noto Sans" w:cs="Noto Sans"/>
          <w:sz w:val="16"/>
          <w:szCs w:val="16"/>
        </w:rPr>
      </w:pPr>
      <w:r w:rsidRPr="00167B75">
        <w:rPr>
          <w:rFonts w:ascii="Noto Sans" w:hAnsi="Noto Sans" w:cs="Noto Sans"/>
          <w:sz w:val="16"/>
          <w:szCs w:val="16"/>
        </w:rPr>
        <w:t>Protesto lo necesario.</w:t>
      </w:r>
    </w:p>
    <w:p w14:paraId="5576832F" w14:textId="77777777" w:rsidR="006A7F25" w:rsidRPr="00167B75" w:rsidRDefault="006A7F25" w:rsidP="006A7F25">
      <w:pPr>
        <w:jc w:val="center"/>
        <w:rPr>
          <w:rFonts w:ascii="Noto Sans" w:hAnsi="Noto Sans" w:cs="Noto Sans"/>
          <w:sz w:val="16"/>
          <w:szCs w:val="16"/>
          <w:u w:val="single"/>
        </w:rPr>
      </w:pPr>
      <w:r w:rsidRPr="00167B75">
        <w:rPr>
          <w:rFonts w:ascii="Noto Sans" w:hAnsi="Noto Sans" w:cs="Noto Sans"/>
          <w:sz w:val="16"/>
          <w:szCs w:val="16"/>
          <w:u w:val="single"/>
        </w:rPr>
        <w:t>(firma)</w:t>
      </w:r>
    </w:p>
    <w:p w14:paraId="3E937459" w14:textId="77777777" w:rsidR="006A7F25" w:rsidRPr="00167B75" w:rsidRDefault="006A7F25" w:rsidP="006A7F25">
      <w:pPr>
        <w:jc w:val="center"/>
        <w:rPr>
          <w:rFonts w:ascii="Noto Sans" w:hAnsi="Noto Sans" w:cs="Noto Sans"/>
          <w:sz w:val="16"/>
          <w:szCs w:val="16"/>
          <w:u w:val="single"/>
        </w:rPr>
      </w:pPr>
    </w:p>
    <w:p w14:paraId="6ABF7E0A" w14:textId="20C8F9B6" w:rsidR="004E11DC" w:rsidRDefault="006A7F25" w:rsidP="004E11DC">
      <w:pPr>
        <w:pStyle w:val="Textoindependiente"/>
        <w:rPr>
          <w:rFonts w:ascii="Noto Sans" w:hAnsi="Noto Sans" w:cs="Noto Sans"/>
          <w:b w:val="0"/>
          <w:bCs/>
          <w:sz w:val="20"/>
        </w:rPr>
      </w:pPr>
      <w:r w:rsidRPr="00167B75">
        <w:rPr>
          <w:rFonts w:ascii="Noto Sans" w:hAnsi="Noto Sans" w:cs="Noto Sans"/>
          <w:sz w:val="16"/>
          <w:szCs w:val="16"/>
        </w:rPr>
        <w:t xml:space="preserve">Nota: </w:t>
      </w:r>
      <w:r w:rsidRPr="00DA2E12">
        <w:rPr>
          <w:rFonts w:ascii="Noto Sans" w:eastAsiaTheme="minorHAnsi" w:hAnsi="Noto Sans" w:cs="Noto Sans"/>
          <w:b w:val="0"/>
          <w:sz w:val="16"/>
          <w:szCs w:val="16"/>
          <w:lang w:eastAsia="en-US"/>
        </w:rPr>
        <w:t>El presente formato podrá ser reproducido por cada LICITANTE en el modo que estime conveniente, debiendo respetar su contenido, preferentemente, en el orden indicado</w:t>
      </w:r>
      <w:r w:rsidR="004E11DC" w:rsidRPr="00DA2E12">
        <w:rPr>
          <w:rFonts w:ascii="Noto Sans" w:eastAsiaTheme="minorHAnsi" w:hAnsi="Noto Sans" w:cs="Noto Sans"/>
          <w:b w:val="0"/>
          <w:sz w:val="16"/>
          <w:szCs w:val="16"/>
          <w:lang w:eastAsia="en-US"/>
        </w:rPr>
        <w:t>, los originales o copias certificadas de estos documentos</w:t>
      </w:r>
      <w:r w:rsidR="00DA2E12" w:rsidRPr="00DA2E12">
        <w:rPr>
          <w:rFonts w:ascii="Noto Sans" w:eastAsiaTheme="minorHAnsi" w:hAnsi="Noto Sans" w:cs="Noto Sans"/>
          <w:b w:val="0"/>
          <w:sz w:val="16"/>
          <w:szCs w:val="16"/>
          <w:lang w:eastAsia="en-US"/>
        </w:rPr>
        <w:t xml:space="preserve"> </w:t>
      </w:r>
      <w:r w:rsidR="004E11DC" w:rsidRPr="00DA2E12">
        <w:rPr>
          <w:rFonts w:ascii="Noto Sans" w:eastAsiaTheme="minorHAnsi" w:hAnsi="Noto Sans" w:cs="Noto Sans"/>
          <w:b w:val="0"/>
          <w:sz w:val="16"/>
          <w:szCs w:val="16"/>
          <w:lang w:eastAsia="en-US"/>
        </w:rPr>
        <w:t>se presentan hasta antes de la firma del contrato por el licitante que haya sido adjudicado</w:t>
      </w:r>
      <w:r w:rsidR="00DA2E12" w:rsidRPr="00DA2E12">
        <w:rPr>
          <w:rFonts w:ascii="Noto Sans" w:eastAsiaTheme="minorHAnsi" w:hAnsi="Noto Sans" w:cs="Noto Sans"/>
          <w:b w:val="0"/>
          <w:sz w:val="16"/>
          <w:szCs w:val="16"/>
          <w:lang w:eastAsia="en-US"/>
        </w:rPr>
        <w:t xml:space="preserve"> para su cotejo.</w:t>
      </w:r>
    </w:p>
    <w:p w14:paraId="671E76FD" w14:textId="77777777" w:rsidR="00DA2E12" w:rsidRDefault="00DA2E12" w:rsidP="006A7F25">
      <w:pPr>
        <w:jc w:val="both"/>
        <w:rPr>
          <w:rFonts w:ascii="Noto Sans" w:hAnsi="Noto Sans" w:cs="Noto Sans"/>
          <w:sz w:val="16"/>
          <w:szCs w:val="16"/>
        </w:rPr>
      </w:pPr>
    </w:p>
    <w:p w14:paraId="39E33EBE" w14:textId="03B8E464" w:rsidR="006A7F25" w:rsidRPr="00167B75" w:rsidRDefault="006D1E07" w:rsidP="006A7F25">
      <w:pPr>
        <w:jc w:val="both"/>
        <w:rPr>
          <w:rFonts w:ascii="Noto Sans" w:hAnsi="Noto Sans" w:cs="Noto Sans"/>
          <w:sz w:val="16"/>
          <w:szCs w:val="16"/>
        </w:rPr>
      </w:pPr>
      <w:r w:rsidRPr="006D1E07">
        <w:rPr>
          <w:rFonts w:ascii="Noto Sans" w:hAnsi="Noto Sans" w:cs="Noto Sans"/>
          <w:sz w:val="16"/>
          <w:szCs w:val="16"/>
        </w:rPr>
        <w:t>EL OBJETO SOCIAL DEBE ESTAR RELACIONADO DIRECTAMENTE CON EL OBJETO DE LA ADQUISICIÓN O SERVICIO QUE SE LICITA; EN CASO DE REQUERIR MAS ESPACIO SE PODRÁ UTILIZAR OTRA HOJA</w:t>
      </w:r>
    </w:p>
    <w:p w14:paraId="149FD2B2" w14:textId="77777777" w:rsidR="006A7F25" w:rsidRPr="00DA2E12" w:rsidRDefault="006A7F25" w:rsidP="006A7F25">
      <w:pPr>
        <w:pStyle w:val="Textoindependiente"/>
        <w:rPr>
          <w:rFonts w:ascii="Noto Sans" w:eastAsia="Calibri" w:hAnsi="Noto Sans" w:cs="Noto Sans"/>
          <w:b w:val="0"/>
          <w:szCs w:val="18"/>
          <w:lang w:val="es-ES"/>
        </w:rPr>
      </w:pPr>
      <w:r w:rsidRPr="00DA2E12">
        <w:rPr>
          <w:rFonts w:ascii="Noto Sans" w:hAnsi="Noto Sans" w:cs="Noto Sans"/>
          <w:b w:val="0"/>
          <w:bCs/>
          <w:szCs w:val="18"/>
        </w:rPr>
        <w:t>Los LICITANTES extranjeros deben</w:t>
      </w:r>
      <w:r w:rsidRPr="00DA2E12">
        <w:rPr>
          <w:rFonts w:ascii="Noto Sans" w:eastAsia="Calibri" w:hAnsi="Noto Sans" w:cs="Noto Sans"/>
          <w:b w:val="0"/>
          <w:szCs w:val="18"/>
          <w:lang w:val="es-ES"/>
        </w:rPr>
        <w:t xml:space="preserve"> incorporar los datos mencionados en el Presente anexo o los datos equivalentes, considerando las disposiciones aplicables en el país de que se trate.</w:t>
      </w:r>
    </w:p>
    <w:p w14:paraId="5262A678" w14:textId="77777777" w:rsidR="006A7F25" w:rsidRPr="00167B75" w:rsidRDefault="006A7F25" w:rsidP="006A7F25">
      <w:pPr>
        <w:pStyle w:val="Textoindependiente"/>
        <w:rPr>
          <w:rFonts w:ascii="Noto Sans" w:eastAsia="Calibri" w:hAnsi="Noto Sans" w:cs="Noto Sans"/>
          <w:b w:val="0"/>
          <w:sz w:val="20"/>
          <w:lang w:val="es-ES"/>
        </w:rPr>
      </w:pPr>
    </w:p>
    <w:p w14:paraId="4A4E7D04" w14:textId="77777777" w:rsidR="005F0105" w:rsidRPr="00167B75" w:rsidRDefault="005F0105" w:rsidP="006A7F25">
      <w:pPr>
        <w:rPr>
          <w:rFonts w:ascii="Noto Sans" w:hAnsi="Noto Sans" w:cs="Noto Sans"/>
          <w:b/>
          <w:sz w:val="56"/>
          <w:szCs w:val="56"/>
        </w:rPr>
      </w:pPr>
    </w:p>
    <w:p w14:paraId="7E379569" w14:textId="77777777" w:rsidR="005F0105" w:rsidRDefault="005F0105" w:rsidP="006A7F25">
      <w:pPr>
        <w:rPr>
          <w:rFonts w:ascii="Noto Sans" w:hAnsi="Noto Sans" w:cs="Noto Sans"/>
          <w:b/>
          <w:sz w:val="56"/>
          <w:szCs w:val="56"/>
        </w:rPr>
      </w:pPr>
    </w:p>
    <w:p w14:paraId="6D4DBAA9" w14:textId="77777777" w:rsidR="005E33FF" w:rsidRDefault="005E33FF" w:rsidP="006A7F25">
      <w:pPr>
        <w:rPr>
          <w:rFonts w:ascii="Noto Sans" w:hAnsi="Noto Sans" w:cs="Noto Sans"/>
          <w:b/>
          <w:sz w:val="56"/>
          <w:szCs w:val="56"/>
        </w:rPr>
      </w:pPr>
    </w:p>
    <w:p w14:paraId="1F3A18AE" w14:textId="77777777" w:rsidR="005E33FF" w:rsidRDefault="005E33FF" w:rsidP="006A7F25">
      <w:pPr>
        <w:rPr>
          <w:rFonts w:ascii="Noto Sans" w:hAnsi="Noto Sans" w:cs="Noto Sans"/>
          <w:b/>
          <w:sz w:val="56"/>
          <w:szCs w:val="56"/>
        </w:rPr>
      </w:pPr>
    </w:p>
    <w:p w14:paraId="0DE6EA38" w14:textId="77777777" w:rsidR="005E33FF" w:rsidRDefault="005E33FF" w:rsidP="006A7F25">
      <w:pPr>
        <w:rPr>
          <w:rFonts w:ascii="Noto Sans" w:hAnsi="Noto Sans" w:cs="Noto Sans"/>
          <w:b/>
          <w:sz w:val="56"/>
          <w:szCs w:val="56"/>
        </w:rPr>
      </w:pPr>
    </w:p>
    <w:p w14:paraId="0FF02C36" w14:textId="77777777" w:rsidR="005E33FF" w:rsidRPr="00167B75" w:rsidRDefault="005E33FF" w:rsidP="006A7F25">
      <w:pPr>
        <w:rPr>
          <w:rFonts w:ascii="Noto Sans" w:hAnsi="Noto Sans" w:cs="Noto Sans"/>
          <w:b/>
          <w:sz w:val="56"/>
          <w:szCs w:val="56"/>
        </w:rPr>
      </w:pPr>
    </w:p>
    <w:p w14:paraId="350252FE" w14:textId="401EF206"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3</w:t>
      </w:r>
    </w:p>
    <w:p w14:paraId="3536B337" w14:textId="77777777" w:rsidR="006A7F25" w:rsidRPr="00167B75" w:rsidRDefault="006A7F25" w:rsidP="00DE308A">
      <w:pPr>
        <w:jc w:val="both"/>
        <w:rPr>
          <w:rFonts w:ascii="Noto Sans" w:hAnsi="Noto Sans" w:cs="Noto Sans"/>
          <w:b/>
          <w:sz w:val="32"/>
          <w:szCs w:val="32"/>
        </w:rPr>
      </w:pPr>
      <w:r w:rsidRPr="00167B75">
        <w:rPr>
          <w:rFonts w:ascii="Noto Sans" w:hAnsi="Noto Sans" w:cs="Noto Sans"/>
          <w:b/>
          <w:sz w:val="32"/>
          <w:szCs w:val="32"/>
        </w:rPr>
        <w:t>FORMATO PARA ELABORAR LA RELACIÓN DE DOCUMENTOS A PRESENTAR EN LAS PROPOSICIONES.</w:t>
      </w:r>
    </w:p>
    <w:p w14:paraId="0E860FC3"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4548A5BC" w14:textId="77777777" w:rsidR="006A7F25" w:rsidRPr="00167B75" w:rsidRDefault="006A7F25" w:rsidP="006A7F25">
      <w:pPr>
        <w:spacing w:after="200" w:line="276" w:lineRule="auto"/>
        <w:jc w:val="center"/>
        <w:rPr>
          <w:rFonts w:ascii="Noto Sans" w:eastAsia="Calibri" w:hAnsi="Noto Sans" w:cs="Noto Sans"/>
          <w:b/>
          <w:sz w:val="20"/>
          <w:szCs w:val="20"/>
          <w:lang w:val="es-ES"/>
        </w:rPr>
      </w:pPr>
    </w:p>
    <w:p w14:paraId="0F0AECF3" w14:textId="77777777" w:rsidR="006A7F25" w:rsidRPr="00167B75" w:rsidRDefault="006A7F25" w:rsidP="006A7F25">
      <w:pPr>
        <w:spacing w:after="200" w:line="276" w:lineRule="auto"/>
        <w:jc w:val="center"/>
        <w:rPr>
          <w:rFonts w:ascii="Noto Sans" w:eastAsia="Calibri" w:hAnsi="Noto Sans" w:cs="Noto Sans"/>
          <w:b/>
          <w:sz w:val="20"/>
          <w:szCs w:val="20"/>
          <w:lang w:val="es-ES"/>
        </w:rPr>
      </w:pPr>
    </w:p>
    <w:p w14:paraId="3130DCFA" w14:textId="77777777" w:rsidR="006A7F25" w:rsidRPr="00167B75" w:rsidRDefault="006A7F25" w:rsidP="006A7F25">
      <w:pPr>
        <w:spacing w:after="200" w:line="276" w:lineRule="auto"/>
        <w:jc w:val="center"/>
        <w:rPr>
          <w:rFonts w:ascii="Noto Sans" w:eastAsia="Calibri" w:hAnsi="Noto Sans" w:cs="Noto Sans"/>
          <w:b/>
          <w:sz w:val="20"/>
          <w:szCs w:val="20"/>
          <w:lang w:val="es-ES"/>
        </w:rPr>
      </w:pPr>
    </w:p>
    <w:p w14:paraId="3A9A2D3A" w14:textId="77777777" w:rsidR="006A7F25" w:rsidRPr="00167B75" w:rsidRDefault="006A7F25" w:rsidP="006A7F25">
      <w:pPr>
        <w:spacing w:after="200" w:line="276" w:lineRule="auto"/>
        <w:jc w:val="center"/>
        <w:rPr>
          <w:rFonts w:ascii="Noto Sans" w:eastAsia="Calibri" w:hAnsi="Noto Sans" w:cs="Noto Sans"/>
          <w:b/>
          <w:sz w:val="20"/>
          <w:szCs w:val="20"/>
          <w:lang w:val="es-ES"/>
        </w:rPr>
      </w:pPr>
    </w:p>
    <w:p w14:paraId="47C5CBB5" w14:textId="77777777" w:rsidR="006A7F25" w:rsidRPr="00167B75" w:rsidRDefault="006A7F25" w:rsidP="006A7F25">
      <w:pPr>
        <w:spacing w:after="200" w:line="276" w:lineRule="auto"/>
        <w:rPr>
          <w:rFonts w:ascii="Noto Sans" w:eastAsia="Calibri" w:hAnsi="Noto Sans" w:cs="Noto Sans"/>
          <w:b/>
          <w:sz w:val="20"/>
          <w:szCs w:val="20"/>
          <w:lang w:val="es-ES"/>
        </w:rPr>
      </w:pPr>
    </w:p>
    <w:p w14:paraId="0A24BD18" w14:textId="77777777" w:rsidR="006A7F25" w:rsidRPr="00167B75" w:rsidRDefault="006A7F25" w:rsidP="006A7F25">
      <w:pPr>
        <w:spacing w:after="200" w:line="276" w:lineRule="auto"/>
        <w:rPr>
          <w:rFonts w:ascii="Noto Sans" w:eastAsia="Calibri" w:hAnsi="Noto Sans" w:cs="Noto Sans"/>
          <w:b/>
          <w:sz w:val="20"/>
          <w:szCs w:val="20"/>
          <w:lang w:val="es-ES"/>
        </w:rPr>
      </w:pPr>
    </w:p>
    <w:p w14:paraId="3E76E922" w14:textId="77777777" w:rsidR="006A7F25" w:rsidRPr="00167B75" w:rsidRDefault="006A7F25" w:rsidP="006A7F25">
      <w:pPr>
        <w:spacing w:after="200" w:line="276" w:lineRule="auto"/>
        <w:rPr>
          <w:rFonts w:ascii="Noto Sans" w:eastAsia="Calibri" w:hAnsi="Noto Sans" w:cs="Noto Sans"/>
          <w:b/>
          <w:sz w:val="20"/>
          <w:szCs w:val="20"/>
          <w:lang w:val="es-ES"/>
        </w:rPr>
      </w:pPr>
    </w:p>
    <w:p w14:paraId="44658BBB" w14:textId="77777777" w:rsidR="00E03510" w:rsidRPr="00167B75" w:rsidRDefault="00E03510">
      <w:pPr>
        <w:rPr>
          <w:rFonts w:ascii="Noto Sans" w:eastAsia="Calibri" w:hAnsi="Noto Sans" w:cs="Noto Sans"/>
          <w:b/>
          <w:sz w:val="20"/>
          <w:szCs w:val="20"/>
          <w:lang w:val="es-ES"/>
        </w:rPr>
      </w:pPr>
      <w:r w:rsidRPr="00167B75">
        <w:rPr>
          <w:rFonts w:ascii="Noto Sans" w:eastAsia="Calibri" w:hAnsi="Noto Sans" w:cs="Noto Sans"/>
          <w:b/>
          <w:sz w:val="20"/>
          <w:szCs w:val="20"/>
          <w:lang w:val="es-ES"/>
        </w:rPr>
        <w:br w:type="page"/>
      </w:r>
    </w:p>
    <w:p w14:paraId="4032281C" w14:textId="4B317BC2" w:rsidR="006A7F25" w:rsidRPr="00167B75" w:rsidRDefault="006A7F25" w:rsidP="009E3CF3">
      <w:pPr>
        <w:spacing w:after="0" w:line="240" w:lineRule="auto"/>
        <w:jc w:val="center"/>
        <w:rPr>
          <w:rFonts w:ascii="Noto Sans" w:eastAsia="Calibri" w:hAnsi="Noto Sans" w:cs="Noto Sans"/>
          <w:b/>
          <w:sz w:val="20"/>
          <w:szCs w:val="20"/>
          <w:lang w:val="es-ES"/>
        </w:rPr>
      </w:pPr>
      <w:r w:rsidRPr="00167B75">
        <w:rPr>
          <w:rFonts w:ascii="Noto Sans" w:eastAsia="Calibri" w:hAnsi="Noto Sans" w:cs="Noto Sans"/>
          <w:b/>
          <w:sz w:val="20"/>
          <w:szCs w:val="20"/>
          <w:lang w:val="es-ES"/>
        </w:rPr>
        <w:lastRenderedPageBreak/>
        <w:t>ANEXO 3</w:t>
      </w:r>
    </w:p>
    <w:p w14:paraId="7EE1DAEA" w14:textId="77777777" w:rsidR="00B91D19" w:rsidRDefault="006A7F25" w:rsidP="00B91D19">
      <w:pPr>
        <w:spacing w:after="0" w:line="240" w:lineRule="auto"/>
        <w:jc w:val="center"/>
        <w:rPr>
          <w:rFonts w:ascii="Noto Sans" w:eastAsia="Calibri" w:hAnsi="Noto Sans" w:cs="Noto Sans"/>
          <w:b/>
          <w:sz w:val="20"/>
          <w:szCs w:val="20"/>
          <w:lang w:val="es-ES"/>
        </w:rPr>
      </w:pPr>
      <w:r w:rsidRPr="00167B75">
        <w:rPr>
          <w:rFonts w:ascii="Noto Sans" w:eastAsia="Calibri" w:hAnsi="Noto Sans" w:cs="Noto Sans"/>
          <w:b/>
          <w:sz w:val="20"/>
          <w:szCs w:val="20"/>
          <w:lang w:val="es-ES"/>
        </w:rPr>
        <w:t>FORMATO PARA ELABORAR LA RELACIÓN DE DOCUMENTOS A PRESENTAR EN LAS PROPOSICIONES</w:t>
      </w:r>
    </w:p>
    <w:p w14:paraId="5DB87129" w14:textId="77777777" w:rsidR="00D86EA1" w:rsidRDefault="00B91D19" w:rsidP="00B91D19">
      <w:pPr>
        <w:spacing w:after="0" w:line="240" w:lineRule="auto"/>
        <w:jc w:val="center"/>
        <w:rPr>
          <w:rFonts w:ascii="Noto Sans" w:hAnsi="Noto Sans" w:cs="Noto Sans"/>
          <w:bCs/>
          <w:sz w:val="16"/>
          <w:szCs w:val="16"/>
        </w:rPr>
      </w:pPr>
      <w:r w:rsidRPr="005E4AD7">
        <w:rPr>
          <w:rFonts w:ascii="Noto Sans" w:hAnsi="Noto Sans" w:cs="Noto Sans"/>
          <w:bCs/>
          <w:sz w:val="16"/>
          <w:szCs w:val="16"/>
        </w:rPr>
        <w:t>(Papel membretado del LICITANTE)</w:t>
      </w:r>
    </w:p>
    <w:p w14:paraId="5F39985B" w14:textId="58FC2F89" w:rsidR="006A7F25" w:rsidRPr="00167B75" w:rsidRDefault="006A7F25" w:rsidP="00B91D19">
      <w:pPr>
        <w:spacing w:after="0" w:line="240" w:lineRule="auto"/>
        <w:jc w:val="center"/>
        <w:rPr>
          <w:rFonts w:ascii="Noto Sans" w:eastAsia="Calibri" w:hAnsi="Noto Sans" w:cs="Noto Sans"/>
          <w:sz w:val="20"/>
          <w:szCs w:val="20"/>
          <w:lang w:val="es-ES"/>
        </w:rPr>
      </w:pPr>
      <w:r w:rsidRPr="00167B75">
        <w:rPr>
          <w:rFonts w:ascii="Noto Sans" w:eastAsia="Calibri" w:hAnsi="Noto Sans" w:cs="Noto Sans"/>
          <w:sz w:val="20"/>
          <w:szCs w:val="20"/>
          <w:lang w:val="es-ES"/>
        </w:rPr>
        <w:t xml:space="preserve"> </w:t>
      </w:r>
    </w:p>
    <w:p w14:paraId="7A3316BC" w14:textId="7CAB0119" w:rsidR="00B0577D" w:rsidRPr="00167B75" w:rsidRDefault="00EE0755" w:rsidP="009E3CF3">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p>
    <w:p w14:paraId="14FC117A" w14:textId="231B1843" w:rsidR="00B0577D" w:rsidRPr="00167B75" w:rsidRDefault="00B0577D" w:rsidP="009E3CF3">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5334258C" w14:textId="1DD72679" w:rsidR="006A7F25" w:rsidRPr="00167B75" w:rsidRDefault="006A7F25" w:rsidP="009E3CF3">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9D649C" w:rsidRPr="00167B75">
        <w:rPr>
          <w:rFonts w:ascii="Noto Sans" w:hAnsi="Noto Sans" w:cs="Noto Sans"/>
          <w:b/>
          <w:sz w:val="20"/>
          <w:szCs w:val="20"/>
        </w:rPr>
        <w:t>Administración del Sistema Portuario Nacional Guaymas, S.A. de C.V.</w:t>
      </w:r>
    </w:p>
    <w:p w14:paraId="1291585C" w14:textId="77777777" w:rsidR="006A7F25" w:rsidRPr="00167B75" w:rsidRDefault="006A7F25" w:rsidP="009E3CF3">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6C636C31" w14:textId="205200D3" w:rsidR="006A7F25" w:rsidRPr="00167B75" w:rsidRDefault="006A7F25" w:rsidP="009E3CF3">
      <w:pPr>
        <w:spacing w:after="120" w:line="240" w:lineRule="auto"/>
        <w:jc w:val="both"/>
        <w:rPr>
          <w:rFonts w:ascii="Noto Sans" w:hAnsi="Noto Sans" w:cs="Noto Sans"/>
          <w:sz w:val="16"/>
          <w:szCs w:val="16"/>
        </w:rPr>
      </w:pPr>
      <w:r w:rsidRPr="00167B75">
        <w:rPr>
          <w:rFonts w:ascii="Noto Sans" w:hAnsi="Noto Sans" w:cs="Noto Sans"/>
          <w:sz w:val="16"/>
          <w:szCs w:val="16"/>
        </w:rPr>
        <w:t xml:space="preserve">Me refiero a la </w:t>
      </w:r>
      <w:r w:rsidR="004431D8">
        <w:rPr>
          <w:rFonts w:ascii="Noto Sans" w:hAnsi="Noto Sans" w:cs="Noto Sans"/>
          <w:bCs/>
          <w:sz w:val="16"/>
          <w:szCs w:val="16"/>
        </w:rPr>
        <w:t>Licitación Pública Internacional Abierta Electrónica</w:t>
      </w:r>
      <w:r w:rsidR="004431D8" w:rsidRPr="00167B75">
        <w:rPr>
          <w:rFonts w:ascii="Noto Sans" w:hAnsi="Noto Sans" w:cs="Noto Sans"/>
          <w:bCs/>
          <w:sz w:val="16"/>
          <w:szCs w:val="16"/>
        </w:rPr>
        <w:t xml:space="preserve"> </w:t>
      </w:r>
      <w:r w:rsidRPr="00167B75">
        <w:rPr>
          <w:rFonts w:ascii="Noto Sans" w:hAnsi="Noto Sans" w:cs="Noto Sans"/>
          <w:bCs/>
          <w:sz w:val="16"/>
          <w:szCs w:val="16"/>
        </w:rPr>
        <w:t xml:space="preserve">NUMERO _________________ </w:t>
      </w:r>
      <w:r w:rsidRPr="00167B75">
        <w:rPr>
          <w:rFonts w:ascii="Noto Sans" w:hAnsi="Noto Sans" w:cs="Noto Sans"/>
          <w:sz w:val="16"/>
          <w:szCs w:val="16"/>
        </w:rPr>
        <w:t xml:space="preserve">PARA LA ADQUISICIÓN DE </w:t>
      </w:r>
      <w:r w:rsidR="00EA01A1" w:rsidRPr="00EA01A1">
        <w:rPr>
          <w:rFonts w:ascii="Noto Sans" w:hAnsi="Noto Sans" w:cs="Noto Sans"/>
          <w:sz w:val="16"/>
          <w:szCs w:val="16"/>
        </w:rPr>
        <w:t>SISTEMAS DE DEFENSAS MARINAS DE MUELLES</w:t>
      </w:r>
      <w:r w:rsidRPr="00167B75">
        <w:rPr>
          <w:rFonts w:ascii="Noto Sans" w:hAnsi="Noto Sans" w:cs="Noto Sans"/>
          <w:sz w:val="16"/>
          <w:szCs w:val="16"/>
        </w:rPr>
        <w:t xml:space="preserve">, PARA </w:t>
      </w:r>
      <w:r w:rsidRPr="00167B75">
        <w:rPr>
          <w:rFonts w:ascii="Noto Sans" w:hAnsi="Noto Sans" w:cs="Noto Sans"/>
          <w:bCs/>
          <w:sz w:val="16"/>
          <w:szCs w:val="16"/>
          <w:lang w:val="es-ES_tradnl"/>
        </w:rPr>
        <w:t xml:space="preserve">LA </w:t>
      </w:r>
      <w:r w:rsidR="00534AC0" w:rsidRPr="00167B75">
        <w:rPr>
          <w:rFonts w:ascii="Noto Sans" w:hAnsi="Noto Sans" w:cs="Noto Sans"/>
          <w:bCs/>
          <w:sz w:val="16"/>
          <w:szCs w:val="16"/>
          <w:lang w:val="es-ES_tradnl"/>
        </w:rPr>
        <w:t>ADMINISTRACIÓN DEL SISTEMA PORTUARIO NACIONAL GUAYMAS, S.A. DE C.V.</w:t>
      </w:r>
      <w:r w:rsidR="00534AC0" w:rsidRPr="00167B75">
        <w:rPr>
          <w:rFonts w:ascii="Noto Sans" w:hAnsi="Noto Sans" w:cs="Noto Sans"/>
          <w:sz w:val="16"/>
          <w:szCs w:val="16"/>
        </w:rPr>
        <w:t xml:space="preserve"> Declaro</w:t>
      </w:r>
      <w:r w:rsidRPr="00167B75">
        <w:rPr>
          <w:rFonts w:ascii="Noto Sans" w:hAnsi="Noto Sans" w:cs="Noto Sans"/>
          <w:sz w:val="16"/>
          <w:szCs w:val="16"/>
        </w:rPr>
        <w:t xml:space="preserve"> que mi </w:t>
      </w:r>
      <w:r w:rsidRPr="00167B75">
        <w:rPr>
          <w:rFonts w:ascii="Noto Sans" w:hAnsi="Noto Sans" w:cs="Noto Sans"/>
          <w:bCs/>
          <w:sz w:val="16"/>
          <w:szCs w:val="16"/>
        </w:rPr>
        <w:t>proposición técnica</w:t>
      </w:r>
      <w:r w:rsidRPr="00167B75">
        <w:rPr>
          <w:rFonts w:ascii="Noto Sans" w:hAnsi="Noto Sans" w:cs="Noto Sans"/>
          <w:sz w:val="16"/>
          <w:szCs w:val="16"/>
        </w:rPr>
        <w:t xml:space="preserve"> incluye los siguientes documentos relacionados a continuación: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8076"/>
      </w:tblGrid>
      <w:tr w:rsidR="006A7F25" w:rsidRPr="00167B75" w14:paraId="0AB1377C" w14:textId="77777777" w:rsidTr="006509E3">
        <w:trPr>
          <w:trHeight w:val="227"/>
          <w:jc w:val="center"/>
        </w:trPr>
        <w:tc>
          <w:tcPr>
            <w:tcW w:w="1129" w:type="dxa"/>
            <w:vAlign w:val="center"/>
          </w:tcPr>
          <w:p w14:paraId="06507589"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w:t>
            </w:r>
          </w:p>
        </w:tc>
        <w:tc>
          <w:tcPr>
            <w:tcW w:w="8076" w:type="dxa"/>
          </w:tcPr>
          <w:p w14:paraId="57B9B713"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Cs w:val="0"/>
                <w:sz w:val="16"/>
                <w:szCs w:val="16"/>
              </w:rPr>
            </w:pPr>
          </w:p>
        </w:tc>
      </w:tr>
      <w:tr w:rsidR="006A7F25" w:rsidRPr="00167B75" w14:paraId="3FBA4AAC" w14:textId="77777777" w:rsidTr="006509E3">
        <w:trPr>
          <w:trHeight w:val="227"/>
          <w:jc w:val="center"/>
        </w:trPr>
        <w:tc>
          <w:tcPr>
            <w:tcW w:w="1129" w:type="dxa"/>
            <w:vAlign w:val="center"/>
          </w:tcPr>
          <w:p w14:paraId="4BAA52E2"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2</w:t>
            </w:r>
          </w:p>
        </w:tc>
        <w:tc>
          <w:tcPr>
            <w:tcW w:w="8076" w:type="dxa"/>
          </w:tcPr>
          <w:p w14:paraId="603A82D7"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588A73E1" w14:textId="77777777" w:rsidTr="006509E3">
        <w:trPr>
          <w:trHeight w:val="227"/>
          <w:jc w:val="center"/>
        </w:trPr>
        <w:tc>
          <w:tcPr>
            <w:tcW w:w="1129" w:type="dxa"/>
            <w:vAlign w:val="center"/>
          </w:tcPr>
          <w:p w14:paraId="68CF76C8"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3</w:t>
            </w:r>
          </w:p>
        </w:tc>
        <w:tc>
          <w:tcPr>
            <w:tcW w:w="8076" w:type="dxa"/>
          </w:tcPr>
          <w:p w14:paraId="7A0CCFBD"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eastAsiaTheme="minorHAnsi" w:hAnsi="Noto Sans" w:cs="Noto Sans"/>
                <w:bCs w:val="0"/>
                <w:sz w:val="16"/>
                <w:szCs w:val="16"/>
                <w:lang w:eastAsia="en-US"/>
              </w:rPr>
            </w:pPr>
          </w:p>
        </w:tc>
      </w:tr>
      <w:tr w:rsidR="006A7F25" w:rsidRPr="00167B75" w14:paraId="5158BA24" w14:textId="77777777" w:rsidTr="006509E3">
        <w:trPr>
          <w:trHeight w:val="227"/>
          <w:jc w:val="center"/>
        </w:trPr>
        <w:tc>
          <w:tcPr>
            <w:tcW w:w="1129" w:type="dxa"/>
            <w:vAlign w:val="center"/>
          </w:tcPr>
          <w:p w14:paraId="528C6012"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4</w:t>
            </w:r>
          </w:p>
        </w:tc>
        <w:tc>
          <w:tcPr>
            <w:tcW w:w="8076" w:type="dxa"/>
          </w:tcPr>
          <w:p w14:paraId="6E4E6A81"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eastAsiaTheme="minorHAnsi" w:hAnsi="Noto Sans" w:cs="Noto Sans"/>
                <w:bCs w:val="0"/>
                <w:sz w:val="16"/>
                <w:szCs w:val="16"/>
                <w:lang w:eastAsia="en-US"/>
              </w:rPr>
            </w:pPr>
          </w:p>
        </w:tc>
      </w:tr>
      <w:tr w:rsidR="006A7F25" w:rsidRPr="00167B75" w14:paraId="5927328E" w14:textId="77777777" w:rsidTr="006509E3">
        <w:trPr>
          <w:trHeight w:val="227"/>
          <w:jc w:val="center"/>
        </w:trPr>
        <w:tc>
          <w:tcPr>
            <w:tcW w:w="1129" w:type="dxa"/>
            <w:vAlign w:val="center"/>
          </w:tcPr>
          <w:p w14:paraId="53E9EAD7"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5</w:t>
            </w:r>
          </w:p>
        </w:tc>
        <w:tc>
          <w:tcPr>
            <w:tcW w:w="8076" w:type="dxa"/>
          </w:tcPr>
          <w:p w14:paraId="4FE32C4C"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472F6031" w14:textId="77777777" w:rsidTr="006509E3">
        <w:trPr>
          <w:trHeight w:val="227"/>
          <w:jc w:val="center"/>
        </w:trPr>
        <w:tc>
          <w:tcPr>
            <w:tcW w:w="1129" w:type="dxa"/>
            <w:vAlign w:val="center"/>
          </w:tcPr>
          <w:p w14:paraId="4FCB4E59"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6</w:t>
            </w:r>
          </w:p>
        </w:tc>
        <w:tc>
          <w:tcPr>
            <w:tcW w:w="8076" w:type="dxa"/>
          </w:tcPr>
          <w:p w14:paraId="4589813A"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009F066C" w14:textId="77777777" w:rsidTr="006509E3">
        <w:trPr>
          <w:trHeight w:val="227"/>
          <w:jc w:val="center"/>
        </w:trPr>
        <w:tc>
          <w:tcPr>
            <w:tcW w:w="1129" w:type="dxa"/>
            <w:vAlign w:val="center"/>
          </w:tcPr>
          <w:p w14:paraId="7F8A14A2"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7</w:t>
            </w:r>
          </w:p>
        </w:tc>
        <w:tc>
          <w:tcPr>
            <w:tcW w:w="8076" w:type="dxa"/>
          </w:tcPr>
          <w:p w14:paraId="6F468D13"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sz w:val="16"/>
                <w:szCs w:val="16"/>
              </w:rPr>
            </w:pPr>
          </w:p>
        </w:tc>
      </w:tr>
      <w:tr w:rsidR="006A7F25" w:rsidRPr="00167B75" w14:paraId="3B7443ED" w14:textId="77777777" w:rsidTr="006509E3">
        <w:trPr>
          <w:trHeight w:val="227"/>
          <w:jc w:val="center"/>
        </w:trPr>
        <w:tc>
          <w:tcPr>
            <w:tcW w:w="1129" w:type="dxa"/>
            <w:vAlign w:val="center"/>
          </w:tcPr>
          <w:p w14:paraId="6FC5FBBA"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8</w:t>
            </w:r>
          </w:p>
        </w:tc>
        <w:tc>
          <w:tcPr>
            <w:tcW w:w="8076" w:type="dxa"/>
          </w:tcPr>
          <w:p w14:paraId="19570C01"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rPr>
            </w:pPr>
          </w:p>
        </w:tc>
      </w:tr>
      <w:tr w:rsidR="006A7F25" w:rsidRPr="00167B75" w14:paraId="29C226FF" w14:textId="77777777" w:rsidTr="006509E3">
        <w:trPr>
          <w:trHeight w:val="227"/>
          <w:jc w:val="center"/>
        </w:trPr>
        <w:tc>
          <w:tcPr>
            <w:tcW w:w="1129" w:type="dxa"/>
            <w:vAlign w:val="center"/>
          </w:tcPr>
          <w:p w14:paraId="765EB276"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9</w:t>
            </w:r>
          </w:p>
        </w:tc>
        <w:tc>
          <w:tcPr>
            <w:tcW w:w="8076" w:type="dxa"/>
          </w:tcPr>
          <w:p w14:paraId="29F15121"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1927677C" w14:textId="77777777" w:rsidTr="006509E3">
        <w:trPr>
          <w:trHeight w:val="227"/>
          <w:jc w:val="center"/>
        </w:trPr>
        <w:tc>
          <w:tcPr>
            <w:tcW w:w="1129" w:type="dxa"/>
            <w:vAlign w:val="center"/>
          </w:tcPr>
          <w:p w14:paraId="185ECD78"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10</w:t>
            </w:r>
          </w:p>
        </w:tc>
        <w:tc>
          <w:tcPr>
            <w:tcW w:w="8076" w:type="dxa"/>
          </w:tcPr>
          <w:p w14:paraId="07FD3D5A"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16D03031" w14:textId="77777777" w:rsidTr="006509E3">
        <w:trPr>
          <w:trHeight w:val="227"/>
          <w:jc w:val="center"/>
        </w:trPr>
        <w:tc>
          <w:tcPr>
            <w:tcW w:w="1129" w:type="dxa"/>
            <w:vAlign w:val="center"/>
          </w:tcPr>
          <w:p w14:paraId="17B9C5F5"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11</w:t>
            </w:r>
          </w:p>
        </w:tc>
        <w:tc>
          <w:tcPr>
            <w:tcW w:w="8076" w:type="dxa"/>
          </w:tcPr>
          <w:p w14:paraId="4CEC0D89"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5175DB0B" w14:textId="77777777" w:rsidTr="006509E3">
        <w:trPr>
          <w:trHeight w:val="227"/>
          <w:jc w:val="center"/>
        </w:trPr>
        <w:tc>
          <w:tcPr>
            <w:tcW w:w="1129" w:type="dxa"/>
            <w:vAlign w:val="center"/>
          </w:tcPr>
          <w:p w14:paraId="4BD57F19"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12</w:t>
            </w:r>
          </w:p>
        </w:tc>
        <w:tc>
          <w:tcPr>
            <w:tcW w:w="8076" w:type="dxa"/>
          </w:tcPr>
          <w:p w14:paraId="5879BDDE"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16288DF7" w14:textId="77777777" w:rsidTr="006509E3">
        <w:trPr>
          <w:trHeight w:val="227"/>
          <w:jc w:val="center"/>
        </w:trPr>
        <w:tc>
          <w:tcPr>
            <w:tcW w:w="1129" w:type="dxa"/>
            <w:vAlign w:val="center"/>
          </w:tcPr>
          <w:p w14:paraId="31611654"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13</w:t>
            </w:r>
          </w:p>
        </w:tc>
        <w:tc>
          <w:tcPr>
            <w:tcW w:w="8076" w:type="dxa"/>
          </w:tcPr>
          <w:p w14:paraId="74A26C7B"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7CC865A7" w14:textId="77777777" w:rsidTr="006509E3">
        <w:trPr>
          <w:trHeight w:val="227"/>
          <w:jc w:val="center"/>
        </w:trPr>
        <w:tc>
          <w:tcPr>
            <w:tcW w:w="1129" w:type="dxa"/>
            <w:vAlign w:val="center"/>
          </w:tcPr>
          <w:p w14:paraId="2CDB0A22"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14</w:t>
            </w:r>
          </w:p>
        </w:tc>
        <w:tc>
          <w:tcPr>
            <w:tcW w:w="8076" w:type="dxa"/>
          </w:tcPr>
          <w:p w14:paraId="6A20862D"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3FB56F71" w14:textId="77777777" w:rsidTr="006509E3">
        <w:trPr>
          <w:trHeight w:val="227"/>
          <w:jc w:val="center"/>
        </w:trPr>
        <w:tc>
          <w:tcPr>
            <w:tcW w:w="1129" w:type="dxa"/>
            <w:vAlign w:val="center"/>
          </w:tcPr>
          <w:p w14:paraId="2EF0BACB"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15</w:t>
            </w:r>
          </w:p>
        </w:tc>
        <w:tc>
          <w:tcPr>
            <w:tcW w:w="8076" w:type="dxa"/>
          </w:tcPr>
          <w:p w14:paraId="643AD2CA"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46A5D28B" w14:textId="77777777" w:rsidTr="006509E3">
        <w:trPr>
          <w:trHeight w:val="227"/>
          <w:jc w:val="center"/>
        </w:trPr>
        <w:tc>
          <w:tcPr>
            <w:tcW w:w="1129" w:type="dxa"/>
            <w:vAlign w:val="center"/>
          </w:tcPr>
          <w:p w14:paraId="2E8116A5"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16</w:t>
            </w:r>
          </w:p>
        </w:tc>
        <w:tc>
          <w:tcPr>
            <w:tcW w:w="8076" w:type="dxa"/>
          </w:tcPr>
          <w:p w14:paraId="294E948E"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485FEBA2" w14:textId="77777777" w:rsidTr="006509E3">
        <w:trPr>
          <w:trHeight w:val="227"/>
          <w:jc w:val="center"/>
        </w:trPr>
        <w:tc>
          <w:tcPr>
            <w:tcW w:w="1129" w:type="dxa"/>
            <w:vAlign w:val="center"/>
          </w:tcPr>
          <w:p w14:paraId="628AF8DC"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17</w:t>
            </w:r>
          </w:p>
        </w:tc>
        <w:tc>
          <w:tcPr>
            <w:tcW w:w="8076" w:type="dxa"/>
          </w:tcPr>
          <w:p w14:paraId="0879EC03"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41A2D8F8" w14:textId="77777777" w:rsidTr="006509E3">
        <w:trPr>
          <w:trHeight w:val="227"/>
          <w:jc w:val="center"/>
        </w:trPr>
        <w:tc>
          <w:tcPr>
            <w:tcW w:w="1129" w:type="dxa"/>
            <w:vAlign w:val="center"/>
          </w:tcPr>
          <w:p w14:paraId="22DF76B4"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18</w:t>
            </w:r>
          </w:p>
        </w:tc>
        <w:tc>
          <w:tcPr>
            <w:tcW w:w="8076" w:type="dxa"/>
          </w:tcPr>
          <w:p w14:paraId="71D98A7D"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01B034FD" w14:textId="77777777" w:rsidTr="006509E3">
        <w:trPr>
          <w:trHeight w:val="227"/>
          <w:jc w:val="center"/>
        </w:trPr>
        <w:tc>
          <w:tcPr>
            <w:tcW w:w="1129" w:type="dxa"/>
            <w:vAlign w:val="center"/>
          </w:tcPr>
          <w:p w14:paraId="1F6A69CD" w14:textId="77777777" w:rsidR="006A7F25" w:rsidRPr="00167B75" w:rsidRDefault="006A7F25" w:rsidP="00AB5F27">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ANEXO 19</w:t>
            </w:r>
          </w:p>
        </w:tc>
        <w:tc>
          <w:tcPr>
            <w:tcW w:w="8076" w:type="dxa"/>
          </w:tcPr>
          <w:p w14:paraId="5069B0CB" w14:textId="77777777" w:rsidR="006A7F25" w:rsidRPr="00167B75" w:rsidRDefault="006A7F25" w:rsidP="00FF1EA7">
            <w:pPr>
              <w:pStyle w:val="font6"/>
              <w:widowControl w:val="0"/>
              <w:tabs>
                <w:tab w:val="center" w:pos="4419"/>
                <w:tab w:val="right" w:pos="8838"/>
              </w:tabs>
              <w:spacing w:before="0" w:beforeAutospacing="0" w:after="0" w:afterAutospacing="0"/>
              <w:rPr>
                <w:rFonts w:ascii="Noto Sans" w:hAnsi="Noto Sans" w:cs="Noto Sans"/>
                <w:b w:val="0"/>
                <w:sz w:val="16"/>
                <w:szCs w:val="16"/>
                <w:lang w:val="es-ES"/>
              </w:rPr>
            </w:pPr>
          </w:p>
        </w:tc>
      </w:tr>
      <w:tr w:rsidR="006A7F25" w:rsidRPr="00167B75" w14:paraId="20BB0CEA" w14:textId="77777777" w:rsidTr="006509E3">
        <w:trPr>
          <w:trHeight w:val="227"/>
          <w:jc w:val="center"/>
        </w:trPr>
        <w:tc>
          <w:tcPr>
            <w:tcW w:w="1129" w:type="dxa"/>
            <w:vAlign w:val="center"/>
          </w:tcPr>
          <w:p w14:paraId="5FED8E32" w14:textId="77777777" w:rsidR="006A7F25" w:rsidRPr="00167B75" w:rsidRDefault="006A7F25" w:rsidP="00F32160">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DT-01</w:t>
            </w:r>
          </w:p>
        </w:tc>
        <w:tc>
          <w:tcPr>
            <w:tcW w:w="8076" w:type="dxa"/>
          </w:tcPr>
          <w:p w14:paraId="37750E86"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7C5E50E7" w14:textId="77777777" w:rsidTr="006509E3">
        <w:trPr>
          <w:trHeight w:val="227"/>
          <w:jc w:val="center"/>
        </w:trPr>
        <w:tc>
          <w:tcPr>
            <w:tcW w:w="1129" w:type="dxa"/>
            <w:vAlign w:val="center"/>
          </w:tcPr>
          <w:p w14:paraId="42EB2581" w14:textId="77777777" w:rsidR="006A7F25" w:rsidRPr="00167B75" w:rsidRDefault="006A7F25" w:rsidP="00F32160">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DT-02</w:t>
            </w:r>
          </w:p>
        </w:tc>
        <w:tc>
          <w:tcPr>
            <w:tcW w:w="8076" w:type="dxa"/>
          </w:tcPr>
          <w:p w14:paraId="520A9E0E"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7FF27A66" w14:textId="77777777" w:rsidTr="006509E3">
        <w:trPr>
          <w:trHeight w:val="227"/>
          <w:jc w:val="center"/>
        </w:trPr>
        <w:tc>
          <w:tcPr>
            <w:tcW w:w="1129" w:type="dxa"/>
            <w:vAlign w:val="center"/>
          </w:tcPr>
          <w:p w14:paraId="4952BB9B" w14:textId="77777777" w:rsidR="006A7F25" w:rsidRPr="00167B75" w:rsidRDefault="006A7F25" w:rsidP="00F32160">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DT-03</w:t>
            </w:r>
          </w:p>
        </w:tc>
        <w:tc>
          <w:tcPr>
            <w:tcW w:w="8076" w:type="dxa"/>
          </w:tcPr>
          <w:p w14:paraId="05F415BC"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1D62AE1B" w14:textId="77777777" w:rsidTr="006509E3">
        <w:trPr>
          <w:trHeight w:val="227"/>
          <w:jc w:val="center"/>
        </w:trPr>
        <w:tc>
          <w:tcPr>
            <w:tcW w:w="1129" w:type="dxa"/>
            <w:vAlign w:val="center"/>
          </w:tcPr>
          <w:p w14:paraId="144EA899" w14:textId="77777777" w:rsidR="006A7F25" w:rsidRPr="00167B75" w:rsidRDefault="006A7F25" w:rsidP="00F32160">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DT-04</w:t>
            </w:r>
          </w:p>
        </w:tc>
        <w:tc>
          <w:tcPr>
            <w:tcW w:w="8076" w:type="dxa"/>
          </w:tcPr>
          <w:p w14:paraId="28A6ADB4"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0ABD85FA" w14:textId="77777777" w:rsidTr="006509E3">
        <w:trPr>
          <w:trHeight w:val="227"/>
          <w:jc w:val="center"/>
        </w:trPr>
        <w:tc>
          <w:tcPr>
            <w:tcW w:w="1129" w:type="dxa"/>
            <w:vAlign w:val="center"/>
          </w:tcPr>
          <w:p w14:paraId="6DBE01DF" w14:textId="77777777" w:rsidR="006A7F25" w:rsidRPr="00167B75" w:rsidRDefault="006A7F25" w:rsidP="00F32160">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DT-05</w:t>
            </w:r>
          </w:p>
        </w:tc>
        <w:tc>
          <w:tcPr>
            <w:tcW w:w="8076" w:type="dxa"/>
          </w:tcPr>
          <w:p w14:paraId="2D5AAD77" w14:textId="77777777" w:rsidR="006A7F25" w:rsidRPr="00167B75" w:rsidRDefault="006A7F25" w:rsidP="00950B8D">
            <w:pPr>
              <w:pStyle w:val="ANOTACION"/>
              <w:tabs>
                <w:tab w:val="center" w:pos="4419"/>
                <w:tab w:val="right" w:pos="8838"/>
              </w:tabs>
              <w:spacing w:after="0" w:line="240" w:lineRule="auto"/>
              <w:jc w:val="left"/>
              <w:rPr>
                <w:rFonts w:ascii="Noto Sans" w:eastAsiaTheme="minorHAnsi" w:hAnsi="Noto Sans" w:cs="Noto Sans"/>
                <w:sz w:val="16"/>
                <w:szCs w:val="16"/>
                <w:lang w:val="es-MX" w:eastAsia="en-US"/>
              </w:rPr>
            </w:pPr>
          </w:p>
        </w:tc>
      </w:tr>
      <w:tr w:rsidR="006A7F25" w:rsidRPr="00167B75" w14:paraId="40AC2E46" w14:textId="77777777" w:rsidTr="006509E3">
        <w:trPr>
          <w:trHeight w:val="227"/>
          <w:jc w:val="center"/>
        </w:trPr>
        <w:tc>
          <w:tcPr>
            <w:tcW w:w="1129" w:type="dxa"/>
            <w:vAlign w:val="center"/>
          </w:tcPr>
          <w:p w14:paraId="23C96FD6" w14:textId="77777777" w:rsidR="006A7F25" w:rsidRPr="00167B75" w:rsidRDefault="006A7F25" w:rsidP="00F32160">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DT-06</w:t>
            </w:r>
          </w:p>
        </w:tc>
        <w:tc>
          <w:tcPr>
            <w:tcW w:w="8076" w:type="dxa"/>
          </w:tcPr>
          <w:p w14:paraId="01D41812"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4D6B65FA" w14:textId="77777777" w:rsidTr="006509E3">
        <w:trPr>
          <w:trHeight w:val="227"/>
          <w:jc w:val="center"/>
        </w:trPr>
        <w:tc>
          <w:tcPr>
            <w:tcW w:w="1129" w:type="dxa"/>
            <w:vAlign w:val="center"/>
          </w:tcPr>
          <w:p w14:paraId="28781511" w14:textId="77777777" w:rsidR="006A7F25" w:rsidRPr="00167B75" w:rsidRDefault="006A7F25" w:rsidP="00F32160">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DE-01</w:t>
            </w:r>
          </w:p>
        </w:tc>
        <w:tc>
          <w:tcPr>
            <w:tcW w:w="8076" w:type="dxa"/>
          </w:tcPr>
          <w:p w14:paraId="21CCEB4B"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r w:rsidR="006A7F25" w:rsidRPr="00167B75" w14:paraId="64925E6F" w14:textId="77777777" w:rsidTr="006509E3">
        <w:trPr>
          <w:trHeight w:val="227"/>
          <w:jc w:val="center"/>
        </w:trPr>
        <w:tc>
          <w:tcPr>
            <w:tcW w:w="1129" w:type="dxa"/>
            <w:vAlign w:val="center"/>
          </w:tcPr>
          <w:p w14:paraId="2C33F778" w14:textId="77777777" w:rsidR="006A7F25" w:rsidRPr="00167B75" w:rsidRDefault="006A7F25" w:rsidP="00F32160">
            <w:pPr>
              <w:tabs>
                <w:tab w:val="center" w:pos="4419"/>
                <w:tab w:val="right" w:pos="8838"/>
              </w:tabs>
              <w:spacing w:after="0" w:line="240" w:lineRule="auto"/>
              <w:rPr>
                <w:rFonts w:ascii="Noto Sans" w:hAnsi="Noto Sans" w:cs="Noto Sans"/>
                <w:b/>
                <w:sz w:val="16"/>
                <w:szCs w:val="16"/>
              </w:rPr>
            </w:pPr>
            <w:r w:rsidRPr="00167B75">
              <w:rPr>
                <w:rFonts w:ascii="Noto Sans" w:hAnsi="Noto Sans" w:cs="Noto Sans"/>
                <w:b/>
                <w:sz w:val="16"/>
                <w:szCs w:val="16"/>
              </w:rPr>
              <w:t>DE-02</w:t>
            </w:r>
          </w:p>
        </w:tc>
        <w:tc>
          <w:tcPr>
            <w:tcW w:w="8076" w:type="dxa"/>
          </w:tcPr>
          <w:p w14:paraId="60A993A7" w14:textId="77777777" w:rsidR="006A7F25" w:rsidRPr="00167B75" w:rsidRDefault="006A7F25" w:rsidP="00950B8D">
            <w:pPr>
              <w:tabs>
                <w:tab w:val="center" w:pos="4419"/>
                <w:tab w:val="right" w:pos="8838"/>
              </w:tabs>
              <w:spacing w:after="0" w:line="240" w:lineRule="auto"/>
              <w:rPr>
                <w:rFonts w:ascii="Noto Sans" w:hAnsi="Noto Sans" w:cs="Noto Sans"/>
                <w:b/>
                <w:sz w:val="16"/>
                <w:szCs w:val="16"/>
              </w:rPr>
            </w:pPr>
          </w:p>
        </w:tc>
      </w:tr>
    </w:tbl>
    <w:p w14:paraId="5E3DB053" w14:textId="77777777" w:rsidR="006A7F25" w:rsidRPr="00167B75" w:rsidRDefault="006A7F25" w:rsidP="006A7F25">
      <w:pPr>
        <w:jc w:val="both"/>
        <w:rPr>
          <w:rFonts w:ascii="Noto Sans" w:hAnsi="Noto Sans" w:cs="Noto Sans"/>
          <w:sz w:val="10"/>
          <w:szCs w:val="10"/>
        </w:rPr>
      </w:pPr>
    </w:p>
    <w:tbl>
      <w:tblPr>
        <w:tblW w:w="0" w:type="auto"/>
        <w:tblCellMar>
          <w:left w:w="70" w:type="dxa"/>
          <w:right w:w="70" w:type="dxa"/>
        </w:tblCellMar>
        <w:tblLook w:val="0000" w:firstRow="0" w:lastRow="0" w:firstColumn="0" w:lastColumn="0" w:noHBand="0" w:noVBand="0"/>
      </w:tblPr>
      <w:tblGrid>
        <w:gridCol w:w="4773"/>
        <w:gridCol w:w="4773"/>
      </w:tblGrid>
      <w:tr w:rsidR="006A7F25" w:rsidRPr="00167B75" w14:paraId="64076CE4" w14:textId="77777777" w:rsidTr="009E3CF3">
        <w:trPr>
          <w:trHeight w:val="20"/>
        </w:trPr>
        <w:tc>
          <w:tcPr>
            <w:tcW w:w="4773" w:type="dxa"/>
          </w:tcPr>
          <w:p w14:paraId="01C2863E" w14:textId="77777777" w:rsidR="006A7F25" w:rsidRPr="00167B75" w:rsidRDefault="006A7F25" w:rsidP="009E3CF3">
            <w:pPr>
              <w:spacing w:after="0" w:line="240" w:lineRule="auto"/>
              <w:jc w:val="center"/>
              <w:rPr>
                <w:rFonts w:ascii="Noto Sans" w:hAnsi="Noto Sans" w:cs="Noto Sans"/>
                <w:sz w:val="14"/>
                <w:szCs w:val="20"/>
              </w:rPr>
            </w:pPr>
            <w:r w:rsidRPr="00167B75">
              <w:rPr>
                <w:rFonts w:ascii="Noto Sans" w:hAnsi="Noto Sans" w:cs="Noto Sans"/>
                <w:sz w:val="14"/>
                <w:szCs w:val="20"/>
              </w:rPr>
              <w:t>ATENTAMENTE</w:t>
            </w:r>
          </w:p>
          <w:p w14:paraId="2C2B4769" w14:textId="77777777" w:rsidR="00950B8D" w:rsidRPr="00167B75" w:rsidRDefault="00950B8D" w:rsidP="009E3CF3">
            <w:pPr>
              <w:spacing w:after="0" w:line="240" w:lineRule="auto"/>
              <w:jc w:val="center"/>
              <w:rPr>
                <w:rFonts w:ascii="Noto Sans" w:hAnsi="Noto Sans" w:cs="Noto Sans"/>
                <w:sz w:val="14"/>
                <w:szCs w:val="20"/>
              </w:rPr>
            </w:pPr>
          </w:p>
          <w:p w14:paraId="7FA23E7C" w14:textId="1EA49D17" w:rsidR="00950B8D" w:rsidRPr="00167B75" w:rsidRDefault="00950B8D" w:rsidP="009E3CF3">
            <w:pPr>
              <w:spacing w:after="0" w:line="240" w:lineRule="auto"/>
              <w:jc w:val="center"/>
              <w:rPr>
                <w:rFonts w:ascii="Noto Sans" w:hAnsi="Noto Sans" w:cs="Noto Sans"/>
                <w:sz w:val="14"/>
                <w:szCs w:val="20"/>
              </w:rPr>
            </w:pPr>
          </w:p>
        </w:tc>
        <w:tc>
          <w:tcPr>
            <w:tcW w:w="4773" w:type="dxa"/>
          </w:tcPr>
          <w:p w14:paraId="0E440F30" w14:textId="77777777" w:rsidR="006A7F25" w:rsidRPr="00167B75" w:rsidRDefault="006A7F25" w:rsidP="009E3CF3">
            <w:pPr>
              <w:spacing w:after="0" w:line="240" w:lineRule="auto"/>
              <w:jc w:val="center"/>
              <w:rPr>
                <w:rFonts w:ascii="Noto Sans" w:hAnsi="Noto Sans" w:cs="Noto Sans"/>
                <w:sz w:val="14"/>
                <w:szCs w:val="20"/>
              </w:rPr>
            </w:pPr>
            <w:r w:rsidRPr="00167B75">
              <w:rPr>
                <w:rFonts w:ascii="Noto Sans" w:hAnsi="Noto Sans" w:cs="Noto Sans"/>
                <w:sz w:val="14"/>
                <w:szCs w:val="20"/>
              </w:rPr>
              <w:t>RECIBIÓ</w:t>
            </w:r>
          </w:p>
        </w:tc>
      </w:tr>
      <w:tr w:rsidR="006A7F25" w:rsidRPr="00167B75" w14:paraId="10567BF3" w14:textId="77777777" w:rsidTr="009E3CF3">
        <w:trPr>
          <w:trHeight w:val="20"/>
        </w:trPr>
        <w:tc>
          <w:tcPr>
            <w:tcW w:w="4773" w:type="dxa"/>
          </w:tcPr>
          <w:p w14:paraId="0BE95979" w14:textId="77777777" w:rsidR="006A7F25" w:rsidRPr="00167B75" w:rsidRDefault="006A7F25" w:rsidP="009E3CF3">
            <w:pPr>
              <w:spacing w:after="0" w:line="240" w:lineRule="auto"/>
              <w:rPr>
                <w:rFonts w:ascii="Noto Sans" w:hAnsi="Noto Sans" w:cs="Noto Sans"/>
                <w:sz w:val="14"/>
                <w:szCs w:val="20"/>
              </w:rPr>
            </w:pPr>
          </w:p>
        </w:tc>
        <w:tc>
          <w:tcPr>
            <w:tcW w:w="4773" w:type="dxa"/>
          </w:tcPr>
          <w:p w14:paraId="121A26FD" w14:textId="77777777" w:rsidR="006A7F25" w:rsidRPr="00167B75" w:rsidRDefault="006A7F25" w:rsidP="009E3CF3">
            <w:pPr>
              <w:spacing w:after="0" w:line="240" w:lineRule="auto"/>
              <w:jc w:val="center"/>
              <w:rPr>
                <w:rFonts w:ascii="Noto Sans" w:hAnsi="Noto Sans" w:cs="Noto Sans"/>
                <w:sz w:val="14"/>
                <w:szCs w:val="20"/>
              </w:rPr>
            </w:pPr>
          </w:p>
        </w:tc>
      </w:tr>
      <w:tr w:rsidR="006A7F25" w:rsidRPr="00167B75" w14:paraId="2B3CE959" w14:textId="77777777" w:rsidTr="009E3CF3">
        <w:trPr>
          <w:trHeight w:val="20"/>
        </w:trPr>
        <w:tc>
          <w:tcPr>
            <w:tcW w:w="4773" w:type="dxa"/>
          </w:tcPr>
          <w:p w14:paraId="60DDCA0E" w14:textId="77777777" w:rsidR="006A7F25" w:rsidRPr="00167B75" w:rsidRDefault="006A7F25" w:rsidP="009E3CF3">
            <w:pPr>
              <w:spacing w:after="0" w:line="240" w:lineRule="auto"/>
              <w:jc w:val="center"/>
              <w:rPr>
                <w:rFonts w:ascii="Noto Sans" w:hAnsi="Noto Sans" w:cs="Noto Sans"/>
                <w:sz w:val="14"/>
                <w:szCs w:val="20"/>
              </w:rPr>
            </w:pPr>
            <w:r w:rsidRPr="00167B75">
              <w:rPr>
                <w:rFonts w:ascii="Noto Sans" w:hAnsi="Noto Sans" w:cs="Noto Sans"/>
                <w:sz w:val="14"/>
                <w:szCs w:val="20"/>
              </w:rPr>
              <w:t>NOMBRE DE LA EMPRESA PARTICIPANTE</w:t>
            </w:r>
          </w:p>
        </w:tc>
        <w:tc>
          <w:tcPr>
            <w:tcW w:w="4773" w:type="dxa"/>
          </w:tcPr>
          <w:p w14:paraId="379D5E71" w14:textId="56FC5085" w:rsidR="006A7F25" w:rsidRPr="00167B75" w:rsidRDefault="006A7F25" w:rsidP="009E3CF3">
            <w:pPr>
              <w:spacing w:after="0" w:line="240" w:lineRule="auto"/>
              <w:jc w:val="center"/>
              <w:rPr>
                <w:rFonts w:ascii="Noto Sans" w:hAnsi="Noto Sans" w:cs="Noto Sans"/>
                <w:sz w:val="14"/>
                <w:szCs w:val="20"/>
              </w:rPr>
            </w:pPr>
            <w:r w:rsidRPr="00167B75">
              <w:rPr>
                <w:rFonts w:ascii="Noto Sans" w:hAnsi="Noto Sans" w:cs="Noto Sans"/>
                <w:sz w:val="14"/>
                <w:szCs w:val="20"/>
              </w:rPr>
              <w:t xml:space="preserve">LA </w:t>
            </w:r>
            <w:r w:rsidR="00394BB7" w:rsidRPr="00167B75">
              <w:rPr>
                <w:rFonts w:ascii="Noto Sans" w:hAnsi="Noto Sans" w:cs="Noto Sans"/>
                <w:sz w:val="14"/>
                <w:szCs w:val="20"/>
              </w:rPr>
              <w:t>ASIPONA</w:t>
            </w:r>
          </w:p>
        </w:tc>
      </w:tr>
      <w:tr w:rsidR="006A7F25" w:rsidRPr="00167B75" w14:paraId="6ADCD70C" w14:textId="77777777" w:rsidTr="009E3CF3">
        <w:trPr>
          <w:trHeight w:val="20"/>
        </w:trPr>
        <w:tc>
          <w:tcPr>
            <w:tcW w:w="4773" w:type="dxa"/>
          </w:tcPr>
          <w:p w14:paraId="5AD0BC12" w14:textId="77777777" w:rsidR="006A7F25" w:rsidRPr="00167B75" w:rsidRDefault="006A7F25" w:rsidP="009E3CF3">
            <w:pPr>
              <w:spacing w:after="0" w:line="240" w:lineRule="auto"/>
              <w:jc w:val="center"/>
              <w:rPr>
                <w:rFonts w:ascii="Noto Sans" w:hAnsi="Noto Sans" w:cs="Noto Sans"/>
                <w:sz w:val="14"/>
                <w:szCs w:val="20"/>
              </w:rPr>
            </w:pPr>
            <w:r w:rsidRPr="00167B75">
              <w:rPr>
                <w:rFonts w:ascii="Noto Sans" w:hAnsi="Noto Sans" w:cs="Noto Sans"/>
                <w:sz w:val="14"/>
                <w:szCs w:val="20"/>
              </w:rPr>
              <w:t>NOMBRE DEL REPRESENTANTE LEGAL Y FIRMA</w:t>
            </w:r>
          </w:p>
        </w:tc>
        <w:tc>
          <w:tcPr>
            <w:tcW w:w="4773" w:type="dxa"/>
          </w:tcPr>
          <w:p w14:paraId="14CBD5FC" w14:textId="77777777" w:rsidR="006A7F25" w:rsidRPr="00167B75" w:rsidRDefault="006A7F25" w:rsidP="009E3CF3">
            <w:pPr>
              <w:spacing w:after="0" w:line="240" w:lineRule="auto"/>
              <w:jc w:val="center"/>
              <w:rPr>
                <w:rFonts w:ascii="Noto Sans" w:hAnsi="Noto Sans" w:cs="Noto Sans"/>
                <w:sz w:val="14"/>
                <w:szCs w:val="20"/>
              </w:rPr>
            </w:pPr>
            <w:r w:rsidRPr="00167B75">
              <w:rPr>
                <w:rFonts w:ascii="Noto Sans" w:hAnsi="Noto Sans" w:cs="Noto Sans"/>
                <w:sz w:val="14"/>
                <w:szCs w:val="20"/>
              </w:rPr>
              <w:t>GERENCIA DE ADMINISTRACIÓN Y FINANZAS</w:t>
            </w:r>
          </w:p>
        </w:tc>
      </w:tr>
    </w:tbl>
    <w:p w14:paraId="3532D189" w14:textId="77777777" w:rsidR="006A7F25" w:rsidRPr="00167B75" w:rsidRDefault="006A7F25" w:rsidP="006A7F25">
      <w:pPr>
        <w:jc w:val="both"/>
        <w:rPr>
          <w:rFonts w:ascii="Noto Sans" w:hAnsi="Noto Sans" w:cs="Noto Sans"/>
          <w:sz w:val="20"/>
          <w:szCs w:val="20"/>
        </w:rPr>
      </w:pPr>
    </w:p>
    <w:p w14:paraId="71815766" w14:textId="04F659B3"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4</w:t>
      </w:r>
    </w:p>
    <w:p w14:paraId="0A02DA72" w14:textId="77777777" w:rsidR="006A7F25" w:rsidRPr="00167B75" w:rsidRDefault="006A7F25" w:rsidP="00DE308A">
      <w:pPr>
        <w:jc w:val="both"/>
        <w:rPr>
          <w:rFonts w:ascii="Noto Sans" w:hAnsi="Noto Sans" w:cs="Noto Sans"/>
          <w:b/>
          <w:sz w:val="32"/>
          <w:szCs w:val="32"/>
        </w:rPr>
      </w:pPr>
      <w:r w:rsidRPr="00167B75">
        <w:rPr>
          <w:rFonts w:ascii="Noto Sans" w:hAnsi="Noto Sans" w:cs="Noto Sans"/>
          <w:b/>
          <w:sz w:val="32"/>
          <w:szCs w:val="32"/>
        </w:rPr>
        <w:t>FORMATO PARA EFECTUAR PREGUNTAS EN LA JUNTA DE ACLARACIONES.</w:t>
      </w:r>
    </w:p>
    <w:p w14:paraId="2A82FA97"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54E83653" w14:textId="77777777" w:rsidR="006A7F25" w:rsidRPr="00167B75" w:rsidRDefault="006A7F25" w:rsidP="006A7F25">
      <w:pPr>
        <w:rPr>
          <w:rFonts w:ascii="Noto Sans" w:hAnsi="Noto Sans" w:cs="Noto Sans"/>
          <w:b/>
          <w:sz w:val="20"/>
          <w:szCs w:val="20"/>
        </w:rPr>
      </w:pPr>
    </w:p>
    <w:p w14:paraId="6B790151" w14:textId="77777777" w:rsidR="006A7F25" w:rsidRPr="00167B75" w:rsidRDefault="006A7F25" w:rsidP="006A7F25">
      <w:pPr>
        <w:jc w:val="center"/>
        <w:rPr>
          <w:rFonts w:ascii="Noto Sans" w:hAnsi="Noto Sans" w:cs="Noto Sans"/>
          <w:b/>
          <w:sz w:val="20"/>
          <w:szCs w:val="20"/>
        </w:rPr>
      </w:pPr>
    </w:p>
    <w:p w14:paraId="1C34613C" w14:textId="77777777" w:rsidR="006A7F25" w:rsidRPr="00167B75" w:rsidRDefault="006A7F25" w:rsidP="006A7F25">
      <w:pPr>
        <w:jc w:val="center"/>
        <w:rPr>
          <w:rFonts w:ascii="Noto Sans" w:hAnsi="Noto Sans" w:cs="Noto Sans"/>
          <w:b/>
          <w:sz w:val="20"/>
          <w:szCs w:val="20"/>
        </w:rPr>
      </w:pPr>
    </w:p>
    <w:p w14:paraId="2083085A" w14:textId="77777777" w:rsidR="006A7F25" w:rsidRPr="00167B75" w:rsidRDefault="006A7F25" w:rsidP="006A7F25">
      <w:pPr>
        <w:jc w:val="center"/>
        <w:rPr>
          <w:rFonts w:ascii="Noto Sans" w:hAnsi="Noto Sans" w:cs="Noto Sans"/>
          <w:b/>
          <w:sz w:val="20"/>
          <w:szCs w:val="20"/>
        </w:rPr>
      </w:pPr>
    </w:p>
    <w:p w14:paraId="5DE41818" w14:textId="314CD082" w:rsidR="006A7F25" w:rsidRPr="00167B75" w:rsidRDefault="006A7F25" w:rsidP="006A7F25">
      <w:pPr>
        <w:jc w:val="center"/>
        <w:rPr>
          <w:rFonts w:ascii="Noto Sans" w:hAnsi="Noto Sans" w:cs="Noto Sans"/>
          <w:b/>
          <w:sz w:val="20"/>
          <w:szCs w:val="20"/>
        </w:rPr>
      </w:pPr>
    </w:p>
    <w:p w14:paraId="6AE7D062" w14:textId="5A32328A" w:rsidR="001F189F" w:rsidRPr="00167B75" w:rsidRDefault="001F189F" w:rsidP="006A7F25">
      <w:pPr>
        <w:jc w:val="center"/>
        <w:rPr>
          <w:rFonts w:ascii="Noto Sans" w:hAnsi="Noto Sans" w:cs="Noto Sans"/>
          <w:b/>
          <w:sz w:val="20"/>
          <w:szCs w:val="20"/>
        </w:rPr>
      </w:pPr>
    </w:p>
    <w:p w14:paraId="52C9CA8C" w14:textId="226C44B6" w:rsidR="001F189F" w:rsidRPr="00167B75" w:rsidRDefault="001F189F" w:rsidP="006A7F25">
      <w:pPr>
        <w:jc w:val="center"/>
        <w:rPr>
          <w:rFonts w:ascii="Noto Sans" w:hAnsi="Noto Sans" w:cs="Noto Sans"/>
          <w:b/>
          <w:sz w:val="20"/>
          <w:szCs w:val="20"/>
        </w:rPr>
      </w:pPr>
    </w:p>
    <w:p w14:paraId="2E94CA84" w14:textId="1D29FFF9" w:rsidR="001F189F" w:rsidRPr="00167B75" w:rsidRDefault="001F189F" w:rsidP="006A7F25">
      <w:pPr>
        <w:jc w:val="center"/>
        <w:rPr>
          <w:rFonts w:ascii="Noto Sans" w:hAnsi="Noto Sans" w:cs="Noto Sans"/>
          <w:b/>
          <w:sz w:val="20"/>
          <w:szCs w:val="20"/>
        </w:rPr>
      </w:pPr>
    </w:p>
    <w:p w14:paraId="6F4DBB03" w14:textId="140C4DD7" w:rsidR="001F189F" w:rsidRPr="00167B75" w:rsidRDefault="001F189F" w:rsidP="006A7F25">
      <w:pPr>
        <w:jc w:val="center"/>
        <w:rPr>
          <w:rFonts w:ascii="Noto Sans" w:hAnsi="Noto Sans" w:cs="Noto Sans"/>
          <w:b/>
          <w:sz w:val="20"/>
          <w:szCs w:val="20"/>
        </w:rPr>
      </w:pPr>
    </w:p>
    <w:p w14:paraId="3712EC60" w14:textId="6C02EC59" w:rsidR="001F189F" w:rsidRPr="00167B75" w:rsidRDefault="001F189F" w:rsidP="006A7F25">
      <w:pPr>
        <w:jc w:val="center"/>
        <w:rPr>
          <w:rFonts w:ascii="Noto Sans" w:hAnsi="Noto Sans" w:cs="Noto Sans"/>
          <w:b/>
          <w:sz w:val="20"/>
          <w:szCs w:val="20"/>
        </w:rPr>
      </w:pPr>
    </w:p>
    <w:p w14:paraId="47320B7E" w14:textId="65EFAFAC" w:rsidR="001F189F" w:rsidRPr="00167B75" w:rsidRDefault="001F189F" w:rsidP="006A7F25">
      <w:pPr>
        <w:jc w:val="center"/>
        <w:rPr>
          <w:rFonts w:ascii="Noto Sans" w:hAnsi="Noto Sans" w:cs="Noto Sans"/>
          <w:b/>
          <w:sz w:val="20"/>
          <w:szCs w:val="20"/>
        </w:rPr>
      </w:pPr>
    </w:p>
    <w:p w14:paraId="37333D97" w14:textId="43CE971B" w:rsidR="001F189F" w:rsidRPr="00167B75" w:rsidRDefault="001F189F" w:rsidP="006A7F25">
      <w:pPr>
        <w:jc w:val="center"/>
        <w:rPr>
          <w:rFonts w:ascii="Noto Sans" w:hAnsi="Noto Sans" w:cs="Noto Sans"/>
          <w:b/>
          <w:sz w:val="20"/>
          <w:szCs w:val="20"/>
        </w:rPr>
      </w:pPr>
    </w:p>
    <w:p w14:paraId="6787CB10" w14:textId="5F860000" w:rsidR="001F189F" w:rsidRPr="00167B75" w:rsidRDefault="001F189F" w:rsidP="006A7F25">
      <w:pPr>
        <w:jc w:val="center"/>
        <w:rPr>
          <w:rFonts w:ascii="Noto Sans" w:hAnsi="Noto Sans" w:cs="Noto Sans"/>
          <w:b/>
          <w:sz w:val="20"/>
          <w:szCs w:val="20"/>
        </w:rPr>
      </w:pPr>
    </w:p>
    <w:p w14:paraId="32BADC03" w14:textId="45973B07" w:rsidR="001F189F" w:rsidRPr="00167B75" w:rsidRDefault="001F189F" w:rsidP="006A7F25">
      <w:pPr>
        <w:jc w:val="center"/>
        <w:rPr>
          <w:rFonts w:ascii="Noto Sans" w:hAnsi="Noto Sans" w:cs="Noto Sans"/>
          <w:b/>
          <w:sz w:val="20"/>
          <w:szCs w:val="20"/>
        </w:rPr>
      </w:pPr>
    </w:p>
    <w:p w14:paraId="55C05083" w14:textId="4DDD8AAE" w:rsidR="001F189F" w:rsidRPr="00167B75" w:rsidRDefault="001F189F" w:rsidP="006A7F25">
      <w:pPr>
        <w:jc w:val="center"/>
        <w:rPr>
          <w:rFonts w:ascii="Noto Sans" w:hAnsi="Noto Sans" w:cs="Noto Sans"/>
          <w:b/>
          <w:sz w:val="20"/>
          <w:szCs w:val="20"/>
        </w:rPr>
      </w:pPr>
    </w:p>
    <w:p w14:paraId="471E0DED" w14:textId="67091955" w:rsidR="001F189F" w:rsidRPr="00167B75" w:rsidRDefault="001F189F" w:rsidP="006A7F25">
      <w:pPr>
        <w:jc w:val="center"/>
        <w:rPr>
          <w:rFonts w:ascii="Noto Sans" w:hAnsi="Noto Sans" w:cs="Noto Sans"/>
          <w:b/>
          <w:sz w:val="20"/>
          <w:szCs w:val="20"/>
        </w:rPr>
      </w:pPr>
    </w:p>
    <w:p w14:paraId="631DC2B8" w14:textId="77777777" w:rsidR="001F189F" w:rsidRPr="00167B75" w:rsidRDefault="001F189F" w:rsidP="006A7F25">
      <w:pPr>
        <w:jc w:val="center"/>
        <w:rPr>
          <w:rFonts w:ascii="Noto Sans" w:hAnsi="Noto Sans" w:cs="Noto Sans"/>
          <w:b/>
          <w:sz w:val="20"/>
          <w:szCs w:val="20"/>
        </w:rPr>
      </w:pPr>
    </w:p>
    <w:p w14:paraId="21EC1FBD" w14:textId="77777777" w:rsidR="009104F8" w:rsidRPr="00167B75" w:rsidRDefault="009104F8" w:rsidP="009104F8">
      <w:pPr>
        <w:rPr>
          <w:rFonts w:ascii="Noto Sans" w:hAnsi="Noto Sans" w:cs="Noto Sans"/>
          <w:b/>
          <w:sz w:val="20"/>
          <w:szCs w:val="20"/>
        </w:rPr>
      </w:pPr>
    </w:p>
    <w:p w14:paraId="1AEE1F3C" w14:textId="77777777" w:rsidR="00AA29CC" w:rsidRDefault="00AA29CC" w:rsidP="009104F8">
      <w:pPr>
        <w:rPr>
          <w:rFonts w:ascii="Noto Sans" w:hAnsi="Noto Sans" w:cs="Noto Sans"/>
          <w:b/>
          <w:sz w:val="20"/>
          <w:szCs w:val="20"/>
        </w:rPr>
      </w:pPr>
    </w:p>
    <w:p w14:paraId="249B4EAD" w14:textId="77777777" w:rsidR="00C12817" w:rsidRPr="00167B75" w:rsidRDefault="00C12817" w:rsidP="009104F8">
      <w:pPr>
        <w:rPr>
          <w:rFonts w:ascii="Noto Sans" w:hAnsi="Noto Sans" w:cs="Noto Sans"/>
          <w:b/>
          <w:sz w:val="20"/>
          <w:szCs w:val="20"/>
        </w:rPr>
      </w:pPr>
    </w:p>
    <w:p w14:paraId="7367E0B1" w14:textId="49E35AF9" w:rsidR="006A7F25" w:rsidRPr="00167B75" w:rsidRDefault="006A7F25" w:rsidP="009104F8">
      <w:pPr>
        <w:jc w:val="center"/>
        <w:rPr>
          <w:rFonts w:ascii="Noto Sans" w:hAnsi="Noto Sans" w:cs="Noto Sans"/>
          <w:b/>
          <w:sz w:val="20"/>
          <w:szCs w:val="20"/>
        </w:rPr>
      </w:pPr>
      <w:r w:rsidRPr="00167B75">
        <w:rPr>
          <w:rFonts w:ascii="Noto Sans" w:hAnsi="Noto Sans" w:cs="Noto Sans"/>
          <w:b/>
          <w:sz w:val="20"/>
          <w:szCs w:val="20"/>
        </w:rPr>
        <w:lastRenderedPageBreak/>
        <w:t>ANEXO 4</w:t>
      </w:r>
    </w:p>
    <w:p w14:paraId="7323D6B1" w14:textId="77777777" w:rsidR="006A7F25" w:rsidRDefault="006A7F25" w:rsidP="006A7F25">
      <w:pPr>
        <w:jc w:val="center"/>
        <w:rPr>
          <w:rFonts w:ascii="Noto Sans" w:hAnsi="Noto Sans" w:cs="Noto Sans"/>
          <w:b/>
          <w:sz w:val="20"/>
          <w:szCs w:val="20"/>
        </w:rPr>
      </w:pPr>
      <w:r w:rsidRPr="00167B75">
        <w:rPr>
          <w:rFonts w:ascii="Noto Sans" w:hAnsi="Noto Sans" w:cs="Noto Sans"/>
          <w:b/>
          <w:sz w:val="20"/>
          <w:szCs w:val="20"/>
        </w:rPr>
        <w:t>FORMATO PARA EFECTUAR PREGUNTAS EN LA JUNTA DE ACLARACIONES</w:t>
      </w:r>
    </w:p>
    <w:p w14:paraId="0C66FB81" w14:textId="77777777" w:rsidR="00B91D19" w:rsidRPr="005E4AD7" w:rsidRDefault="00B91D19" w:rsidP="00B91D19">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59677E4E" w14:textId="7A0989E3" w:rsidR="006A7F25" w:rsidRPr="00167B75" w:rsidRDefault="006A7F25" w:rsidP="006A7F25">
      <w:pPr>
        <w:jc w:val="both"/>
        <w:rPr>
          <w:rFonts w:ascii="Noto Sans" w:hAnsi="Noto Sans" w:cs="Noto Sans"/>
          <w:sz w:val="20"/>
          <w:szCs w:val="20"/>
          <w:lang w:val="es-ES_tradnl"/>
        </w:rPr>
      </w:pPr>
      <w:r w:rsidRPr="00167B75">
        <w:rPr>
          <w:rFonts w:ascii="Noto Sans" w:hAnsi="Noto Sans" w:cs="Noto Sans"/>
          <w:sz w:val="20"/>
          <w:szCs w:val="20"/>
        </w:rPr>
        <w:t xml:space="preserve">Me refiero a la </w:t>
      </w:r>
      <w:r w:rsidR="004431D8">
        <w:rPr>
          <w:rFonts w:ascii="Noto Sans" w:hAnsi="Noto Sans" w:cs="Noto Sans"/>
          <w:bCs/>
          <w:sz w:val="16"/>
          <w:szCs w:val="16"/>
        </w:rPr>
        <w:t>Licitación Pública Internacional Abierta Electrónica</w:t>
      </w:r>
      <w:r w:rsidR="004431D8" w:rsidRPr="00167B75">
        <w:rPr>
          <w:rFonts w:ascii="Noto Sans" w:hAnsi="Noto Sans" w:cs="Noto Sans"/>
          <w:bCs/>
          <w:sz w:val="16"/>
          <w:szCs w:val="16"/>
        </w:rPr>
        <w:t xml:space="preserve"> </w:t>
      </w:r>
      <w:r w:rsidRPr="00167B75">
        <w:rPr>
          <w:rFonts w:ascii="Noto Sans" w:hAnsi="Noto Sans" w:cs="Noto Sans"/>
          <w:bCs/>
          <w:sz w:val="16"/>
          <w:szCs w:val="16"/>
        </w:rPr>
        <w:t xml:space="preserve">NUMERO __________ </w:t>
      </w:r>
      <w:r w:rsidRPr="00167B75">
        <w:rPr>
          <w:rFonts w:ascii="Noto Sans" w:hAnsi="Noto Sans" w:cs="Noto Sans"/>
          <w:sz w:val="16"/>
          <w:szCs w:val="16"/>
        </w:rPr>
        <w:t>PARA LA ADQUISICIÓN DE</w:t>
      </w:r>
      <w:r w:rsidRPr="00167B75">
        <w:rPr>
          <w:rFonts w:ascii="Noto Sans" w:hAnsi="Noto Sans" w:cs="Noto Sans"/>
          <w:sz w:val="20"/>
          <w:szCs w:val="20"/>
        </w:rPr>
        <w:t xml:space="preserve"> </w:t>
      </w:r>
      <w:r w:rsidR="00B02F08" w:rsidRPr="00B02F08">
        <w:rPr>
          <w:rFonts w:ascii="Noto Sans" w:hAnsi="Noto Sans" w:cs="Noto Sans"/>
          <w:sz w:val="16"/>
          <w:szCs w:val="16"/>
        </w:rPr>
        <w:t>SISTEMAS DE DEFENSAS MARINAS DE MUELLES</w:t>
      </w:r>
      <w:r w:rsidR="0058577C" w:rsidRPr="00167B75">
        <w:rPr>
          <w:rFonts w:ascii="Noto Sans" w:hAnsi="Noto Sans" w:cs="Noto Sans"/>
          <w:sz w:val="16"/>
          <w:szCs w:val="16"/>
        </w:rPr>
        <w:t xml:space="preserve"> </w:t>
      </w:r>
      <w:r w:rsidRPr="00167B75">
        <w:rPr>
          <w:rFonts w:ascii="Noto Sans" w:hAnsi="Noto Sans" w:cs="Noto Sans"/>
          <w:sz w:val="16"/>
          <w:szCs w:val="16"/>
        </w:rPr>
        <w:t xml:space="preserve">PARA </w:t>
      </w:r>
      <w:r w:rsidRPr="00167B75">
        <w:rPr>
          <w:rFonts w:ascii="Noto Sans" w:hAnsi="Noto Sans" w:cs="Noto Sans"/>
          <w:bCs/>
          <w:sz w:val="16"/>
          <w:szCs w:val="16"/>
          <w:lang w:val="es-ES_tradnl"/>
        </w:rPr>
        <w:t xml:space="preserve">LA </w:t>
      </w:r>
      <w:r w:rsidR="00534AC0" w:rsidRPr="00167B75">
        <w:rPr>
          <w:rFonts w:ascii="Noto Sans" w:hAnsi="Noto Sans" w:cs="Noto Sans"/>
          <w:bCs/>
          <w:sz w:val="16"/>
          <w:szCs w:val="16"/>
          <w:lang w:val="es-ES_tradnl"/>
        </w:rPr>
        <w:t>ADMINISTRACIÓN DEL SISTEMA PORTUARIO NACIONAL GUAYMAS, S.A. DE C.V.</w:t>
      </w:r>
    </w:p>
    <w:tbl>
      <w:tblPr>
        <w:tblW w:w="99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276"/>
        <w:gridCol w:w="994"/>
        <w:gridCol w:w="849"/>
        <w:gridCol w:w="1560"/>
        <w:gridCol w:w="5244"/>
      </w:tblGrid>
      <w:tr w:rsidR="006A7F25" w:rsidRPr="00167B75" w14:paraId="4DC43C91" w14:textId="77777777" w:rsidTr="00FF1EA7">
        <w:trPr>
          <w:cantSplit/>
          <w:jc w:val="center"/>
        </w:trPr>
        <w:tc>
          <w:tcPr>
            <w:tcW w:w="1276" w:type="dxa"/>
          </w:tcPr>
          <w:p w14:paraId="72654934" w14:textId="77777777" w:rsidR="006A7F25" w:rsidRPr="00167B75" w:rsidRDefault="006A7F25" w:rsidP="00E451DD">
            <w:pPr>
              <w:spacing w:after="0" w:line="240" w:lineRule="auto"/>
              <w:jc w:val="center"/>
              <w:rPr>
                <w:rFonts w:ascii="Noto Sans" w:hAnsi="Noto Sans" w:cs="Noto Sans"/>
                <w:sz w:val="16"/>
                <w:szCs w:val="16"/>
              </w:rPr>
            </w:pPr>
            <w:r w:rsidRPr="00167B75">
              <w:rPr>
                <w:rFonts w:ascii="Noto Sans" w:hAnsi="Noto Sans" w:cs="Noto Sans"/>
                <w:sz w:val="16"/>
                <w:szCs w:val="16"/>
              </w:rPr>
              <w:t>PREGUNTA No.</w:t>
            </w:r>
          </w:p>
        </w:tc>
        <w:tc>
          <w:tcPr>
            <w:tcW w:w="994" w:type="dxa"/>
          </w:tcPr>
          <w:p w14:paraId="32B64C0C" w14:textId="77777777" w:rsidR="006A7F25" w:rsidRPr="00167B75" w:rsidRDefault="006A7F25" w:rsidP="00E451DD">
            <w:pPr>
              <w:spacing w:after="0" w:line="240" w:lineRule="auto"/>
              <w:jc w:val="center"/>
              <w:rPr>
                <w:rFonts w:ascii="Noto Sans" w:hAnsi="Noto Sans" w:cs="Noto Sans"/>
                <w:sz w:val="16"/>
                <w:szCs w:val="16"/>
              </w:rPr>
            </w:pPr>
            <w:r w:rsidRPr="00167B75">
              <w:rPr>
                <w:rFonts w:ascii="Noto Sans" w:hAnsi="Noto Sans" w:cs="Noto Sans"/>
                <w:sz w:val="16"/>
                <w:szCs w:val="16"/>
              </w:rPr>
              <w:t>PAGINA</w:t>
            </w:r>
          </w:p>
        </w:tc>
        <w:tc>
          <w:tcPr>
            <w:tcW w:w="849" w:type="dxa"/>
          </w:tcPr>
          <w:p w14:paraId="16904174" w14:textId="77777777" w:rsidR="006A7F25" w:rsidRPr="00167B75" w:rsidRDefault="006A7F25" w:rsidP="00E451DD">
            <w:pPr>
              <w:spacing w:after="0" w:line="240" w:lineRule="auto"/>
              <w:jc w:val="center"/>
              <w:rPr>
                <w:rFonts w:ascii="Noto Sans" w:hAnsi="Noto Sans" w:cs="Noto Sans"/>
                <w:sz w:val="16"/>
                <w:szCs w:val="16"/>
              </w:rPr>
            </w:pPr>
            <w:r w:rsidRPr="00167B75">
              <w:rPr>
                <w:rFonts w:ascii="Noto Sans" w:hAnsi="Noto Sans" w:cs="Noto Sans"/>
                <w:sz w:val="16"/>
                <w:szCs w:val="16"/>
              </w:rPr>
              <w:t xml:space="preserve">PUNTO </w:t>
            </w:r>
          </w:p>
        </w:tc>
        <w:tc>
          <w:tcPr>
            <w:tcW w:w="1560" w:type="dxa"/>
          </w:tcPr>
          <w:p w14:paraId="372BB17E" w14:textId="77777777" w:rsidR="006A7F25" w:rsidRPr="00167B75" w:rsidRDefault="006A7F25" w:rsidP="00E451DD">
            <w:pPr>
              <w:spacing w:after="0" w:line="240" w:lineRule="auto"/>
              <w:jc w:val="center"/>
              <w:rPr>
                <w:rFonts w:ascii="Noto Sans" w:hAnsi="Noto Sans" w:cs="Noto Sans"/>
                <w:sz w:val="16"/>
                <w:szCs w:val="16"/>
              </w:rPr>
            </w:pPr>
            <w:r w:rsidRPr="00167B75">
              <w:rPr>
                <w:rFonts w:ascii="Noto Sans" w:hAnsi="Noto Sans" w:cs="Noto Sans"/>
                <w:sz w:val="16"/>
                <w:szCs w:val="16"/>
              </w:rPr>
              <w:t>DOCUMENTO</w:t>
            </w:r>
          </w:p>
        </w:tc>
        <w:tc>
          <w:tcPr>
            <w:tcW w:w="5244" w:type="dxa"/>
          </w:tcPr>
          <w:p w14:paraId="22450B03" w14:textId="77777777" w:rsidR="006A7F25" w:rsidRPr="00167B75" w:rsidRDefault="006A7F25" w:rsidP="00E451DD">
            <w:pPr>
              <w:spacing w:after="0" w:line="240" w:lineRule="auto"/>
              <w:jc w:val="center"/>
              <w:rPr>
                <w:rFonts w:ascii="Noto Sans" w:hAnsi="Noto Sans" w:cs="Noto Sans"/>
                <w:sz w:val="16"/>
                <w:szCs w:val="16"/>
              </w:rPr>
            </w:pPr>
            <w:r w:rsidRPr="00167B75">
              <w:rPr>
                <w:rFonts w:ascii="Noto Sans" w:hAnsi="Noto Sans" w:cs="Noto Sans"/>
                <w:sz w:val="16"/>
                <w:szCs w:val="16"/>
              </w:rPr>
              <w:t>TEXTO DE PREGUNTA</w:t>
            </w:r>
          </w:p>
        </w:tc>
      </w:tr>
      <w:tr w:rsidR="006A7F25" w:rsidRPr="00167B75" w14:paraId="4CB7F2D3" w14:textId="77777777" w:rsidTr="00FF1EA7">
        <w:trPr>
          <w:cantSplit/>
          <w:trHeight w:hRule="exact" w:val="320"/>
          <w:jc w:val="center"/>
        </w:trPr>
        <w:tc>
          <w:tcPr>
            <w:tcW w:w="1276" w:type="dxa"/>
          </w:tcPr>
          <w:p w14:paraId="7C5475A4" w14:textId="77777777" w:rsidR="006A7F25" w:rsidRPr="00167B75" w:rsidRDefault="006A7F25" w:rsidP="00E451DD">
            <w:pPr>
              <w:spacing w:after="0" w:line="240" w:lineRule="auto"/>
              <w:jc w:val="center"/>
              <w:rPr>
                <w:rFonts w:ascii="Noto Sans" w:hAnsi="Noto Sans" w:cs="Noto Sans"/>
                <w:sz w:val="16"/>
                <w:szCs w:val="16"/>
              </w:rPr>
            </w:pPr>
          </w:p>
        </w:tc>
        <w:tc>
          <w:tcPr>
            <w:tcW w:w="994" w:type="dxa"/>
          </w:tcPr>
          <w:p w14:paraId="4F321528" w14:textId="77777777" w:rsidR="006A7F25" w:rsidRPr="00167B75" w:rsidRDefault="006A7F25" w:rsidP="00E451DD">
            <w:pPr>
              <w:spacing w:after="0" w:line="240" w:lineRule="auto"/>
              <w:jc w:val="center"/>
              <w:rPr>
                <w:rFonts w:ascii="Noto Sans" w:hAnsi="Noto Sans" w:cs="Noto Sans"/>
                <w:sz w:val="16"/>
                <w:szCs w:val="16"/>
              </w:rPr>
            </w:pPr>
          </w:p>
        </w:tc>
        <w:tc>
          <w:tcPr>
            <w:tcW w:w="849" w:type="dxa"/>
          </w:tcPr>
          <w:p w14:paraId="4F626DAE" w14:textId="77777777" w:rsidR="006A7F25" w:rsidRPr="00167B75" w:rsidRDefault="006A7F25" w:rsidP="00E451DD">
            <w:pPr>
              <w:spacing w:after="0" w:line="240" w:lineRule="auto"/>
              <w:jc w:val="center"/>
              <w:rPr>
                <w:rFonts w:ascii="Noto Sans" w:hAnsi="Noto Sans" w:cs="Noto Sans"/>
                <w:sz w:val="16"/>
                <w:szCs w:val="16"/>
              </w:rPr>
            </w:pPr>
          </w:p>
        </w:tc>
        <w:tc>
          <w:tcPr>
            <w:tcW w:w="1560" w:type="dxa"/>
          </w:tcPr>
          <w:p w14:paraId="0E16975D" w14:textId="77777777" w:rsidR="006A7F25" w:rsidRPr="00167B75" w:rsidRDefault="006A7F25" w:rsidP="00E451DD">
            <w:pPr>
              <w:spacing w:after="0" w:line="240" w:lineRule="auto"/>
              <w:jc w:val="center"/>
              <w:rPr>
                <w:rFonts w:ascii="Noto Sans" w:hAnsi="Noto Sans" w:cs="Noto Sans"/>
                <w:sz w:val="16"/>
                <w:szCs w:val="16"/>
              </w:rPr>
            </w:pPr>
          </w:p>
        </w:tc>
        <w:tc>
          <w:tcPr>
            <w:tcW w:w="5244" w:type="dxa"/>
          </w:tcPr>
          <w:p w14:paraId="13B97486" w14:textId="77777777" w:rsidR="006A7F25" w:rsidRPr="00167B75" w:rsidRDefault="006A7F25" w:rsidP="00E451DD">
            <w:pPr>
              <w:spacing w:after="0" w:line="240" w:lineRule="auto"/>
              <w:jc w:val="center"/>
              <w:rPr>
                <w:rFonts w:ascii="Noto Sans" w:hAnsi="Noto Sans" w:cs="Noto Sans"/>
                <w:sz w:val="16"/>
                <w:szCs w:val="16"/>
              </w:rPr>
            </w:pPr>
          </w:p>
        </w:tc>
      </w:tr>
      <w:tr w:rsidR="006A7F25" w:rsidRPr="00167B75" w14:paraId="74A865E5" w14:textId="77777777" w:rsidTr="00FF1EA7">
        <w:trPr>
          <w:cantSplit/>
          <w:trHeight w:hRule="exact" w:val="320"/>
          <w:jc w:val="center"/>
        </w:trPr>
        <w:tc>
          <w:tcPr>
            <w:tcW w:w="1276" w:type="dxa"/>
          </w:tcPr>
          <w:p w14:paraId="47EB60B1" w14:textId="77777777" w:rsidR="006A7F25" w:rsidRPr="00167B75" w:rsidRDefault="006A7F25" w:rsidP="00E451DD">
            <w:pPr>
              <w:spacing w:after="0" w:line="240" w:lineRule="auto"/>
              <w:jc w:val="center"/>
              <w:rPr>
                <w:rFonts w:ascii="Noto Sans" w:hAnsi="Noto Sans" w:cs="Noto Sans"/>
                <w:sz w:val="16"/>
                <w:szCs w:val="16"/>
              </w:rPr>
            </w:pPr>
          </w:p>
        </w:tc>
        <w:tc>
          <w:tcPr>
            <w:tcW w:w="994" w:type="dxa"/>
          </w:tcPr>
          <w:p w14:paraId="2BE9508D" w14:textId="77777777" w:rsidR="006A7F25" w:rsidRPr="00167B75" w:rsidRDefault="006A7F25" w:rsidP="00E451DD">
            <w:pPr>
              <w:spacing w:after="0" w:line="240" w:lineRule="auto"/>
              <w:jc w:val="center"/>
              <w:rPr>
                <w:rFonts w:ascii="Noto Sans" w:hAnsi="Noto Sans" w:cs="Noto Sans"/>
                <w:sz w:val="16"/>
                <w:szCs w:val="16"/>
              </w:rPr>
            </w:pPr>
          </w:p>
        </w:tc>
        <w:tc>
          <w:tcPr>
            <w:tcW w:w="849" w:type="dxa"/>
          </w:tcPr>
          <w:p w14:paraId="30C3FA6E" w14:textId="77777777" w:rsidR="006A7F25" w:rsidRPr="00167B75" w:rsidRDefault="006A7F25" w:rsidP="00E451DD">
            <w:pPr>
              <w:spacing w:after="0" w:line="240" w:lineRule="auto"/>
              <w:jc w:val="center"/>
              <w:rPr>
                <w:rFonts w:ascii="Noto Sans" w:hAnsi="Noto Sans" w:cs="Noto Sans"/>
                <w:sz w:val="16"/>
                <w:szCs w:val="16"/>
              </w:rPr>
            </w:pPr>
          </w:p>
        </w:tc>
        <w:tc>
          <w:tcPr>
            <w:tcW w:w="1560" w:type="dxa"/>
          </w:tcPr>
          <w:p w14:paraId="696B1331" w14:textId="77777777" w:rsidR="006A7F25" w:rsidRPr="00167B75" w:rsidRDefault="006A7F25" w:rsidP="00E451DD">
            <w:pPr>
              <w:spacing w:after="0" w:line="240" w:lineRule="auto"/>
              <w:jc w:val="center"/>
              <w:rPr>
                <w:rFonts w:ascii="Noto Sans" w:hAnsi="Noto Sans" w:cs="Noto Sans"/>
                <w:sz w:val="16"/>
                <w:szCs w:val="16"/>
              </w:rPr>
            </w:pPr>
          </w:p>
        </w:tc>
        <w:tc>
          <w:tcPr>
            <w:tcW w:w="5244" w:type="dxa"/>
          </w:tcPr>
          <w:p w14:paraId="4BCC38B5" w14:textId="77777777" w:rsidR="006A7F25" w:rsidRPr="00167B75" w:rsidRDefault="006A7F25" w:rsidP="00E451DD">
            <w:pPr>
              <w:spacing w:after="0" w:line="240" w:lineRule="auto"/>
              <w:jc w:val="center"/>
              <w:rPr>
                <w:rFonts w:ascii="Noto Sans" w:hAnsi="Noto Sans" w:cs="Noto Sans"/>
                <w:sz w:val="16"/>
                <w:szCs w:val="16"/>
              </w:rPr>
            </w:pPr>
          </w:p>
        </w:tc>
      </w:tr>
      <w:tr w:rsidR="006A7F25" w:rsidRPr="00167B75" w14:paraId="2B6B1185" w14:textId="77777777" w:rsidTr="00FF1EA7">
        <w:trPr>
          <w:cantSplit/>
          <w:trHeight w:hRule="exact" w:val="320"/>
          <w:jc w:val="center"/>
        </w:trPr>
        <w:tc>
          <w:tcPr>
            <w:tcW w:w="1276" w:type="dxa"/>
          </w:tcPr>
          <w:p w14:paraId="7B5A02D7" w14:textId="77777777" w:rsidR="006A7F25" w:rsidRPr="00167B75" w:rsidRDefault="006A7F25" w:rsidP="00E451DD">
            <w:pPr>
              <w:spacing w:after="0" w:line="240" w:lineRule="auto"/>
              <w:jc w:val="center"/>
              <w:rPr>
                <w:rFonts w:ascii="Noto Sans" w:hAnsi="Noto Sans" w:cs="Noto Sans"/>
                <w:sz w:val="16"/>
                <w:szCs w:val="16"/>
              </w:rPr>
            </w:pPr>
          </w:p>
        </w:tc>
        <w:tc>
          <w:tcPr>
            <w:tcW w:w="994" w:type="dxa"/>
          </w:tcPr>
          <w:p w14:paraId="472BEDAA" w14:textId="77777777" w:rsidR="006A7F25" w:rsidRPr="00167B75" w:rsidRDefault="006A7F25" w:rsidP="00E451DD">
            <w:pPr>
              <w:spacing w:after="0" w:line="240" w:lineRule="auto"/>
              <w:jc w:val="center"/>
              <w:rPr>
                <w:rFonts w:ascii="Noto Sans" w:hAnsi="Noto Sans" w:cs="Noto Sans"/>
                <w:sz w:val="16"/>
                <w:szCs w:val="16"/>
              </w:rPr>
            </w:pPr>
          </w:p>
        </w:tc>
        <w:tc>
          <w:tcPr>
            <w:tcW w:w="849" w:type="dxa"/>
          </w:tcPr>
          <w:p w14:paraId="7B495A76" w14:textId="77777777" w:rsidR="006A7F25" w:rsidRPr="00167B75" w:rsidRDefault="006A7F25" w:rsidP="00E451DD">
            <w:pPr>
              <w:spacing w:after="0" w:line="240" w:lineRule="auto"/>
              <w:jc w:val="center"/>
              <w:rPr>
                <w:rFonts w:ascii="Noto Sans" w:hAnsi="Noto Sans" w:cs="Noto Sans"/>
                <w:sz w:val="16"/>
                <w:szCs w:val="16"/>
              </w:rPr>
            </w:pPr>
          </w:p>
        </w:tc>
        <w:tc>
          <w:tcPr>
            <w:tcW w:w="1560" w:type="dxa"/>
          </w:tcPr>
          <w:p w14:paraId="48205A8D" w14:textId="77777777" w:rsidR="006A7F25" w:rsidRPr="00167B75" w:rsidRDefault="006A7F25" w:rsidP="00E451DD">
            <w:pPr>
              <w:spacing w:after="0" w:line="240" w:lineRule="auto"/>
              <w:jc w:val="center"/>
              <w:rPr>
                <w:rFonts w:ascii="Noto Sans" w:hAnsi="Noto Sans" w:cs="Noto Sans"/>
                <w:sz w:val="16"/>
                <w:szCs w:val="16"/>
              </w:rPr>
            </w:pPr>
          </w:p>
        </w:tc>
        <w:tc>
          <w:tcPr>
            <w:tcW w:w="5244" w:type="dxa"/>
          </w:tcPr>
          <w:p w14:paraId="1C3EAC77" w14:textId="77777777" w:rsidR="006A7F25" w:rsidRPr="00167B75" w:rsidRDefault="006A7F25" w:rsidP="00E451DD">
            <w:pPr>
              <w:spacing w:after="0" w:line="240" w:lineRule="auto"/>
              <w:jc w:val="center"/>
              <w:rPr>
                <w:rFonts w:ascii="Noto Sans" w:hAnsi="Noto Sans" w:cs="Noto Sans"/>
                <w:sz w:val="16"/>
                <w:szCs w:val="16"/>
              </w:rPr>
            </w:pPr>
          </w:p>
        </w:tc>
      </w:tr>
      <w:tr w:rsidR="006A7F25" w:rsidRPr="00167B75" w14:paraId="41FEE869" w14:textId="77777777" w:rsidTr="00FF1EA7">
        <w:trPr>
          <w:cantSplit/>
          <w:trHeight w:hRule="exact" w:val="320"/>
          <w:jc w:val="center"/>
        </w:trPr>
        <w:tc>
          <w:tcPr>
            <w:tcW w:w="1276" w:type="dxa"/>
          </w:tcPr>
          <w:p w14:paraId="458BEF50" w14:textId="77777777" w:rsidR="006A7F25" w:rsidRPr="00167B75" w:rsidRDefault="006A7F25" w:rsidP="00E451DD">
            <w:pPr>
              <w:spacing w:after="0" w:line="240" w:lineRule="auto"/>
              <w:jc w:val="center"/>
              <w:rPr>
                <w:rFonts w:ascii="Noto Sans" w:hAnsi="Noto Sans" w:cs="Noto Sans"/>
                <w:sz w:val="16"/>
                <w:szCs w:val="16"/>
              </w:rPr>
            </w:pPr>
          </w:p>
        </w:tc>
        <w:tc>
          <w:tcPr>
            <w:tcW w:w="994" w:type="dxa"/>
          </w:tcPr>
          <w:p w14:paraId="24689B4B" w14:textId="77777777" w:rsidR="006A7F25" w:rsidRPr="00167B75" w:rsidRDefault="006A7F25" w:rsidP="00E451DD">
            <w:pPr>
              <w:spacing w:after="0" w:line="240" w:lineRule="auto"/>
              <w:jc w:val="center"/>
              <w:rPr>
                <w:rFonts w:ascii="Noto Sans" w:hAnsi="Noto Sans" w:cs="Noto Sans"/>
                <w:sz w:val="16"/>
                <w:szCs w:val="16"/>
              </w:rPr>
            </w:pPr>
          </w:p>
        </w:tc>
        <w:tc>
          <w:tcPr>
            <w:tcW w:w="849" w:type="dxa"/>
          </w:tcPr>
          <w:p w14:paraId="5C1A4DCF" w14:textId="77777777" w:rsidR="006A7F25" w:rsidRPr="00167B75" w:rsidRDefault="006A7F25" w:rsidP="00E451DD">
            <w:pPr>
              <w:spacing w:after="0" w:line="240" w:lineRule="auto"/>
              <w:jc w:val="center"/>
              <w:rPr>
                <w:rFonts w:ascii="Noto Sans" w:hAnsi="Noto Sans" w:cs="Noto Sans"/>
                <w:sz w:val="16"/>
                <w:szCs w:val="16"/>
              </w:rPr>
            </w:pPr>
          </w:p>
        </w:tc>
        <w:tc>
          <w:tcPr>
            <w:tcW w:w="1560" w:type="dxa"/>
          </w:tcPr>
          <w:p w14:paraId="7827D590" w14:textId="77777777" w:rsidR="006A7F25" w:rsidRPr="00167B75" w:rsidRDefault="006A7F25" w:rsidP="00E451DD">
            <w:pPr>
              <w:spacing w:after="0" w:line="240" w:lineRule="auto"/>
              <w:jc w:val="center"/>
              <w:rPr>
                <w:rFonts w:ascii="Noto Sans" w:hAnsi="Noto Sans" w:cs="Noto Sans"/>
                <w:sz w:val="16"/>
                <w:szCs w:val="16"/>
              </w:rPr>
            </w:pPr>
          </w:p>
        </w:tc>
        <w:tc>
          <w:tcPr>
            <w:tcW w:w="5244" w:type="dxa"/>
          </w:tcPr>
          <w:p w14:paraId="2B38ED93" w14:textId="77777777" w:rsidR="006A7F25" w:rsidRPr="00167B75" w:rsidRDefault="006A7F25" w:rsidP="00E451DD">
            <w:pPr>
              <w:spacing w:after="0" w:line="240" w:lineRule="auto"/>
              <w:jc w:val="center"/>
              <w:rPr>
                <w:rFonts w:ascii="Noto Sans" w:hAnsi="Noto Sans" w:cs="Noto Sans"/>
                <w:sz w:val="16"/>
                <w:szCs w:val="16"/>
              </w:rPr>
            </w:pPr>
          </w:p>
        </w:tc>
      </w:tr>
    </w:tbl>
    <w:p w14:paraId="6FCBFBE1" w14:textId="77777777" w:rsidR="006A7F25" w:rsidRPr="00167B75" w:rsidRDefault="006A7F25" w:rsidP="006A7F25">
      <w:pPr>
        <w:jc w:val="both"/>
        <w:rPr>
          <w:rFonts w:ascii="Noto Sans" w:hAnsi="Noto Sans" w:cs="Noto Sans"/>
          <w:sz w:val="20"/>
          <w:szCs w:val="20"/>
        </w:rPr>
      </w:pPr>
    </w:p>
    <w:p w14:paraId="7F8ACC56" w14:textId="77777777" w:rsidR="006A7F25" w:rsidRPr="00167B75" w:rsidRDefault="006A7F25" w:rsidP="000066B9">
      <w:pPr>
        <w:tabs>
          <w:tab w:val="left" w:pos="851"/>
          <w:tab w:val="left" w:pos="1134"/>
        </w:tabs>
        <w:spacing w:after="0" w:line="240" w:lineRule="auto"/>
        <w:jc w:val="both"/>
        <w:rPr>
          <w:rFonts w:ascii="Noto Sans" w:hAnsi="Noto Sans" w:cs="Noto Sans"/>
          <w:sz w:val="16"/>
          <w:szCs w:val="16"/>
        </w:rPr>
      </w:pPr>
      <w:r w:rsidRPr="00167B75">
        <w:rPr>
          <w:rFonts w:ascii="Noto Sans" w:hAnsi="Noto Sans" w:cs="Noto Sans"/>
          <w:b/>
          <w:sz w:val="16"/>
          <w:szCs w:val="16"/>
        </w:rPr>
        <w:t>NOTAS:</w:t>
      </w:r>
      <w:r w:rsidRPr="00167B75">
        <w:rPr>
          <w:rFonts w:ascii="Noto Sans" w:hAnsi="Noto Sans" w:cs="Noto Sans"/>
          <w:sz w:val="16"/>
          <w:szCs w:val="16"/>
        </w:rPr>
        <w:tab/>
        <w:t>1</w:t>
      </w:r>
      <w:r w:rsidRPr="00167B75">
        <w:rPr>
          <w:rFonts w:ascii="Noto Sans" w:hAnsi="Noto Sans" w:cs="Noto Sans"/>
          <w:sz w:val="16"/>
          <w:szCs w:val="16"/>
        </w:rPr>
        <w:tab/>
        <w:t>ASENTAR UNA PREGUNTA A LA VEZ.</w:t>
      </w:r>
    </w:p>
    <w:p w14:paraId="0ACE0B23" w14:textId="77777777" w:rsidR="006A7F25" w:rsidRPr="00167B75" w:rsidRDefault="006A7F25" w:rsidP="000066B9">
      <w:pPr>
        <w:widowControl w:val="0"/>
        <w:numPr>
          <w:ilvl w:val="0"/>
          <w:numId w:val="17"/>
        </w:numPr>
        <w:tabs>
          <w:tab w:val="left" w:pos="851"/>
          <w:tab w:val="left" w:pos="1134"/>
        </w:tabs>
        <w:spacing w:after="0" w:line="240" w:lineRule="auto"/>
        <w:jc w:val="both"/>
        <w:rPr>
          <w:rFonts w:ascii="Noto Sans" w:hAnsi="Noto Sans" w:cs="Noto Sans"/>
          <w:sz w:val="16"/>
          <w:szCs w:val="16"/>
        </w:rPr>
      </w:pPr>
      <w:r w:rsidRPr="00167B75">
        <w:rPr>
          <w:rFonts w:ascii="Noto Sans" w:hAnsi="Noto Sans" w:cs="Noto Sans"/>
          <w:sz w:val="16"/>
          <w:szCs w:val="16"/>
        </w:rPr>
        <w:t>UTILIZAR UN NÚMERO POR CADA PREGUNTA.</w:t>
      </w:r>
    </w:p>
    <w:p w14:paraId="1D8DF5FD" w14:textId="6AD7548C" w:rsidR="006A7F25" w:rsidRPr="00167B75" w:rsidRDefault="006A7F25" w:rsidP="006A7F25">
      <w:pPr>
        <w:widowControl w:val="0"/>
        <w:numPr>
          <w:ilvl w:val="0"/>
          <w:numId w:val="17"/>
        </w:numPr>
        <w:tabs>
          <w:tab w:val="clear" w:pos="1215"/>
          <w:tab w:val="left" w:pos="851"/>
          <w:tab w:val="left" w:pos="1134"/>
        </w:tabs>
        <w:spacing w:after="0" w:line="240" w:lineRule="auto"/>
        <w:ind w:left="1134" w:hanging="279"/>
        <w:jc w:val="both"/>
        <w:rPr>
          <w:rFonts w:ascii="Noto Sans" w:hAnsi="Noto Sans" w:cs="Noto Sans"/>
          <w:caps/>
          <w:sz w:val="16"/>
          <w:szCs w:val="16"/>
        </w:rPr>
      </w:pPr>
      <w:r w:rsidRPr="00167B75">
        <w:rPr>
          <w:rFonts w:ascii="Noto Sans" w:hAnsi="Noto Sans" w:cs="Noto Sans"/>
          <w:caps/>
          <w:sz w:val="16"/>
          <w:szCs w:val="16"/>
        </w:rPr>
        <w:t xml:space="preserve">El LICITANTE entregará en archivo electrónico de </w:t>
      </w:r>
      <w:r w:rsidR="0027322C">
        <w:rPr>
          <w:rFonts w:ascii="Noto Sans" w:hAnsi="Noto Sans" w:cs="Noto Sans"/>
          <w:caps/>
          <w:sz w:val="16"/>
          <w:szCs w:val="16"/>
        </w:rPr>
        <w:t>pdf</w:t>
      </w:r>
      <w:r w:rsidRPr="00167B75">
        <w:rPr>
          <w:rFonts w:ascii="Noto Sans" w:hAnsi="Noto Sans" w:cs="Noto Sans"/>
          <w:caps/>
          <w:sz w:val="16"/>
          <w:szCs w:val="16"/>
        </w:rPr>
        <w:t xml:space="preserve"> </w:t>
      </w:r>
      <w:r w:rsidRPr="00167B75">
        <w:rPr>
          <w:rFonts w:ascii="Noto Sans" w:hAnsi="Noto Sans" w:cs="Noto Sans"/>
          <w:i/>
          <w:iCs/>
          <w:caps/>
          <w:sz w:val="16"/>
          <w:szCs w:val="16"/>
        </w:rPr>
        <w:t>en medio electrónico</w:t>
      </w:r>
      <w:r w:rsidRPr="00167B75">
        <w:rPr>
          <w:rFonts w:ascii="Noto Sans" w:hAnsi="Noto Sans" w:cs="Noto Sans"/>
          <w:caps/>
          <w:sz w:val="16"/>
          <w:szCs w:val="16"/>
        </w:rPr>
        <w:t xml:space="preserve"> SUS PREGUNTAS UTILIZANDO ESTE FORMATO.</w:t>
      </w:r>
      <w:r w:rsidR="005862DF">
        <w:rPr>
          <w:rFonts w:ascii="Noto Sans" w:hAnsi="Noto Sans" w:cs="Noto Sans"/>
          <w:caps/>
          <w:sz w:val="16"/>
          <w:szCs w:val="16"/>
        </w:rPr>
        <w:t xml:space="preserve"> </w:t>
      </w:r>
      <w:r w:rsidR="005862DF" w:rsidRPr="005862DF">
        <w:rPr>
          <w:rFonts w:ascii="Noto Sans" w:hAnsi="Noto Sans" w:cs="Noto Sans"/>
          <w:caps/>
          <w:sz w:val="16"/>
          <w:szCs w:val="16"/>
        </w:rPr>
        <w:t>Las preguntas y el manifiesto de interés deberán ser enviados a través de la plataforma Compras MX</w:t>
      </w:r>
      <w:r w:rsidR="0011537F">
        <w:rPr>
          <w:rFonts w:ascii="Noto Sans" w:hAnsi="Noto Sans" w:cs="Noto Sans"/>
          <w:caps/>
          <w:sz w:val="16"/>
          <w:szCs w:val="16"/>
        </w:rPr>
        <w:t>.</w:t>
      </w:r>
    </w:p>
    <w:p w14:paraId="6A22AE32" w14:textId="77777777" w:rsidR="006A7F25" w:rsidRPr="00167B75" w:rsidRDefault="006A7F25" w:rsidP="006A7F25">
      <w:pPr>
        <w:tabs>
          <w:tab w:val="left" w:pos="851"/>
        </w:tabs>
        <w:jc w:val="both"/>
        <w:rPr>
          <w:rFonts w:ascii="Noto Sans" w:hAnsi="Noto Sans" w:cs="Noto Sans"/>
          <w:sz w:val="16"/>
          <w:szCs w:val="16"/>
        </w:rPr>
      </w:pPr>
    </w:p>
    <w:p w14:paraId="4F819259" w14:textId="0235E83A" w:rsidR="006A7F25" w:rsidRPr="00167B75" w:rsidRDefault="006A7F25" w:rsidP="006A7F25">
      <w:pPr>
        <w:tabs>
          <w:tab w:val="left" w:pos="851"/>
        </w:tabs>
        <w:jc w:val="both"/>
        <w:rPr>
          <w:rFonts w:ascii="Noto Sans" w:hAnsi="Noto Sans" w:cs="Noto Sans"/>
          <w:sz w:val="16"/>
          <w:szCs w:val="16"/>
        </w:rPr>
      </w:pPr>
      <w:r w:rsidRPr="00167B75">
        <w:rPr>
          <w:rFonts w:ascii="Noto Sans" w:hAnsi="Noto Sans" w:cs="Noto Sans"/>
          <w:b/>
          <w:sz w:val="16"/>
          <w:szCs w:val="16"/>
        </w:rPr>
        <w:t>IMPORTANTE:</w:t>
      </w:r>
      <w:r w:rsidRPr="00167B75">
        <w:rPr>
          <w:rFonts w:ascii="Noto Sans" w:hAnsi="Noto Sans" w:cs="Noto Sans"/>
          <w:sz w:val="16"/>
          <w:szCs w:val="16"/>
        </w:rPr>
        <w:t xml:space="preserve"> Deberá de anexar a este documento el escrito de interés en participar en la </w:t>
      </w:r>
      <w:r w:rsidR="00067EA9">
        <w:rPr>
          <w:rFonts w:ascii="Noto Sans" w:hAnsi="Noto Sans" w:cs="Noto Sans"/>
          <w:color w:val="000000"/>
          <w:sz w:val="16"/>
          <w:szCs w:val="16"/>
        </w:rPr>
        <w:t>LICITACIÓN PÚBLICA INTERNACIONAL ABIERTA ELECTRÓNICA</w:t>
      </w:r>
      <w:r w:rsidR="00704837" w:rsidRPr="00167B75">
        <w:rPr>
          <w:rFonts w:ascii="Noto Sans" w:hAnsi="Noto Sans" w:cs="Noto Sans"/>
          <w:color w:val="000000"/>
          <w:sz w:val="16"/>
          <w:szCs w:val="16"/>
        </w:rPr>
        <w:t xml:space="preserve"> </w:t>
      </w:r>
      <w:r w:rsidRPr="00167B75">
        <w:rPr>
          <w:rFonts w:ascii="Noto Sans" w:hAnsi="Noto Sans" w:cs="Noto Sans"/>
          <w:sz w:val="16"/>
          <w:szCs w:val="16"/>
        </w:rPr>
        <w:t xml:space="preserve">al rubro de acuerdo con el Numeral 2.4 de esta CONVOCATORIA y en cumplimiento del </w:t>
      </w:r>
      <w:r w:rsidRPr="00DA0D4A">
        <w:rPr>
          <w:rFonts w:ascii="Noto Sans" w:hAnsi="Noto Sans" w:cs="Noto Sans"/>
          <w:sz w:val="16"/>
          <w:szCs w:val="16"/>
        </w:rPr>
        <w:t xml:space="preserve">Artículo </w:t>
      </w:r>
      <w:r w:rsidR="00080952" w:rsidRPr="00DA0D4A">
        <w:rPr>
          <w:rFonts w:ascii="Noto Sans" w:hAnsi="Noto Sans" w:cs="Noto Sans"/>
          <w:sz w:val="16"/>
          <w:szCs w:val="16"/>
        </w:rPr>
        <w:t>44</w:t>
      </w:r>
      <w:r w:rsidRPr="00DA0D4A">
        <w:rPr>
          <w:rFonts w:ascii="Noto Sans" w:hAnsi="Noto Sans" w:cs="Noto Sans"/>
          <w:sz w:val="16"/>
          <w:szCs w:val="16"/>
        </w:rPr>
        <w:t xml:space="preserve"> de la LEY y </w:t>
      </w:r>
      <w:r w:rsidR="009F1A18" w:rsidRPr="00DA0D4A">
        <w:rPr>
          <w:rFonts w:ascii="Noto Sans" w:hAnsi="Noto Sans" w:cs="Noto Sans"/>
          <w:sz w:val="16"/>
          <w:szCs w:val="16"/>
        </w:rPr>
        <w:t>9</w:t>
      </w:r>
      <w:r w:rsidR="008A482F">
        <w:rPr>
          <w:rFonts w:ascii="Noto Sans" w:hAnsi="Noto Sans" w:cs="Noto Sans"/>
          <w:sz w:val="16"/>
          <w:szCs w:val="16"/>
        </w:rPr>
        <w:t>0</w:t>
      </w:r>
      <w:r w:rsidRPr="00DA0D4A">
        <w:rPr>
          <w:rFonts w:ascii="Noto Sans" w:hAnsi="Noto Sans" w:cs="Noto Sans"/>
          <w:sz w:val="16"/>
          <w:szCs w:val="16"/>
        </w:rPr>
        <w:t xml:space="preserve"> de su REGLAMENTO. </w:t>
      </w:r>
      <w:r w:rsidRPr="00167B75">
        <w:rPr>
          <w:rFonts w:ascii="Noto Sans" w:hAnsi="Noto Sans" w:cs="Noto Sans"/>
          <w:sz w:val="16"/>
          <w:szCs w:val="16"/>
        </w:rPr>
        <w:t>La falta de lo anterior será motivo para que la convocante no dé respuesta a las preguntas planteadas por el participante.</w:t>
      </w:r>
    </w:p>
    <w:p w14:paraId="38D84689" w14:textId="77777777" w:rsidR="006A7F25" w:rsidRPr="00167B75" w:rsidRDefault="006A7F25" w:rsidP="006A7F25">
      <w:pPr>
        <w:tabs>
          <w:tab w:val="left" w:pos="851"/>
        </w:tabs>
        <w:jc w:val="both"/>
        <w:rPr>
          <w:rFonts w:ascii="Noto Sans" w:hAnsi="Noto Sans" w:cs="Noto Sans"/>
          <w:sz w:val="20"/>
          <w:szCs w:val="20"/>
        </w:rPr>
      </w:pPr>
    </w:p>
    <w:tbl>
      <w:tblPr>
        <w:tblW w:w="0" w:type="auto"/>
        <w:tblCellMar>
          <w:left w:w="70" w:type="dxa"/>
          <w:right w:w="70" w:type="dxa"/>
        </w:tblCellMar>
        <w:tblLook w:val="0000" w:firstRow="0" w:lastRow="0" w:firstColumn="0" w:lastColumn="0" w:noHBand="0" w:noVBand="0"/>
      </w:tblPr>
      <w:tblGrid>
        <w:gridCol w:w="4465"/>
        <w:gridCol w:w="5081"/>
      </w:tblGrid>
      <w:tr w:rsidR="006A7F25" w:rsidRPr="00167B75" w14:paraId="024C6FEC" w14:textId="77777777" w:rsidTr="00FF1EA7">
        <w:tc>
          <w:tcPr>
            <w:tcW w:w="4465" w:type="dxa"/>
          </w:tcPr>
          <w:p w14:paraId="5C16C651" w14:textId="77777777" w:rsidR="006A7F25" w:rsidRPr="00167B75" w:rsidRDefault="006A7F25" w:rsidP="00FF1EA7">
            <w:pPr>
              <w:tabs>
                <w:tab w:val="left" w:pos="851"/>
              </w:tabs>
              <w:jc w:val="both"/>
              <w:rPr>
                <w:rFonts w:ascii="Noto Sans" w:hAnsi="Noto Sans" w:cs="Noto Sans"/>
                <w:sz w:val="16"/>
                <w:szCs w:val="16"/>
              </w:rPr>
            </w:pPr>
            <w:r w:rsidRPr="00167B75">
              <w:rPr>
                <w:rFonts w:ascii="Noto Sans" w:hAnsi="Noto Sans" w:cs="Noto Sans"/>
                <w:sz w:val="16"/>
                <w:szCs w:val="16"/>
              </w:rPr>
              <w:t>NOMBRE O RAZON SOCIAL:</w:t>
            </w:r>
          </w:p>
        </w:tc>
        <w:tc>
          <w:tcPr>
            <w:tcW w:w="5081" w:type="dxa"/>
            <w:tcBorders>
              <w:bottom w:val="single" w:sz="4" w:space="0" w:color="auto"/>
            </w:tcBorders>
          </w:tcPr>
          <w:p w14:paraId="70C2F561" w14:textId="77777777" w:rsidR="006A7F25" w:rsidRPr="00167B75" w:rsidRDefault="006A7F25" w:rsidP="00FF1EA7">
            <w:pPr>
              <w:tabs>
                <w:tab w:val="left" w:pos="851"/>
              </w:tabs>
              <w:jc w:val="both"/>
              <w:rPr>
                <w:rFonts w:ascii="Noto Sans" w:hAnsi="Noto Sans" w:cs="Noto Sans"/>
                <w:sz w:val="16"/>
                <w:szCs w:val="16"/>
              </w:rPr>
            </w:pPr>
          </w:p>
        </w:tc>
      </w:tr>
      <w:tr w:rsidR="006A7F25" w:rsidRPr="00167B75" w14:paraId="73B6D0EB" w14:textId="77777777" w:rsidTr="00FF1EA7">
        <w:tc>
          <w:tcPr>
            <w:tcW w:w="4465" w:type="dxa"/>
          </w:tcPr>
          <w:p w14:paraId="496E5094" w14:textId="77777777" w:rsidR="006A7F25" w:rsidRPr="00167B75" w:rsidRDefault="006A7F25" w:rsidP="00FF1EA7">
            <w:pPr>
              <w:tabs>
                <w:tab w:val="left" w:pos="851"/>
              </w:tabs>
              <w:jc w:val="both"/>
              <w:rPr>
                <w:rFonts w:ascii="Noto Sans" w:hAnsi="Noto Sans" w:cs="Noto Sans"/>
                <w:sz w:val="16"/>
                <w:szCs w:val="16"/>
              </w:rPr>
            </w:pPr>
            <w:r w:rsidRPr="00167B75">
              <w:rPr>
                <w:rFonts w:ascii="Noto Sans" w:hAnsi="Noto Sans" w:cs="Noto Sans"/>
                <w:sz w:val="16"/>
                <w:szCs w:val="16"/>
              </w:rPr>
              <w:t>NOMBRE Y FIRMA DEL REPRESENTANTE LEGAL:</w:t>
            </w:r>
          </w:p>
        </w:tc>
        <w:tc>
          <w:tcPr>
            <w:tcW w:w="5081" w:type="dxa"/>
            <w:tcBorders>
              <w:top w:val="single" w:sz="4" w:space="0" w:color="auto"/>
              <w:bottom w:val="single" w:sz="4" w:space="0" w:color="auto"/>
            </w:tcBorders>
          </w:tcPr>
          <w:p w14:paraId="28161F2D" w14:textId="77777777" w:rsidR="006A7F25" w:rsidRPr="00167B75" w:rsidRDefault="006A7F25" w:rsidP="00FF1EA7">
            <w:pPr>
              <w:tabs>
                <w:tab w:val="left" w:pos="851"/>
              </w:tabs>
              <w:jc w:val="both"/>
              <w:rPr>
                <w:rFonts w:ascii="Noto Sans" w:hAnsi="Noto Sans" w:cs="Noto Sans"/>
                <w:sz w:val="16"/>
                <w:szCs w:val="16"/>
              </w:rPr>
            </w:pPr>
          </w:p>
        </w:tc>
      </w:tr>
      <w:tr w:rsidR="006A7F25" w:rsidRPr="00167B75" w14:paraId="18B8F7A2" w14:textId="77777777" w:rsidTr="00FF1EA7">
        <w:tc>
          <w:tcPr>
            <w:tcW w:w="4465" w:type="dxa"/>
          </w:tcPr>
          <w:p w14:paraId="4779C3D4" w14:textId="77777777" w:rsidR="006A7F25" w:rsidRPr="00167B75" w:rsidRDefault="006A7F25" w:rsidP="00FF1EA7">
            <w:pPr>
              <w:tabs>
                <w:tab w:val="left" w:pos="851"/>
              </w:tabs>
              <w:jc w:val="both"/>
              <w:rPr>
                <w:rFonts w:ascii="Noto Sans" w:hAnsi="Noto Sans" w:cs="Noto Sans"/>
                <w:sz w:val="16"/>
                <w:szCs w:val="16"/>
              </w:rPr>
            </w:pPr>
            <w:r w:rsidRPr="00167B75">
              <w:rPr>
                <w:rFonts w:ascii="Noto Sans" w:hAnsi="Noto Sans" w:cs="Noto Sans"/>
                <w:sz w:val="16"/>
                <w:szCs w:val="16"/>
              </w:rPr>
              <w:t>DIRECCIÓN:</w:t>
            </w:r>
          </w:p>
        </w:tc>
        <w:tc>
          <w:tcPr>
            <w:tcW w:w="5081" w:type="dxa"/>
            <w:tcBorders>
              <w:top w:val="single" w:sz="4" w:space="0" w:color="auto"/>
              <w:bottom w:val="single" w:sz="4" w:space="0" w:color="auto"/>
            </w:tcBorders>
          </w:tcPr>
          <w:p w14:paraId="255A6A9E" w14:textId="77777777" w:rsidR="006A7F25" w:rsidRPr="00167B75" w:rsidRDefault="006A7F25" w:rsidP="00FF1EA7">
            <w:pPr>
              <w:tabs>
                <w:tab w:val="left" w:pos="851"/>
              </w:tabs>
              <w:jc w:val="both"/>
              <w:rPr>
                <w:rFonts w:ascii="Noto Sans" w:hAnsi="Noto Sans" w:cs="Noto Sans"/>
                <w:sz w:val="16"/>
                <w:szCs w:val="16"/>
              </w:rPr>
            </w:pPr>
          </w:p>
        </w:tc>
      </w:tr>
      <w:tr w:rsidR="006A7F25" w:rsidRPr="00167B75" w14:paraId="533B7224" w14:textId="77777777" w:rsidTr="00FF1EA7">
        <w:tc>
          <w:tcPr>
            <w:tcW w:w="4465" w:type="dxa"/>
          </w:tcPr>
          <w:p w14:paraId="0B00B93A" w14:textId="77777777" w:rsidR="006A7F25" w:rsidRPr="00167B75" w:rsidRDefault="006A7F25" w:rsidP="00FF1EA7">
            <w:pPr>
              <w:tabs>
                <w:tab w:val="left" w:pos="851"/>
              </w:tabs>
              <w:jc w:val="both"/>
              <w:rPr>
                <w:rFonts w:ascii="Noto Sans" w:hAnsi="Noto Sans" w:cs="Noto Sans"/>
                <w:sz w:val="16"/>
                <w:szCs w:val="16"/>
              </w:rPr>
            </w:pPr>
            <w:r w:rsidRPr="00167B75">
              <w:rPr>
                <w:rFonts w:ascii="Noto Sans" w:hAnsi="Noto Sans" w:cs="Noto Sans"/>
                <w:sz w:val="16"/>
                <w:szCs w:val="16"/>
              </w:rPr>
              <w:t>TELEFONO:</w:t>
            </w:r>
          </w:p>
        </w:tc>
        <w:tc>
          <w:tcPr>
            <w:tcW w:w="5081" w:type="dxa"/>
            <w:tcBorders>
              <w:top w:val="single" w:sz="4" w:space="0" w:color="auto"/>
              <w:bottom w:val="single" w:sz="4" w:space="0" w:color="auto"/>
            </w:tcBorders>
          </w:tcPr>
          <w:p w14:paraId="35CEA277" w14:textId="77777777" w:rsidR="006A7F25" w:rsidRPr="00167B75" w:rsidRDefault="006A7F25" w:rsidP="00FF1EA7">
            <w:pPr>
              <w:tabs>
                <w:tab w:val="left" w:pos="851"/>
              </w:tabs>
              <w:jc w:val="both"/>
              <w:rPr>
                <w:rFonts w:ascii="Noto Sans" w:hAnsi="Noto Sans" w:cs="Noto Sans"/>
                <w:sz w:val="16"/>
                <w:szCs w:val="16"/>
              </w:rPr>
            </w:pPr>
          </w:p>
        </w:tc>
      </w:tr>
      <w:tr w:rsidR="006A7F25" w:rsidRPr="00167B75" w14:paraId="5A0B1AE7" w14:textId="77777777" w:rsidTr="00FF1EA7">
        <w:tc>
          <w:tcPr>
            <w:tcW w:w="4465" w:type="dxa"/>
          </w:tcPr>
          <w:p w14:paraId="2A96B0C9" w14:textId="77777777" w:rsidR="006A7F25" w:rsidRPr="00167B75" w:rsidRDefault="006A7F25" w:rsidP="00FF1EA7">
            <w:pPr>
              <w:tabs>
                <w:tab w:val="left" w:pos="851"/>
              </w:tabs>
              <w:jc w:val="both"/>
              <w:rPr>
                <w:rFonts w:ascii="Noto Sans" w:hAnsi="Noto Sans" w:cs="Noto Sans"/>
                <w:sz w:val="16"/>
                <w:szCs w:val="16"/>
              </w:rPr>
            </w:pPr>
            <w:r w:rsidRPr="00167B75">
              <w:rPr>
                <w:rFonts w:ascii="Noto Sans" w:hAnsi="Noto Sans" w:cs="Noto Sans"/>
                <w:sz w:val="16"/>
                <w:szCs w:val="16"/>
              </w:rPr>
              <w:t>CEDULA DE IDENTIFICACIÓN FISCAL:</w:t>
            </w:r>
          </w:p>
        </w:tc>
        <w:tc>
          <w:tcPr>
            <w:tcW w:w="5081" w:type="dxa"/>
            <w:tcBorders>
              <w:top w:val="single" w:sz="4" w:space="0" w:color="auto"/>
              <w:bottom w:val="single" w:sz="4" w:space="0" w:color="auto"/>
            </w:tcBorders>
          </w:tcPr>
          <w:p w14:paraId="7208E376" w14:textId="77777777" w:rsidR="006A7F25" w:rsidRPr="00167B75" w:rsidRDefault="006A7F25" w:rsidP="00FF1EA7">
            <w:pPr>
              <w:tabs>
                <w:tab w:val="left" w:pos="851"/>
              </w:tabs>
              <w:jc w:val="both"/>
              <w:rPr>
                <w:rFonts w:ascii="Noto Sans" w:hAnsi="Noto Sans" w:cs="Noto Sans"/>
                <w:sz w:val="16"/>
                <w:szCs w:val="16"/>
              </w:rPr>
            </w:pPr>
          </w:p>
        </w:tc>
      </w:tr>
    </w:tbl>
    <w:p w14:paraId="771405A1" w14:textId="77777777" w:rsidR="006A7F25" w:rsidRPr="00167B75" w:rsidRDefault="006A7F25" w:rsidP="006A7F25">
      <w:pPr>
        <w:jc w:val="center"/>
        <w:rPr>
          <w:rFonts w:ascii="Noto Sans" w:hAnsi="Noto Sans" w:cs="Noto Sans"/>
          <w:b/>
          <w:sz w:val="20"/>
          <w:szCs w:val="20"/>
        </w:rPr>
      </w:pPr>
    </w:p>
    <w:p w14:paraId="3CFE1FC4" w14:textId="77777777" w:rsidR="00AA29CC" w:rsidRPr="00167B75" w:rsidRDefault="00AA29CC" w:rsidP="006A7F25">
      <w:pPr>
        <w:rPr>
          <w:rFonts w:ascii="Noto Sans" w:hAnsi="Noto Sans" w:cs="Noto Sans"/>
          <w:b/>
          <w:sz w:val="56"/>
          <w:szCs w:val="56"/>
        </w:rPr>
      </w:pPr>
    </w:p>
    <w:p w14:paraId="1D63587F" w14:textId="77777777" w:rsidR="000066B9" w:rsidRPr="00167B75" w:rsidRDefault="000066B9" w:rsidP="006A7F25">
      <w:pPr>
        <w:rPr>
          <w:rFonts w:ascii="Noto Sans" w:hAnsi="Noto Sans" w:cs="Noto Sans"/>
          <w:b/>
          <w:sz w:val="56"/>
          <w:szCs w:val="56"/>
        </w:rPr>
      </w:pPr>
    </w:p>
    <w:p w14:paraId="76C9A8E9" w14:textId="469DFE61"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5</w:t>
      </w:r>
    </w:p>
    <w:p w14:paraId="3161F399" w14:textId="08E90761" w:rsidR="006A7F25" w:rsidRPr="00167B75" w:rsidRDefault="006A7F25" w:rsidP="006A7F25">
      <w:pPr>
        <w:jc w:val="both"/>
        <w:rPr>
          <w:rFonts w:ascii="Noto Sans" w:hAnsi="Noto Sans" w:cs="Noto Sans"/>
          <w:b/>
          <w:sz w:val="32"/>
          <w:szCs w:val="32"/>
        </w:rPr>
      </w:pPr>
      <w:r w:rsidRPr="00167B75">
        <w:rPr>
          <w:rFonts w:ascii="Noto Sans" w:hAnsi="Noto Sans" w:cs="Noto Sans"/>
          <w:b/>
          <w:sz w:val="32"/>
          <w:szCs w:val="32"/>
        </w:rPr>
        <w:t xml:space="preserve">Formato para evaluar la percepción de transparencia del procedimiento de </w:t>
      </w:r>
      <w:r w:rsidR="00067EA9">
        <w:rPr>
          <w:rFonts w:ascii="Noto Sans" w:hAnsi="Noto Sans" w:cs="Noto Sans"/>
          <w:b/>
          <w:sz w:val="32"/>
          <w:szCs w:val="32"/>
        </w:rPr>
        <w:t>LICITACIÓN PÚBLICA INTERNACIONAL ABIERTA ELECTRÓNICA</w:t>
      </w:r>
      <w:r w:rsidRPr="00167B75">
        <w:rPr>
          <w:rFonts w:ascii="Noto Sans" w:hAnsi="Noto Sans" w:cs="Noto Sans"/>
          <w:b/>
          <w:sz w:val="32"/>
          <w:szCs w:val="32"/>
        </w:rPr>
        <w:t>.</w:t>
      </w:r>
    </w:p>
    <w:p w14:paraId="15CAFF4A" w14:textId="77777777" w:rsidR="006A7F25" w:rsidRPr="00167B75" w:rsidRDefault="006A7F25" w:rsidP="006A7F25">
      <w:pPr>
        <w:jc w:val="both"/>
        <w:rPr>
          <w:rFonts w:ascii="Noto Sans" w:hAnsi="Noto Sans" w:cs="Noto Sans"/>
          <w:sz w:val="32"/>
          <w:szCs w:val="32"/>
        </w:rPr>
      </w:pPr>
      <w:r w:rsidRPr="00167B75">
        <w:rPr>
          <w:rFonts w:ascii="Noto Sans" w:hAnsi="Noto Sans" w:cs="Noto Sans"/>
          <w:sz w:val="32"/>
          <w:szCs w:val="32"/>
        </w:rPr>
        <w:t xml:space="preserve">Nota: Este documento lo enviaran debidamente requisitado después del acto de fallo. </w:t>
      </w:r>
    </w:p>
    <w:p w14:paraId="27B07108" w14:textId="77777777" w:rsidR="006A7F25" w:rsidRPr="00167B75" w:rsidRDefault="006A7F25" w:rsidP="006A7F25">
      <w:pPr>
        <w:jc w:val="center"/>
        <w:rPr>
          <w:rFonts w:ascii="Noto Sans" w:hAnsi="Noto Sans" w:cs="Noto Sans"/>
          <w:b/>
          <w:sz w:val="20"/>
          <w:szCs w:val="20"/>
        </w:rPr>
      </w:pPr>
    </w:p>
    <w:p w14:paraId="36ED0DC2" w14:textId="77777777" w:rsidR="006A7F25" w:rsidRPr="00167B75" w:rsidRDefault="006A7F25" w:rsidP="006A7F25">
      <w:pPr>
        <w:jc w:val="center"/>
        <w:rPr>
          <w:rFonts w:ascii="Noto Sans" w:hAnsi="Noto Sans" w:cs="Noto Sans"/>
          <w:b/>
          <w:sz w:val="20"/>
          <w:szCs w:val="20"/>
        </w:rPr>
      </w:pPr>
    </w:p>
    <w:p w14:paraId="3F359AC0" w14:textId="77777777" w:rsidR="006A7F25" w:rsidRPr="00167B75" w:rsidRDefault="006A7F25" w:rsidP="006A7F25">
      <w:pPr>
        <w:jc w:val="center"/>
        <w:rPr>
          <w:rFonts w:ascii="Noto Sans" w:hAnsi="Noto Sans" w:cs="Noto Sans"/>
          <w:b/>
          <w:sz w:val="20"/>
          <w:szCs w:val="20"/>
        </w:rPr>
      </w:pPr>
    </w:p>
    <w:p w14:paraId="067E9856" w14:textId="77777777" w:rsidR="006A7F25" w:rsidRPr="00167B75" w:rsidRDefault="006A7F25" w:rsidP="006A7F25">
      <w:pPr>
        <w:jc w:val="center"/>
        <w:rPr>
          <w:rFonts w:ascii="Noto Sans" w:hAnsi="Noto Sans" w:cs="Noto Sans"/>
          <w:b/>
          <w:sz w:val="20"/>
          <w:szCs w:val="20"/>
        </w:rPr>
      </w:pPr>
    </w:p>
    <w:p w14:paraId="41A6D3E3" w14:textId="77777777" w:rsidR="006A7F25" w:rsidRPr="00167B75" w:rsidRDefault="006A7F25" w:rsidP="006A7F25">
      <w:pPr>
        <w:jc w:val="center"/>
        <w:rPr>
          <w:rFonts w:ascii="Noto Sans" w:hAnsi="Noto Sans" w:cs="Noto Sans"/>
          <w:b/>
          <w:sz w:val="20"/>
          <w:szCs w:val="20"/>
        </w:rPr>
      </w:pPr>
    </w:p>
    <w:p w14:paraId="381B9198" w14:textId="77777777" w:rsidR="006A7F25" w:rsidRPr="00167B75" w:rsidRDefault="006A7F25" w:rsidP="006A7F25">
      <w:pPr>
        <w:jc w:val="center"/>
        <w:rPr>
          <w:rFonts w:ascii="Noto Sans" w:hAnsi="Noto Sans" w:cs="Noto Sans"/>
          <w:b/>
          <w:sz w:val="20"/>
          <w:szCs w:val="20"/>
        </w:rPr>
      </w:pPr>
    </w:p>
    <w:p w14:paraId="14AD3DCD" w14:textId="2BA14AA1" w:rsidR="006A7F25" w:rsidRPr="00167B75" w:rsidRDefault="006A7F25" w:rsidP="006A7F25">
      <w:pPr>
        <w:jc w:val="center"/>
        <w:rPr>
          <w:rFonts w:ascii="Noto Sans" w:hAnsi="Noto Sans" w:cs="Noto Sans"/>
          <w:b/>
          <w:sz w:val="20"/>
          <w:szCs w:val="20"/>
        </w:rPr>
      </w:pPr>
    </w:p>
    <w:p w14:paraId="65B8BCA2" w14:textId="7B297664" w:rsidR="001F189F" w:rsidRPr="00167B75" w:rsidRDefault="001F189F" w:rsidP="006A7F25">
      <w:pPr>
        <w:jc w:val="center"/>
        <w:rPr>
          <w:rFonts w:ascii="Noto Sans" w:hAnsi="Noto Sans" w:cs="Noto Sans"/>
          <w:b/>
          <w:sz w:val="20"/>
          <w:szCs w:val="20"/>
        </w:rPr>
      </w:pPr>
    </w:p>
    <w:p w14:paraId="00AFD344" w14:textId="744891C5" w:rsidR="001F189F" w:rsidRPr="00167B75" w:rsidRDefault="001F189F" w:rsidP="006A7F25">
      <w:pPr>
        <w:jc w:val="center"/>
        <w:rPr>
          <w:rFonts w:ascii="Noto Sans" w:hAnsi="Noto Sans" w:cs="Noto Sans"/>
          <w:b/>
          <w:sz w:val="20"/>
          <w:szCs w:val="20"/>
        </w:rPr>
      </w:pPr>
    </w:p>
    <w:p w14:paraId="1F0D2A01" w14:textId="57113BE8" w:rsidR="001F189F" w:rsidRPr="00167B75" w:rsidRDefault="001F189F" w:rsidP="006A7F25">
      <w:pPr>
        <w:jc w:val="center"/>
        <w:rPr>
          <w:rFonts w:ascii="Noto Sans" w:hAnsi="Noto Sans" w:cs="Noto Sans"/>
          <w:b/>
          <w:sz w:val="20"/>
          <w:szCs w:val="20"/>
        </w:rPr>
      </w:pPr>
    </w:p>
    <w:p w14:paraId="4B34216D" w14:textId="29F32CE3" w:rsidR="001F189F" w:rsidRPr="00167B75" w:rsidRDefault="001F189F" w:rsidP="006A7F25">
      <w:pPr>
        <w:jc w:val="center"/>
        <w:rPr>
          <w:rFonts w:ascii="Noto Sans" w:hAnsi="Noto Sans" w:cs="Noto Sans"/>
          <w:b/>
          <w:sz w:val="20"/>
          <w:szCs w:val="20"/>
        </w:rPr>
      </w:pPr>
    </w:p>
    <w:p w14:paraId="710DD595" w14:textId="3AC79C28" w:rsidR="001F189F" w:rsidRPr="00167B75" w:rsidRDefault="001F189F" w:rsidP="006A7F25">
      <w:pPr>
        <w:jc w:val="center"/>
        <w:rPr>
          <w:rFonts w:ascii="Noto Sans" w:hAnsi="Noto Sans" w:cs="Noto Sans"/>
          <w:b/>
          <w:sz w:val="20"/>
          <w:szCs w:val="20"/>
        </w:rPr>
      </w:pPr>
    </w:p>
    <w:p w14:paraId="16BE7B15" w14:textId="24849239" w:rsidR="001F189F" w:rsidRPr="00167B75" w:rsidRDefault="001F189F" w:rsidP="006A7F25">
      <w:pPr>
        <w:jc w:val="center"/>
        <w:rPr>
          <w:rFonts w:ascii="Noto Sans" w:hAnsi="Noto Sans" w:cs="Noto Sans"/>
          <w:b/>
          <w:sz w:val="20"/>
          <w:szCs w:val="20"/>
        </w:rPr>
      </w:pPr>
    </w:p>
    <w:p w14:paraId="0CEA5406" w14:textId="14A63051" w:rsidR="001F189F" w:rsidRPr="00167B75" w:rsidRDefault="001F189F" w:rsidP="006A7F25">
      <w:pPr>
        <w:jc w:val="center"/>
        <w:rPr>
          <w:rFonts w:ascii="Noto Sans" w:hAnsi="Noto Sans" w:cs="Noto Sans"/>
          <w:b/>
          <w:sz w:val="20"/>
          <w:szCs w:val="20"/>
        </w:rPr>
      </w:pPr>
    </w:p>
    <w:p w14:paraId="46984780" w14:textId="5AFBDC8E" w:rsidR="001F189F" w:rsidRPr="00167B75" w:rsidRDefault="001F189F" w:rsidP="006A7F25">
      <w:pPr>
        <w:jc w:val="center"/>
        <w:rPr>
          <w:rFonts w:ascii="Noto Sans" w:hAnsi="Noto Sans" w:cs="Noto Sans"/>
          <w:b/>
          <w:sz w:val="20"/>
          <w:szCs w:val="20"/>
        </w:rPr>
      </w:pPr>
    </w:p>
    <w:p w14:paraId="0B491260" w14:textId="77777777" w:rsidR="001F189F" w:rsidRPr="00167B75" w:rsidRDefault="001F189F" w:rsidP="006A7F25">
      <w:pPr>
        <w:jc w:val="center"/>
        <w:rPr>
          <w:rFonts w:ascii="Noto Sans" w:hAnsi="Noto Sans" w:cs="Noto Sans"/>
          <w:b/>
          <w:sz w:val="20"/>
          <w:szCs w:val="20"/>
        </w:rPr>
      </w:pPr>
    </w:p>
    <w:p w14:paraId="5528A32F" w14:textId="77777777" w:rsidR="006A7F25" w:rsidRPr="00167B75" w:rsidRDefault="006A7F25" w:rsidP="006A7F25">
      <w:pPr>
        <w:jc w:val="center"/>
        <w:rPr>
          <w:rFonts w:ascii="Noto Sans" w:hAnsi="Noto Sans" w:cs="Noto Sans"/>
          <w:b/>
          <w:sz w:val="20"/>
          <w:szCs w:val="20"/>
        </w:rPr>
      </w:pPr>
    </w:p>
    <w:p w14:paraId="13092761" w14:textId="77777777" w:rsidR="006A7F25" w:rsidRPr="00167B75" w:rsidRDefault="006A7F25" w:rsidP="006A7F25">
      <w:pPr>
        <w:jc w:val="center"/>
        <w:rPr>
          <w:rFonts w:ascii="Noto Sans" w:hAnsi="Noto Sans" w:cs="Noto Sans"/>
          <w:b/>
          <w:sz w:val="20"/>
          <w:szCs w:val="20"/>
        </w:rPr>
      </w:pPr>
    </w:p>
    <w:p w14:paraId="038BC3EB" w14:textId="0084BB28" w:rsidR="006A7F25" w:rsidRPr="00167B75" w:rsidRDefault="006A7F25" w:rsidP="009104F8">
      <w:pPr>
        <w:jc w:val="center"/>
        <w:rPr>
          <w:rFonts w:ascii="Noto Sans" w:hAnsi="Noto Sans" w:cs="Noto Sans"/>
          <w:b/>
          <w:sz w:val="20"/>
          <w:szCs w:val="20"/>
        </w:rPr>
      </w:pPr>
      <w:r w:rsidRPr="00167B75">
        <w:rPr>
          <w:rFonts w:ascii="Noto Sans" w:hAnsi="Noto Sans" w:cs="Noto Sans"/>
          <w:b/>
          <w:sz w:val="20"/>
          <w:szCs w:val="20"/>
        </w:rPr>
        <w:lastRenderedPageBreak/>
        <w:t>ANEXO 5</w:t>
      </w:r>
    </w:p>
    <w:p w14:paraId="23E7D315" w14:textId="77777777" w:rsidR="006A7F25" w:rsidRDefault="006A7F25" w:rsidP="006A7F25">
      <w:pPr>
        <w:jc w:val="center"/>
        <w:rPr>
          <w:rFonts w:ascii="Noto Sans" w:hAnsi="Noto Sans" w:cs="Noto Sans"/>
          <w:b/>
          <w:sz w:val="20"/>
          <w:szCs w:val="20"/>
        </w:rPr>
      </w:pPr>
      <w:r w:rsidRPr="00167B75">
        <w:rPr>
          <w:rFonts w:ascii="Noto Sans" w:hAnsi="Noto Sans" w:cs="Noto Sans"/>
          <w:b/>
          <w:sz w:val="20"/>
          <w:szCs w:val="20"/>
        </w:rPr>
        <w:t>ENCUESTA DE TRANSPARENCIA</w:t>
      </w:r>
    </w:p>
    <w:p w14:paraId="6F847286" w14:textId="77777777" w:rsidR="00B91D19" w:rsidRPr="005E4AD7" w:rsidRDefault="00B91D19" w:rsidP="00B91D19">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1213181C" w14:textId="77777777" w:rsidR="006A7F25" w:rsidRPr="00167B75" w:rsidRDefault="006A7F25" w:rsidP="006A7F25">
      <w:pPr>
        <w:spacing w:after="120"/>
        <w:jc w:val="both"/>
        <w:rPr>
          <w:rFonts w:ascii="Noto Sans" w:hAnsi="Noto Sans" w:cs="Noto Sans"/>
          <w:sz w:val="20"/>
          <w:szCs w:val="20"/>
        </w:rPr>
      </w:pPr>
      <w:r w:rsidRPr="00167B75">
        <w:rPr>
          <w:rFonts w:ascii="Noto Sans" w:hAnsi="Noto Sans" w:cs="Noto Sans"/>
          <w:sz w:val="20"/>
          <w:szCs w:val="20"/>
        </w:rPr>
        <w:t>Estimados Proveedores y Contratistas con el objeto de contribuir a la mejora de los procesos de Adquisiciones, Arrendamientos y Servicios, solicitamos contesten la siguiente encuesta: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6A7F25" w:rsidRPr="00167B75" w14:paraId="23A95EBB" w14:textId="77777777" w:rsidTr="00FF1EA7">
        <w:trPr>
          <w:jc w:val="center"/>
        </w:trPr>
        <w:tc>
          <w:tcPr>
            <w:tcW w:w="10135" w:type="dxa"/>
          </w:tcPr>
          <w:p w14:paraId="01909B7B" w14:textId="77777777" w:rsidR="006A7F25" w:rsidRPr="004431D8" w:rsidRDefault="006A7F25" w:rsidP="00FF1EA7">
            <w:pPr>
              <w:spacing w:after="120" w:line="480" w:lineRule="auto"/>
              <w:rPr>
                <w:rFonts w:ascii="Noto Sans" w:hAnsi="Noto Sans" w:cs="Noto Sans"/>
                <w:sz w:val="14"/>
                <w:szCs w:val="14"/>
              </w:rPr>
            </w:pPr>
          </w:p>
        </w:tc>
      </w:tr>
      <w:tr w:rsidR="006A7F25" w:rsidRPr="00167B75" w14:paraId="49F56508" w14:textId="77777777" w:rsidTr="00FF1EA7">
        <w:trPr>
          <w:jc w:val="center"/>
        </w:trPr>
        <w:tc>
          <w:tcPr>
            <w:tcW w:w="10135" w:type="dxa"/>
          </w:tcPr>
          <w:p w14:paraId="33A3E362" w14:textId="77777777" w:rsidR="006A7F25" w:rsidRPr="00167B75" w:rsidRDefault="006A7F25" w:rsidP="00FF1EA7">
            <w:pPr>
              <w:spacing w:after="120" w:line="480" w:lineRule="auto"/>
              <w:rPr>
                <w:rFonts w:ascii="Noto Sans" w:hAnsi="Noto Sans" w:cs="Noto Sans"/>
                <w:sz w:val="18"/>
                <w:szCs w:val="20"/>
              </w:rPr>
            </w:pPr>
            <w:r w:rsidRPr="00167B75">
              <w:rPr>
                <w:rFonts w:ascii="Noto Sans" w:hAnsi="Noto Sans" w:cs="Noto Sans"/>
                <w:sz w:val="18"/>
                <w:szCs w:val="20"/>
              </w:rPr>
              <w:t>PROCEDIMIENTO DE:</w:t>
            </w:r>
          </w:p>
          <w:p w14:paraId="3156F577" w14:textId="77777777" w:rsidR="006A7F25" w:rsidRPr="00167B75" w:rsidRDefault="006A7F25" w:rsidP="006A7F25">
            <w:pPr>
              <w:widowControl w:val="0"/>
              <w:numPr>
                <w:ilvl w:val="0"/>
                <w:numId w:val="18"/>
              </w:numPr>
              <w:spacing w:after="0" w:line="240" w:lineRule="auto"/>
              <w:rPr>
                <w:rFonts w:ascii="Noto Sans" w:hAnsi="Noto Sans" w:cs="Noto Sans"/>
                <w:sz w:val="18"/>
                <w:szCs w:val="20"/>
              </w:rPr>
            </w:pPr>
            <w:r w:rsidRPr="00167B75">
              <w:rPr>
                <w:rFonts w:ascii="Noto Sans" w:hAnsi="Noto Sans" w:cs="Noto Sans"/>
                <w:sz w:val="18"/>
                <w:szCs w:val="20"/>
              </w:rPr>
              <w:t>Adjudicación Directa</w:t>
            </w:r>
          </w:p>
          <w:p w14:paraId="7013A3AB" w14:textId="77777777" w:rsidR="006A7F25" w:rsidRPr="00167B75" w:rsidRDefault="006A7F25" w:rsidP="006A7F25">
            <w:pPr>
              <w:widowControl w:val="0"/>
              <w:numPr>
                <w:ilvl w:val="0"/>
                <w:numId w:val="18"/>
              </w:numPr>
              <w:spacing w:after="0" w:line="240" w:lineRule="auto"/>
              <w:rPr>
                <w:rFonts w:ascii="Noto Sans" w:hAnsi="Noto Sans" w:cs="Noto Sans"/>
                <w:sz w:val="18"/>
                <w:szCs w:val="20"/>
              </w:rPr>
            </w:pPr>
            <w:r w:rsidRPr="00167B75">
              <w:rPr>
                <w:rFonts w:ascii="Noto Sans" w:hAnsi="Noto Sans" w:cs="Noto Sans"/>
                <w:sz w:val="18"/>
                <w:szCs w:val="20"/>
              </w:rPr>
              <w:t>Invitación a cuando menos tres personas</w:t>
            </w:r>
          </w:p>
          <w:p w14:paraId="3C7AB99D" w14:textId="77777777" w:rsidR="006A7F25" w:rsidRPr="00167B75" w:rsidRDefault="006A7F25" w:rsidP="006A7F25">
            <w:pPr>
              <w:widowControl w:val="0"/>
              <w:numPr>
                <w:ilvl w:val="0"/>
                <w:numId w:val="18"/>
              </w:numPr>
              <w:spacing w:after="0" w:line="240" w:lineRule="auto"/>
              <w:rPr>
                <w:rFonts w:ascii="Noto Sans" w:hAnsi="Noto Sans" w:cs="Noto Sans"/>
                <w:sz w:val="18"/>
                <w:szCs w:val="20"/>
              </w:rPr>
            </w:pPr>
            <w:r w:rsidRPr="00167B75">
              <w:rPr>
                <w:rFonts w:ascii="Noto Sans" w:hAnsi="Noto Sans" w:cs="Noto Sans"/>
                <w:sz w:val="18"/>
                <w:szCs w:val="20"/>
              </w:rPr>
              <w:t xml:space="preserve">Licitación Pública </w:t>
            </w:r>
          </w:p>
          <w:p w14:paraId="4B2FA037" w14:textId="77777777" w:rsidR="006A7F25" w:rsidRPr="00167B75" w:rsidRDefault="006A7F25" w:rsidP="006A7F25">
            <w:pPr>
              <w:widowControl w:val="0"/>
              <w:numPr>
                <w:ilvl w:val="0"/>
                <w:numId w:val="19"/>
              </w:numPr>
              <w:spacing w:after="0" w:line="240" w:lineRule="auto"/>
              <w:rPr>
                <w:rFonts w:ascii="Noto Sans" w:hAnsi="Noto Sans" w:cs="Noto Sans"/>
                <w:sz w:val="18"/>
                <w:szCs w:val="20"/>
              </w:rPr>
            </w:pPr>
            <w:r w:rsidRPr="00167B75">
              <w:rPr>
                <w:rFonts w:ascii="Noto Sans" w:hAnsi="Noto Sans" w:cs="Noto Sans"/>
                <w:sz w:val="18"/>
                <w:szCs w:val="20"/>
              </w:rPr>
              <w:t>Licitación Pública Nacional Consolidada</w:t>
            </w:r>
          </w:p>
          <w:p w14:paraId="7D223232" w14:textId="77777777" w:rsidR="006A7F25" w:rsidRDefault="006A7F25" w:rsidP="006A7F25">
            <w:pPr>
              <w:widowControl w:val="0"/>
              <w:numPr>
                <w:ilvl w:val="0"/>
                <w:numId w:val="18"/>
              </w:numPr>
              <w:spacing w:after="0" w:line="240" w:lineRule="auto"/>
              <w:rPr>
                <w:rFonts w:ascii="Noto Sans" w:hAnsi="Noto Sans" w:cs="Noto Sans"/>
                <w:sz w:val="18"/>
                <w:szCs w:val="20"/>
              </w:rPr>
            </w:pPr>
            <w:r w:rsidRPr="00167B75">
              <w:rPr>
                <w:rFonts w:ascii="Noto Sans" w:hAnsi="Noto Sans" w:cs="Noto Sans"/>
                <w:sz w:val="18"/>
                <w:szCs w:val="20"/>
              </w:rPr>
              <w:t>Licitación Pública Nacional</w:t>
            </w:r>
          </w:p>
          <w:p w14:paraId="0EDD1210" w14:textId="09CB380E" w:rsidR="006A7F25" w:rsidRDefault="00BB249A" w:rsidP="00BB249A">
            <w:pPr>
              <w:widowControl w:val="0"/>
              <w:numPr>
                <w:ilvl w:val="0"/>
                <w:numId w:val="18"/>
              </w:numPr>
              <w:spacing w:after="0" w:line="240" w:lineRule="auto"/>
              <w:rPr>
                <w:rFonts w:ascii="Noto Sans" w:hAnsi="Noto Sans" w:cs="Noto Sans"/>
                <w:sz w:val="18"/>
                <w:szCs w:val="20"/>
              </w:rPr>
            </w:pPr>
            <w:r w:rsidRPr="00167B75">
              <w:rPr>
                <w:rFonts w:ascii="Noto Sans" w:hAnsi="Noto Sans" w:cs="Noto Sans"/>
                <w:sz w:val="18"/>
                <w:szCs w:val="20"/>
              </w:rPr>
              <w:t xml:space="preserve">Licitación Pública </w:t>
            </w:r>
            <w:r w:rsidR="00C12817">
              <w:rPr>
                <w:rFonts w:ascii="Noto Sans" w:hAnsi="Noto Sans" w:cs="Noto Sans"/>
                <w:sz w:val="18"/>
                <w:szCs w:val="20"/>
              </w:rPr>
              <w:t>Inter</w:t>
            </w:r>
            <w:r w:rsidR="00C12817" w:rsidRPr="00167B75">
              <w:rPr>
                <w:rFonts w:ascii="Noto Sans" w:hAnsi="Noto Sans" w:cs="Noto Sans"/>
                <w:sz w:val="18"/>
                <w:szCs w:val="20"/>
              </w:rPr>
              <w:t>nacional</w:t>
            </w:r>
          </w:p>
          <w:p w14:paraId="23ECAEAA" w14:textId="12853D3B" w:rsidR="00BB249A" w:rsidRPr="00167B75" w:rsidRDefault="00BB249A" w:rsidP="00BB249A">
            <w:pPr>
              <w:widowControl w:val="0"/>
              <w:spacing w:after="0" w:line="240" w:lineRule="auto"/>
              <w:ind w:left="360"/>
              <w:rPr>
                <w:rFonts w:ascii="Noto Sans" w:hAnsi="Noto Sans" w:cs="Noto Sans"/>
                <w:sz w:val="18"/>
                <w:szCs w:val="20"/>
              </w:rPr>
            </w:pPr>
          </w:p>
        </w:tc>
      </w:tr>
    </w:tbl>
    <w:p w14:paraId="1E20B05D" w14:textId="77777777" w:rsidR="006A7F25" w:rsidRPr="004431D8" w:rsidRDefault="006A7F25" w:rsidP="006A7F25">
      <w:pPr>
        <w:rPr>
          <w:rFonts w:ascii="Noto Sans" w:hAnsi="Noto Sans" w:cs="Noto Sans"/>
          <w:sz w:val="8"/>
          <w:szCs w:val="10"/>
        </w:rPr>
      </w:pPr>
    </w:p>
    <w:p w14:paraId="671A90A3" w14:textId="77777777" w:rsidR="006A7F25" w:rsidRPr="00167B75" w:rsidRDefault="006A7F25" w:rsidP="006A7F25">
      <w:pPr>
        <w:spacing w:after="120"/>
        <w:rPr>
          <w:rFonts w:ascii="Noto Sans" w:hAnsi="Noto Sans" w:cs="Noto Sans"/>
          <w:sz w:val="18"/>
          <w:szCs w:val="20"/>
        </w:rPr>
      </w:pPr>
      <w:r w:rsidRPr="00167B75">
        <w:rPr>
          <w:rFonts w:ascii="Noto Sans" w:hAnsi="Noto Sans" w:cs="Noto Sans"/>
          <w:sz w:val="18"/>
          <w:szCs w:val="20"/>
        </w:rPr>
        <w:t>NÚMERO: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78"/>
      </w:tblGrid>
      <w:tr w:rsidR="006A7F25" w:rsidRPr="00167B75" w14:paraId="2D887CD1" w14:textId="77777777" w:rsidTr="00FF1EA7">
        <w:trPr>
          <w:trHeight w:val="529"/>
          <w:jc w:val="center"/>
        </w:trPr>
        <w:tc>
          <w:tcPr>
            <w:tcW w:w="8978" w:type="dxa"/>
          </w:tcPr>
          <w:p w14:paraId="012BA78B" w14:textId="77777777" w:rsidR="006A7F25" w:rsidRPr="00167B75" w:rsidRDefault="006A7F25" w:rsidP="00FF1EA7">
            <w:pPr>
              <w:rPr>
                <w:rFonts w:ascii="Noto Sans" w:hAnsi="Noto Sans" w:cs="Noto Sans"/>
                <w:sz w:val="18"/>
                <w:szCs w:val="20"/>
              </w:rPr>
            </w:pPr>
          </w:p>
          <w:p w14:paraId="02C7294F" w14:textId="77777777" w:rsidR="006A7F25" w:rsidRPr="004431D8" w:rsidRDefault="006A7F25" w:rsidP="00FF1EA7">
            <w:pPr>
              <w:spacing w:after="120" w:line="480" w:lineRule="auto"/>
              <w:rPr>
                <w:rFonts w:ascii="Noto Sans" w:hAnsi="Noto Sans" w:cs="Noto Sans"/>
                <w:sz w:val="12"/>
                <w:szCs w:val="14"/>
              </w:rPr>
            </w:pPr>
          </w:p>
        </w:tc>
      </w:tr>
    </w:tbl>
    <w:p w14:paraId="0B637D75" w14:textId="77777777" w:rsidR="006A7F25" w:rsidRPr="00167B75" w:rsidRDefault="006A7F25" w:rsidP="006A7F25">
      <w:pPr>
        <w:rPr>
          <w:rFonts w:ascii="Noto Sans" w:hAnsi="Noto Sans" w:cs="Noto Sans"/>
          <w:sz w:val="18"/>
          <w:szCs w:val="20"/>
        </w:rPr>
      </w:pPr>
    </w:p>
    <w:p w14:paraId="02D09A45" w14:textId="77777777" w:rsidR="006A7F25" w:rsidRPr="00167B75" w:rsidRDefault="006A7F25" w:rsidP="006A7F25">
      <w:pPr>
        <w:spacing w:line="480" w:lineRule="auto"/>
        <w:rPr>
          <w:rFonts w:ascii="Noto Sans" w:hAnsi="Noto Sans" w:cs="Noto Sans"/>
          <w:sz w:val="18"/>
          <w:szCs w:val="20"/>
        </w:rPr>
      </w:pPr>
      <w:r w:rsidRPr="00167B75">
        <w:rPr>
          <w:rFonts w:ascii="Noto Sans" w:hAnsi="Noto Sans" w:cs="Noto Sans"/>
          <w:sz w:val="18"/>
          <w:szCs w:val="20"/>
        </w:rPr>
        <w:t>PARA LA CONTRATACIÓN DEL SERVICIO O ADQUISICIÓN 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78"/>
      </w:tblGrid>
      <w:tr w:rsidR="006A7F25" w:rsidRPr="00167B75" w14:paraId="53862725" w14:textId="77777777" w:rsidTr="00FF1EA7">
        <w:trPr>
          <w:jc w:val="center"/>
        </w:trPr>
        <w:tc>
          <w:tcPr>
            <w:tcW w:w="8978" w:type="dxa"/>
          </w:tcPr>
          <w:p w14:paraId="17BAF55A" w14:textId="77777777" w:rsidR="006A7F25" w:rsidRPr="004431D8" w:rsidRDefault="006A7F25" w:rsidP="00FF1EA7">
            <w:pPr>
              <w:rPr>
                <w:rFonts w:ascii="Noto Sans" w:hAnsi="Noto Sans" w:cs="Noto Sans"/>
                <w:sz w:val="10"/>
                <w:szCs w:val="12"/>
              </w:rPr>
            </w:pPr>
          </w:p>
          <w:p w14:paraId="7A633E95" w14:textId="77777777" w:rsidR="006A7F25" w:rsidRPr="00167B75" w:rsidRDefault="006A7F25" w:rsidP="00FF1EA7">
            <w:pPr>
              <w:rPr>
                <w:rFonts w:ascii="Noto Sans" w:hAnsi="Noto Sans" w:cs="Noto Sans"/>
                <w:sz w:val="18"/>
                <w:szCs w:val="20"/>
              </w:rPr>
            </w:pPr>
          </w:p>
          <w:p w14:paraId="4C64D682" w14:textId="77777777" w:rsidR="006A7F25" w:rsidRPr="00167B75" w:rsidRDefault="006A7F25" w:rsidP="00FF1EA7">
            <w:pPr>
              <w:rPr>
                <w:rFonts w:ascii="Noto Sans" w:hAnsi="Noto Sans" w:cs="Noto Sans"/>
                <w:sz w:val="18"/>
                <w:szCs w:val="20"/>
              </w:rPr>
            </w:pPr>
          </w:p>
        </w:tc>
      </w:tr>
    </w:tbl>
    <w:p w14:paraId="5C98A230" w14:textId="77777777" w:rsidR="006A7F25" w:rsidRPr="00167B75" w:rsidRDefault="006A7F25" w:rsidP="006A7F25">
      <w:pPr>
        <w:rPr>
          <w:rFonts w:ascii="Noto Sans" w:hAnsi="Noto Sans" w:cs="Noto San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78"/>
      </w:tblGrid>
      <w:tr w:rsidR="006A7F25" w:rsidRPr="00167B75" w14:paraId="469CABEF" w14:textId="77777777" w:rsidTr="00FF1EA7">
        <w:trPr>
          <w:jc w:val="center"/>
        </w:trPr>
        <w:tc>
          <w:tcPr>
            <w:tcW w:w="8978" w:type="dxa"/>
          </w:tcPr>
          <w:p w14:paraId="2D97D946" w14:textId="77777777" w:rsidR="006A7F25" w:rsidRPr="00167B75" w:rsidRDefault="006A7F25" w:rsidP="00FF1EA7">
            <w:pPr>
              <w:jc w:val="center"/>
              <w:rPr>
                <w:rFonts w:ascii="Noto Sans" w:hAnsi="Noto Sans" w:cs="Noto Sans"/>
                <w:sz w:val="18"/>
                <w:szCs w:val="20"/>
              </w:rPr>
            </w:pPr>
            <w:r w:rsidRPr="00167B75">
              <w:rPr>
                <w:rFonts w:ascii="Noto Sans" w:hAnsi="Noto Sans" w:cs="Noto Sans"/>
                <w:sz w:val="18"/>
                <w:szCs w:val="20"/>
              </w:rPr>
              <w:t>Gracias por su colaboración.</w:t>
            </w:r>
          </w:p>
          <w:p w14:paraId="381822AB" w14:textId="77777777" w:rsidR="006A7F25" w:rsidRPr="00167B75" w:rsidRDefault="006A7F25" w:rsidP="00FF1EA7">
            <w:pPr>
              <w:rPr>
                <w:rFonts w:ascii="Noto Sans" w:hAnsi="Noto Sans" w:cs="Noto Sans"/>
                <w:sz w:val="18"/>
                <w:szCs w:val="20"/>
              </w:rPr>
            </w:pPr>
          </w:p>
          <w:p w14:paraId="10F6DE4E" w14:textId="77777777" w:rsidR="006A7F25" w:rsidRPr="00167B75" w:rsidRDefault="006A7F25" w:rsidP="004431D8">
            <w:pPr>
              <w:spacing w:after="0" w:line="240" w:lineRule="auto"/>
              <w:jc w:val="center"/>
              <w:rPr>
                <w:rFonts w:ascii="Noto Sans" w:hAnsi="Noto Sans" w:cs="Noto Sans"/>
                <w:sz w:val="18"/>
                <w:szCs w:val="20"/>
              </w:rPr>
            </w:pPr>
            <w:r w:rsidRPr="00167B75">
              <w:rPr>
                <w:rFonts w:ascii="Noto Sans" w:hAnsi="Noto Sans" w:cs="Noto Sans"/>
                <w:sz w:val="18"/>
                <w:szCs w:val="20"/>
              </w:rPr>
              <w:t>Atentamente</w:t>
            </w:r>
          </w:p>
          <w:p w14:paraId="69BB0431" w14:textId="77777777" w:rsidR="006A7F25" w:rsidRPr="00167B75" w:rsidRDefault="006A7F25" w:rsidP="00FF1EA7">
            <w:pPr>
              <w:spacing w:after="120" w:line="480" w:lineRule="auto"/>
              <w:jc w:val="center"/>
              <w:rPr>
                <w:rFonts w:ascii="Noto Sans" w:hAnsi="Noto Sans" w:cs="Noto Sans"/>
                <w:sz w:val="18"/>
                <w:szCs w:val="20"/>
              </w:rPr>
            </w:pPr>
            <w:r w:rsidRPr="00167B75">
              <w:rPr>
                <w:rFonts w:ascii="Noto Sans" w:hAnsi="Noto Sans" w:cs="Noto Sans"/>
                <w:sz w:val="18"/>
                <w:szCs w:val="20"/>
              </w:rPr>
              <w:t>Gerencia de Administración y Finanzas</w:t>
            </w:r>
          </w:p>
        </w:tc>
      </w:tr>
    </w:tbl>
    <w:p w14:paraId="037CCB64" w14:textId="77777777" w:rsidR="006A7F25" w:rsidRPr="00167B75" w:rsidRDefault="006A7F25" w:rsidP="006A7F25">
      <w:pPr>
        <w:rPr>
          <w:rFonts w:ascii="Noto Sans" w:hAnsi="Noto Sans" w:cs="Noto Sans"/>
          <w:sz w:val="20"/>
          <w:szCs w:val="20"/>
        </w:rPr>
      </w:pPr>
    </w:p>
    <w:p w14:paraId="63DAE8D5" w14:textId="77777777" w:rsidR="006A7F25" w:rsidRPr="00167B75" w:rsidRDefault="006A7F25" w:rsidP="006A7F25">
      <w:pPr>
        <w:spacing w:after="120" w:line="480" w:lineRule="auto"/>
        <w:rPr>
          <w:rFonts w:ascii="Noto Sans" w:hAnsi="Noto Sans" w:cs="Noto Sans"/>
          <w:sz w:val="20"/>
          <w:szCs w:val="20"/>
        </w:rPr>
      </w:pPr>
      <w:r w:rsidRPr="00167B75">
        <w:rPr>
          <w:rFonts w:ascii="Noto Sans" w:hAnsi="Noto Sans" w:cs="Noto Sans"/>
          <w:sz w:val="20"/>
          <w:szCs w:val="20"/>
        </w:rPr>
        <w:t>Fecha de aplicación: ____________________</w:t>
      </w:r>
    </w:p>
    <w:p w14:paraId="78B7823C" w14:textId="77777777" w:rsidR="006A7F25" w:rsidRPr="00167B75" w:rsidRDefault="006A7F25" w:rsidP="006A7F25">
      <w:pPr>
        <w:rPr>
          <w:rFonts w:ascii="Noto Sans" w:hAnsi="Noto Sans" w:cs="Noto Sans"/>
          <w:b/>
          <w:sz w:val="18"/>
          <w:szCs w:val="18"/>
        </w:rPr>
      </w:pPr>
      <w:r w:rsidRPr="00167B75">
        <w:rPr>
          <w:rFonts w:ascii="Noto Sans" w:hAnsi="Noto Sans" w:cs="Noto Sans"/>
          <w:b/>
          <w:sz w:val="18"/>
          <w:szCs w:val="18"/>
        </w:rPr>
        <w:lastRenderedPageBreak/>
        <w:t>INSTRUCCIONES: FAVOR DE CALIFICAR LOS SUPUESTOS PLANTEADOS EN ESTA ENCUESTA CON UNA “X”, SEGÚN CONSIDERE:</w:t>
      </w:r>
    </w:p>
    <w:tbl>
      <w:tblPr>
        <w:tblW w:w="9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0"/>
        <w:gridCol w:w="1530"/>
        <w:gridCol w:w="2340"/>
        <w:gridCol w:w="1364"/>
        <w:gridCol w:w="992"/>
        <w:gridCol w:w="1418"/>
        <w:gridCol w:w="1559"/>
      </w:tblGrid>
      <w:tr w:rsidR="006A7F25" w:rsidRPr="00B544EB" w14:paraId="06D11E73" w14:textId="77777777" w:rsidTr="00FF1EA7">
        <w:trPr>
          <w:trHeight w:val="179"/>
          <w:jc w:val="center"/>
        </w:trPr>
        <w:tc>
          <w:tcPr>
            <w:tcW w:w="790" w:type="dxa"/>
          </w:tcPr>
          <w:p w14:paraId="330C1D67" w14:textId="77777777" w:rsidR="006A7F25" w:rsidRPr="00167B75" w:rsidRDefault="006A7F25" w:rsidP="00FF1EA7">
            <w:pPr>
              <w:keepNext/>
              <w:keepLines/>
              <w:spacing w:before="200"/>
              <w:outlineLvl w:val="5"/>
              <w:rPr>
                <w:rFonts w:ascii="Noto Sans" w:hAnsi="Noto Sans" w:cs="Noto Sans"/>
                <w:b/>
                <w:iCs/>
                <w:sz w:val="14"/>
                <w:szCs w:val="14"/>
              </w:rPr>
            </w:pPr>
            <w:r w:rsidRPr="00167B75">
              <w:rPr>
                <w:rFonts w:ascii="Noto Sans" w:hAnsi="Noto Sans" w:cs="Noto Sans"/>
                <w:b/>
                <w:iCs/>
                <w:sz w:val="14"/>
                <w:szCs w:val="14"/>
              </w:rPr>
              <w:t>FACTOR</w:t>
            </w:r>
          </w:p>
        </w:tc>
        <w:tc>
          <w:tcPr>
            <w:tcW w:w="1530" w:type="dxa"/>
          </w:tcPr>
          <w:p w14:paraId="72D0B794" w14:textId="77777777" w:rsidR="006A7F25" w:rsidRPr="00167B75" w:rsidRDefault="006A7F25" w:rsidP="00FF1EA7">
            <w:pPr>
              <w:spacing w:before="120" w:after="120"/>
              <w:jc w:val="center"/>
              <w:rPr>
                <w:rFonts w:ascii="Noto Sans" w:hAnsi="Noto Sans" w:cs="Noto Sans"/>
                <w:b/>
                <w:sz w:val="14"/>
                <w:szCs w:val="14"/>
              </w:rPr>
            </w:pPr>
            <w:r w:rsidRPr="00167B75">
              <w:rPr>
                <w:rFonts w:ascii="Noto Sans" w:hAnsi="Noto Sans" w:cs="Noto Sans"/>
                <w:b/>
                <w:sz w:val="14"/>
                <w:szCs w:val="14"/>
              </w:rPr>
              <w:t>EVENTO</w:t>
            </w:r>
          </w:p>
        </w:tc>
        <w:tc>
          <w:tcPr>
            <w:tcW w:w="2340" w:type="dxa"/>
          </w:tcPr>
          <w:p w14:paraId="4C1FADB0" w14:textId="77777777" w:rsidR="006A7F25" w:rsidRPr="00167B75" w:rsidRDefault="006A7F25" w:rsidP="00FF1EA7">
            <w:pPr>
              <w:spacing w:before="120" w:after="120"/>
              <w:jc w:val="center"/>
              <w:rPr>
                <w:rFonts w:ascii="Noto Sans" w:hAnsi="Noto Sans" w:cs="Noto Sans"/>
                <w:b/>
                <w:sz w:val="14"/>
                <w:szCs w:val="14"/>
              </w:rPr>
            </w:pPr>
            <w:r w:rsidRPr="00167B75">
              <w:rPr>
                <w:rFonts w:ascii="Noto Sans" w:hAnsi="Noto Sans" w:cs="Noto Sans"/>
                <w:b/>
                <w:sz w:val="14"/>
                <w:szCs w:val="14"/>
              </w:rPr>
              <w:t>SUPUESTOS</w:t>
            </w:r>
          </w:p>
        </w:tc>
        <w:tc>
          <w:tcPr>
            <w:tcW w:w="5333" w:type="dxa"/>
            <w:gridSpan w:val="4"/>
          </w:tcPr>
          <w:p w14:paraId="76571BC4" w14:textId="77777777" w:rsidR="006A7F25" w:rsidRPr="00167B75" w:rsidRDefault="006A7F25" w:rsidP="00FF1EA7">
            <w:pPr>
              <w:keepNext/>
              <w:keepLines/>
              <w:spacing w:before="200"/>
              <w:jc w:val="center"/>
              <w:outlineLvl w:val="5"/>
              <w:rPr>
                <w:rFonts w:ascii="Noto Sans" w:hAnsi="Noto Sans" w:cs="Noto Sans"/>
                <w:b/>
                <w:iCs/>
                <w:sz w:val="14"/>
                <w:szCs w:val="14"/>
                <w:lang w:val="pt-PT"/>
              </w:rPr>
            </w:pPr>
            <w:r w:rsidRPr="00167B75">
              <w:rPr>
                <w:rFonts w:ascii="Noto Sans" w:hAnsi="Noto Sans" w:cs="Noto Sans"/>
                <w:b/>
                <w:iCs/>
                <w:sz w:val="14"/>
                <w:szCs w:val="14"/>
                <w:lang w:val="pt-PT"/>
              </w:rPr>
              <w:t>C A L I F I C A C I O N</w:t>
            </w:r>
          </w:p>
        </w:tc>
      </w:tr>
      <w:tr w:rsidR="006A7F25" w:rsidRPr="00167B75" w14:paraId="052347AA" w14:textId="77777777" w:rsidTr="00FF1EA7">
        <w:trPr>
          <w:trHeight w:hRule="exact" w:val="1131"/>
          <w:jc w:val="center"/>
        </w:trPr>
        <w:tc>
          <w:tcPr>
            <w:tcW w:w="790" w:type="dxa"/>
          </w:tcPr>
          <w:p w14:paraId="1F89D927" w14:textId="77777777" w:rsidR="006A7F25" w:rsidRPr="00167B75" w:rsidRDefault="006A7F25" w:rsidP="00FF1EA7">
            <w:pPr>
              <w:rPr>
                <w:rFonts w:ascii="Noto Sans" w:hAnsi="Noto Sans" w:cs="Noto Sans"/>
                <w:b/>
                <w:sz w:val="14"/>
                <w:szCs w:val="14"/>
                <w:lang w:val="pt-PT"/>
              </w:rPr>
            </w:pPr>
          </w:p>
        </w:tc>
        <w:tc>
          <w:tcPr>
            <w:tcW w:w="1530" w:type="dxa"/>
          </w:tcPr>
          <w:p w14:paraId="065C6990" w14:textId="77777777" w:rsidR="006A7F25" w:rsidRPr="00167B75" w:rsidRDefault="006A7F25" w:rsidP="00FF1EA7">
            <w:pPr>
              <w:rPr>
                <w:rFonts w:ascii="Noto Sans" w:hAnsi="Noto Sans" w:cs="Noto Sans"/>
                <w:b/>
                <w:sz w:val="14"/>
                <w:szCs w:val="14"/>
                <w:lang w:val="pt-PT"/>
              </w:rPr>
            </w:pPr>
          </w:p>
        </w:tc>
        <w:tc>
          <w:tcPr>
            <w:tcW w:w="2340" w:type="dxa"/>
          </w:tcPr>
          <w:p w14:paraId="224A7C3A" w14:textId="77777777" w:rsidR="006A7F25" w:rsidRPr="00167B75" w:rsidRDefault="006A7F25" w:rsidP="00FF1EA7">
            <w:pPr>
              <w:rPr>
                <w:rFonts w:ascii="Noto Sans" w:hAnsi="Noto Sans" w:cs="Noto Sans"/>
                <w:sz w:val="14"/>
                <w:szCs w:val="14"/>
                <w:lang w:val="pt-PT"/>
              </w:rPr>
            </w:pPr>
          </w:p>
        </w:tc>
        <w:tc>
          <w:tcPr>
            <w:tcW w:w="1364" w:type="dxa"/>
            <w:vAlign w:val="center"/>
          </w:tcPr>
          <w:p w14:paraId="1E8C786A" w14:textId="77777777" w:rsidR="006A7F25" w:rsidRPr="00167B75" w:rsidRDefault="006A7F25" w:rsidP="00FF1EA7">
            <w:pPr>
              <w:jc w:val="center"/>
              <w:rPr>
                <w:rFonts w:ascii="Noto Sans" w:hAnsi="Noto Sans" w:cs="Noto Sans"/>
                <w:b/>
                <w:bCs/>
                <w:sz w:val="14"/>
                <w:szCs w:val="14"/>
              </w:rPr>
            </w:pPr>
            <w:r w:rsidRPr="00167B75">
              <w:rPr>
                <w:rFonts w:ascii="Noto Sans" w:hAnsi="Noto Sans" w:cs="Noto Sans"/>
                <w:b/>
                <w:bCs/>
                <w:sz w:val="14"/>
                <w:szCs w:val="14"/>
              </w:rPr>
              <w:t>TOTALMENTE DE ACUERDO</w:t>
            </w:r>
          </w:p>
        </w:tc>
        <w:tc>
          <w:tcPr>
            <w:tcW w:w="992" w:type="dxa"/>
            <w:vAlign w:val="center"/>
          </w:tcPr>
          <w:p w14:paraId="0DF44EF5" w14:textId="77777777" w:rsidR="006A7F25" w:rsidRPr="00167B75" w:rsidRDefault="006A7F25" w:rsidP="00FF1EA7">
            <w:pPr>
              <w:jc w:val="center"/>
              <w:rPr>
                <w:rFonts w:ascii="Noto Sans" w:hAnsi="Noto Sans" w:cs="Noto Sans"/>
                <w:b/>
                <w:bCs/>
                <w:sz w:val="14"/>
                <w:szCs w:val="14"/>
              </w:rPr>
            </w:pPr>
            <w:r w:rsidRPr="00167B75">
              <w:rPr>
                <w:rFonts w:ascii="Noto Sans" w:hAnsi="Noto Sans" w:cs="Noto Sans"/>
                <w:b/>
                <w:bCs/>
                <w:sz w:val="14"/>
                <w:szCs w:val="14"/>
              </w:rPr>
              <w:t>EN GENERAL DE ACUERDO</w:t>
            </w:r>
          </w:p>
        </w:tc>
        <w:tc>
          <w:tcPr>
            <w:tcW w:w="1418" w:type="dxa"/>
            <w:vAlign w:val="center"/>
          </w:tcPr>
          <w:p w14:paraId="7085B550" w14:textId="77777777" w:rsidR="006A7F25" w:rsidRPr="00167B75" w:rsidRDefault="006A7F25" w:rsidP="00FF1EA7">
            <w:pPr>
              <w:jc w:val="center"/>
              <w:rPr>
                <w:rFonts w:ascii="Noto Sans" w:hAnsi="Noto Sans" w:cs="Noto Sans"/>
                <w:b/>
                <w:bCs/>
                <w:sz w:val="14"/>
                <w:szCs w:val="14"/>
              </w:rPr>
            </w:pPr>
            <w:r w:rsidRPr="00167B75">
              <w:rPr>
                <w:rFonts w:ascii="Noto Sans" w:hAnsi="Noto Sans" w:cs="Noto Sans"/>
                <w:b/>
                <w:bCs/>
                <w:sz w:val="14"/>
                <w:szCs w:val="14"/>
              </w:rPr>
              <w:t>EN GENERAL EN DESACUERDO</w:t>
            </w:r>
          </w:p>
        </w:tc>
        <w:tc>
          <w:tcPr>
            <w:tcW w:w="1559" w:type="dxa"/>
            <w:vAlign w:val="center"/>
          </w:tcPr>
          <w:p w14:paraId="5489B3A0" w14:textId="77777777" w:rsidR="006A7F25" w:rsidRPr="00167B75" w:rsidRDefault="006A7F25" w:rsidP="00FF1EA7">
            <w:pPr>
              <w:jc w:val="center"/>
              <w:rPr>
                <w:rFonts w:ascii="Noto Sans" w:hAnsi="Noto Sans" w:cs="Noto Sans"/>
                <w:b/>
                <w:bCs/>
                <w:sz w:val="14"/>
                <w:szCs w:val="14"/>
              </w:rPr>
            </w:pPr>
            <w:r w:rsidRPr="00167B75">
              <w:rPr>
                <w:rFonts w:ascii="Noto Sans" w:hAnsi="Noto Sans" w:cs="Noto Sans"/>
                <w:b/>
                <w:bCs/>
                <w:sz w:val="14"/>
                <w:szCs w:val="14"/>
              </w:rPr>
              <w:t>TOTALMENTE</w:t>
            </w:r>
          </w:p>
          <w:p w14:paraId="41BCDAD0" w14:textId="77777777" w:rsidR="006A7F25" w:rsidRPr="00167B75" w:rsidRDefault="006A7F25" w:rsidP="00FF1EA7">
            <w:pPr>
              <w:jc w:val="center"/>
              <w:rPr>
                <w:rFonts w:ascii="Noto Sans" w:hAnsi="Noto Sans" w:cs="Noto Sans"/>
                <w:b/>
                <w:bCs/>
                <w:sz w:val="14"/>
                <w:szCs w:val="14"/>
              </w:rPr>
            </w:pPr>
            <w:r w:rsidRPr="00167B75">
              <w:rPr>
                <w:rFonts w:ascii="Noto Sans" w:hAnsi="Noto Sans" w:cs="Noto Sans"/>
                <w:b/>
                <w:bCs/>
                <w:sz w:val="14"/>
                <w:szCs w:val="14"/>
              </w:rPr>
              <w:t>EN DESACUERDO</w:t>
            </w:r>
          </w:p>
        </w:tc>
      </w:tr>
      <w:tr w:rsidR="006A7F25" w:rsidRPr="00167B75" w14:paraId="427D4E68" w14:textId="77777777" w:rsidTr="00FF1EA7">
        <w:trPr>
          <w:trHeight w:hRule="exact" w:val="1442"/>
          <w:jc w:val="center"/>
        </w:trPr>
        <w:tc>
          <w:tcPr>
            <w:tcW w:w="790" w:type="dxa"/>
          </w:tcPr>
          <w:p w14:paraId="35810007"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1</w:t>
            </w:r>
          </w:p>
        </w:tc>
        <w:tc>
          <w:tcPr>
            <w:tcW w:w="1530" w:type="dxa"/>
          </w:tcPr>
          <w:p w14:paraId="30EADA05" w14:textId="77777777" w:rsidR="006A7F25" w:rsidRPr="00167B75" w:rsidRDefault="006A7F25" w:rsidP="00FF1EA7">
            <w:pPr>
              <w:rPr>
                <w:rFonts w:ascii="Noto Sans" w:hAnsi="Noto Sans" w:cs="Noto Sans"/>
                <w:b/>
                <w:sz w:val="14"/>
                <w:szCs w:val="14"/>
              </w:rPr>
            </w:pPr>
            <w:r w:rsidRPr="00167B75">
              <w:rPr>
                <w:rFonts w:ascii="Noto Sans" w:hAnsi="Noto Sans" w:cs="Noto Sans"/>
                <w:b/>
                <w:sz w:val="14"/>
                <w:szCs w:val="14"/>
              </w:rPr>
              <w:t>JUNTA DE ACLARACIONES</w:t>
            </w:r>
          </w:p>
        </w:tc>
        <w:tc>
          <w:tcPr>
            <w:tcW w:w="2340" w:type="dxa"/>
          </w:tcPr>
          <w:p w14:paraId="3CBAC49D" w14:textId="77777777" w:rsidR="006A7F25" w:rsidRPr="00167B75" w:rsidRDefault="006A7F25" w:rsidP="00FF1EA7">
            <w:pPr>
              <w:widowControl w:val="0"/>
              <w:jc w:val="both"/>
              <w:rPr>
                <w:rFonts w:ascii="Noto Sans" w:hAnsi="Noto Sans" w:cs="Noto Sans"/>
                <w:sz w:val="18"/>
                <w:szCs w:val="18"/>
                <w:lang w:eastAsia="es-ES"/>
              </w:rPr>
            </w:pPr>
            <w:r w:rsidRPr="00167B75">
              <w:rPr>
                <w:rFonts w:ascii="Noto Sans" w:hAnsi="Noto Sans" w:cs="Noto Sans"/>
                <w:sz w:val="18"/>
                <w:szCs w:val="18"/>
                <w:lang w:eastAsia="es-ES"/>
              </w:rPr>
              <w:t>El contenido de la convocatoria es claro para la adquisición o contratación de servicios que se pretende realizar.</w:t>
            </w:r>
          </w:p>
        </w:tc>
        <w:tc>
          <w:tcPr>
            <w:tcW w:w="1364" w:type="dxa"/>
          </w:tcPr>
          <w:p w14:paraId="641589DC" w14:textId="77777777" w:rsidR="006A7F25" w:rsidRPr="00167B75" w:rsidRDefault="006A7F25" w:rsidP="00FF1EA7">
            <w:pPr>
              <w:widowControl w:val="0"/>
              <w:rPr>
                <w:rFonts w:ascii="Noto Sans" w:hAnsi="Noto Sans" w:cs="Noto Sans"/>
                <w:sz w:val="18"/>
                <w:szCs w:val="18"/>
                <w:lang w:eastAsia="es-ES"/>
              </w:rPr>
            </w:pPr>
          </w:p>
        </w:tc>
        <w:tc>
          <w:tcPr>
            <w:tcW w:w="992" w:type="dxa"/>
          </w:tcPr>
          <w:p w14:paraId="29569A0F" w14:textId="77777777" w:rsidR="006A7F25" w:rsidRPr="00167B75" w:rsidRDefault="006A7F25" w:rsidP="00FF1EA7">
            <w:pPr>
              <w:rPr>
                <w:rFonts w:ascii="Noto Sans" w:hAnsi="Noto Sans" w:cs="Noto Sans"/>
                <w:sz w:val="18"/>
                <w:szCs w:val="18"/>
              </w:rPr>
            </w:pPr>
          </w:p>
        </w:tc>
        <w:tc>
          <w:tcPr>
            <w:tcW w:w="1418" w:type="dxa"/>
          </w:tcPr>
          <w:p w14:paraId="7A6102D1" w14:textId="77777777" w:rsidR="006A7F25" w:rsidRPr="00167B75" w:rsidRDefault="006A7F25" w:rsidP="00FF1EA7">
            <w:pPr>
              <w:rPr>
                <w:rFonts w:ascii="Noto Sans" w:hAnsi="Noto Sans" w:cs="Noto Sans"/>
                <w:sz w:val="18"/>
                <w:szCs w:val="18"/>
              </w:rPr>
            </w:pPr>
          </w:p>
        </w:tc>
        <w:tc>
          <w:tcPr>
            <w:tcW w:w="1559" w:type="dxa"/>
          </w:tcPr>
          <w:p w14:paraId="76B6162A" w14:textId="77777777" w:rsidR="006A7F25" w:rsidRPr="00167B75" w:rsidRDefault="006A7F25" w:rsidP="00FF1EA7">
            <w:pPr>
              <w:rPr>
                <w:rFonts w:ascii="Noto Sans" w:hAnsi="Noto Sans" w:cs="Noto Sans"/>
                <w:sz w:val="18"/>
                <w:szCs w:val="18"/>
              </w:rPr>
            </w:pPr>
          </w:p>
        </w:tc>
      </w:tr>
      <w:tr w:rsidR="006A7F25" w:rsidRPr="00167B75" w14:paraId="69F558D6" w14:textId="77777777" w:rsidTr="00FF1EA7">
        <w:trPr>
          <w:trHeight w:hRule="exact" w:val="995"/>
          <w:jc w:val="center"/>
        </w:trPr>
        <w:tc>
          <w:tcPr>
            <w:tcW w:w="790" w:type="dxa"/>
          </w:tcPr>
          <w:p w14:paraId="5C35BD14"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2</w:t>
            </w:r>
          </w:p>
          <w:p w14:paraId="14A3852E" w14:textId="77777777" w:rsidR="006A7F25" w:rsidRPr="00167B75" w:rsidRDefault="006A7F25" w:rsidP="00FF1EA7">
            <w:pPr>
              <w:jc w:val="center"/>
              <w:rPr>
                <w:rFonts w:ascii="Noto Sans" w:hAnsi="Noto Sans" w:cs="Noto Sans"/>
                <w:b/>
                <w:sz w:val="14"/>
                <w:szCs w:val="14"/>
              </w:rPr>
            </w:pPr>
          </w:p>
        </w:tc>
        <w:tc>
          <w:tcPr>
            <w:tcW w:w="1530" w:type="dxa"/>
          </w:tcPr>
          <w:p w14:paraId="6038F22D" w14:textId="77777777" w:rsidR="006A7F25" w:rsidRPr="00167B75" w:rsidRDefault="006A7F25" w:rsidP="00FF1EA7">
            <w:pPr>
              <w:rPr>
                <w:rFonts w:ascii="Noto Sans" w:hAnsi="Noto Sans" w:cs="Noto Sans"/>
                <w:b/>
                <w:sz w:val="14"/>
                <w:szCs w:val="14"/>
              </w:rPr>
            </w:pPr>
          </w:p>
        </w:tc>
        <w:tc>
          <w:tcPr>
            <w:tcW w:w="2340" w:type="dxa"/>
          </w:tcPr>
          <w:p w14:paraId="03AF9898" w14:textId="77777777"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Las preguntas técnicas efectuadas en el evento se contestaron con claridad.</w:t>
            </w:r>
          </w:p>
        </w:tc>
        <w:tc>
          <w:tcPr>
            <w:tcW w:w="1364" w:type="dxa"/>
          </w:tcPr>
          <w:p w14:paraId="027DB672" w14:textId="77777777" w:rsidR="006A7F25" w:rsidRPr="00167B75" w:rsidRDefault="006A7F25" w:rsidP="00FF1EA7">
            <w:pPr>
              <w:rPr>
                <w:rFonts w:ascii="Noto Sans" w:hAnsi="Noto Sans" w:cs="Noto Sans"/>
                <w:sz w:val="18"/>
                <w:szCs w:val="18"/>
              </w:rPr>
            </w:pPr>
          </w:p>
        </w:tc>
        <w:tc>
          <w:tcPr>
            <w:tcW w:w="992" w:type="dxa"/>
          </w:tcPr>
          <w:p w14:paraId="2BCCE1DF" w14:textId="77777777" w:rsidR="006A7F25" w:rsidRPr="00167B75" w:rsidRDefault="006A7F25" w:rsidP="00FF1EA7">
            <w:pPr>
              <w:rPr>
                <w:rFonts w:ascii="Noto Sans" w:hAnsi="Noto Sans" w:cs="Noto Sans"/>
                <w:sz w:val="18"/>
                <w:szCs w:val="18"/>
              </w:rPr>
            </w:pPr>
          </w:p>
        </w:tc>
        <w:tc>
          <w:tcPr>
            <w:tcW w:w="1418" w:type="dxa"/>
          </w:tcPr>
          <w:p w14:paraId="6E01F32A" w14:textId="77777777" w:rsidR="006A7F25" w:rsidRPr="00167B75" w:rsidRDefault="006A7F25" w:rsidP="00FF1EA7">
            <w:pPr>
              <w:rPr>
                <w:rFonts w:ascii="Noto Sans" w:hAnsi="Noto Sans" w:cs="Noto Sans"/>
                <w:sz w:val="18"/>
                <w:szCs w:val="18"/>
              </w:rPr>
            </w:pPr>
          </w:p>
        </w:tc>
        <w:tc>
          <w:tcPr>
            <w:tcW w:w="1559" w:type="dxa"/>
          </w:tcPr>
          <w:p w14:paraId="5BDA8A37" w14:textId="77777777" w:rsidR="006A7F25" w:rsidRPr="00167B75" w:rsidRDefault="006A7F25" w:rsidP="00FF1EA7">
            <w:pPr>
              <w:rPr>
                <w:rFonts w:ascii="Noto Sans" w:hAnsi="Noto Sans" w:cs="Noto Sans"/>
                <w:sz w:val="18"/>
                <w:szCs w:val="18"/>
              </w:rPr>
            </w:pPr>
          </w:p>
        </w:tc>
      </w:tr>
      <w:tr w:rsidR="006A7F25" w:rsidRPr="00167B75" w14:paraId="684AF1CB" w14:textId="77777777" w:rsidTr="00FF1EA7">
        <w:trPr>
          <w:trHeight w:hRule="exact" w:val="1575"/>
          <w:jc w:val="center"/>
        </w:trPr>
        <w:tc>
          <w:tcPr>
            <w:tcW w:w="790" w:type="dxa"/>
          </w:tcPr>
          <w:p w14:paraId="045E096D"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3</w:t>
            </w:r>
          </w:p>
        </w:tc>
        <w:tc>
          <w:tcPr>
            <w:tcW w:w="1530" w:type="dxa"/>
          </w:tcPr>
          <w:p w14:paraId="269C3B7E"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PRESENTACIÓN DE PROPOSICIONES Y APERTURA DE OFERTAS TÉCNICAS</w:t>
            </w:r>
          </w:p>
        </w:tc>
        <w:tc>
          <w:tcPr>
            <w:tcW w:w="2340" w:type="dxa"/>
          </w:tcPr>
          <w:p w14:paraId="52A320A5" w14:textId="77777777"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 xml:space="preserve">El evento se desarrolló con oportunidad, debido a la documentación que presentaron los </w:t>
            </w:r>
            <w:r w:rsidRPr="00167B75">
              <w:rPr>
                <w:rFonts w:ascii="Noto Sans" w:hAnsi="Noto Sans" w:cs="Noto Sans"/>
                <w:bCs/>
                <w:sz w:val="20"/>
                <w:szCs w:val="20"/>
              </w:rPr>
              <w:t>LICITANTES</w:t>
            </w:r>
            <w:r w:rsidRPr="00167B75">
              <w:rPr>
                <w:rFonts w:ascii="Noto Sans" w:hAnsi="Noto Sans" w:cs="Noto Sans"/>
                <w:sz w:val="18"/>
                <w:szCs w:val="18"/>
              </w:rPr>
              <w:t>.</w:t>
            </w:r>
          </w:p>
        </w:tc>
        <w:tc>
          <w:tcPr>
            <w:tcW w:w="1364" w:type="dxa"/>
          </w:tcPr>
          <w:p w14:paraId="57284BE8" w14:textId="77777777" w:rsidR="006A7F25" w:rsidRPr="00167B75" w:rsidRDefault="006A7F25" w:rsidP="00FF1EA7">
            <w:pPr>
              <w:rPr>
                <w:rFonts w:ascii="Noto Sans" w:hAnsi="Noto Sans" w:cs="Noto Sans"/>
                <w:sz w:val="18"/>
                <w:szCs w:val="18"/>
              </w:rPr>
            </w:pPr>
          </w:p>
        </w:tc>
        <w:tc>
          <w:tcPr>
            <w:tcW w:w="992" w:type="dxa"/>
          </w:tcPr>
          <w:p w14:paraId="3FF4E7AF" w14:textId="77777777" w:rsidR="006A7F25" w:rsidRPr="00167B75" w:rsidRDefault="006A7F25" w:rsidP="00FF1EA7">
            <w:pPr>
              <w:rPr>
                <w:rFonts w:ascii="Noto Sans" w:hAnsi="Noto Sans" w:cs="Noto Sans"/>
                <w:sz w:val="18"/>
                <w:szCs w:val="18"/>
              </w:rPr>
            </w:pPr>
          </w:p>
        </w:tc>
        <w:tc>
          <w:tcPr>
            <w:tcW w:w="1418" w:type="dxa"/>
          </w:tcPr>
          <w:p w14:paraId="31690DB3" w14:textId="77777777" w:rsidR="006A7F25" w:rsidRPr="00167B75" w:rsidRDefault="006A7F25" w:rsidP="00FF1EA7">
            <w:pPr>
              <w:rPr>
                <w:rFonts w:ascii="Noto Sans" w:hAnsi="Noto Sans" w:cs="Noto Sans"/>
                <w:sz w:val="18"/>
                <w:szCs w:val="18"/>
              </w:rPr>
            </w:pPr>
          </w:p>
        </w:tc>
        <w:tc>
          <w:tcPr>
            <w:tcW w:w="1559" w:type="dxa"/>
          </w:tcPr>
          <w:p w14:paraId="263F5FCD" w14:textId="77777777" w:rsidR="006A7F25" w:rsidRPr="00167B75" w:rsidRDefault="006A7F25" w:rsidP="00FF1EA7">
            <w:pPr>
              <w:rPr>
                <w:rFonts w:ascii="Noto Sans" w:hAnsi="Noto Sans" w:cs="Noto Sans"/>
                <w:sz w:val="18"/>
                <w:szCs w:val="18"/>
              </w:rPr>
            </w:pPr>
          </w:p>
        </w:tc>
      </w:tr>
      <w:tr w:rsidR="006A7F25" w:rsidRPr="00167B75" w14:paraId="694EDE4D" w14:textId="77777777" w:rsidTr="00FF1EA7">
        <w:trPr>
          <w:trHeight w:hRule="exact" w:val="1272"/>
          <w:jc w:val="center"/>
        </w:trPr>
        <w:tc>
          <w:tcPr>
            <w:tcW w:w="790" w:type="dxa"/>
          </w:tcPr>
          <w:p w14:paraId="1E2AED0A"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4</w:t>
            </w:r>
          </w:p>
        </w:tc>
        <w:tc>
          <w:tcPr>
            <w:tcW w:w="1530" w:type="dxa"/>
          </w:tcPr>
          <w:p w14:paraId="6FD44882"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RESOLUCIÓN TÉCNICA Y APERTURA DE OFERTAS ECONÓMICAS</w:t>
            </w:r>
          </w:p>
        </w:tc>
        <w:tc>
          <w:tcPr>
            <w:tcW w:w="2340" w:type="dxa"/>
          </w:tcPr>
          <w:p w14:paraId="3DEEA60D" w14:textId="77777777"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La resolución técnica fue emitida conforme a las bases y junta de aclaraciones del concurso.</w:t>
            </w:r>
          </w:p>
        </w:tc>
        <w:tc>
          <w:tcPr>
            <w:tcW w:w="1364" w:type="dxa"/>
          </w:tcPr>
          <w:p w14:paraId="07652043" w14:textId="77777777" w:rsidR="006A7F25" w:rsidRPr="00167B75" w:rsidRDefault="006A7F25" w:rsidP="00FF1EA7">
            <w:pPr>
              <w:rPr>
                <w:rFonts w:ascii="Noto Sans" w:hAnsi="Noto Sans" w:cs="Noto Sans"/>
                <w:sz w:val="18"/>
                <w:szCs w:val="18"/>
              </w:rPr>
            </w:pPr>
          </w:p>
        </w:tc>
        <w:tc>
          <w:tcPr>
            <w:tcW w:w="992" w:type="dxa"/>
          </w:tcPr>
          <w:p w14:paraId="4D934E28" w14:textId="77777777" w:rsidR="006A7F25" w:rsidRPr="00167B75" w:rsidRDefault="006A7F25" w:rsidP="00FF1EA7">
            <w:pPr>
              <w:rPr>
                <w:rFonts w:ascii="Noto Sans" w:hAnsi="Noto Sans" w:cs="Noto Sans"/>
                <w:sz w:val="18"/>
                <w:szCs w:val="18"/>
              </w:rPr>
            </w:pPr>
          </w:p>
        </w:tc>
        <w:tc>
          <w:tcPr>
            <w:tcW w:w="1418" w:type="dxa"/>
          </w:tcPr>
          <w:p w14:paraId="272A27A1" w14:textId="77777777" w:rsidR="006A7F25" w:rsidRPr="00167B75" w:rsidRDefault="006A7F25" w:rsidP="00FF1EA7">
            <w:pPr>
              <w:rPr>
                <w:rFonts w:ascii="Noto Sans" w:hAnsi="Noto Sans" w:cs="Noto Sans"/>
                <w:sz w:val="18"/>
                <w:szCs w:val="18"/>
              </w:rPr>
            </w:pPr>
          </w:p>
        </w:tc>
        <w:tc>
          <w:tcPr>
            <w:tcW w:w="1559" w:type="dxa"/>
          </w:tcPr>
          <w:p w14:paraId="173F0FD3" w14:textId="77777777" w:rsidR="006A7F25" w:rsidRPr="00167B75" w:rsidRDefault="006A7F25" w:rsidP="00FF1EA7">
            <w:pPr>
              <w:rPr>
                <w:rFonts w:ascii="Noto Sans" w:hAnsi="Noto Sans" w:cs="Noto Sans"/>
                <w:sz w:val="18"/>
                <w:szCs w:val="18"/>
              </w:rPr>
            </w:pPr>
          </w:p>
        </w:tc>
      </w:tr>
      <w:tr w:rsidR="006A7F25" w:rsidRPr="00167B75" w14:paraId="204F3240" w14:textId="77777777" w:rsidTr="00FF1EA7">
        <w:trPr>
          <w:trHeight w:hRule="exact" w:val="2128"/>
          <w:jc w:val="center"/>
        </w:trPr>
        <w:tc>
          <w:tcPr>
            <w:tcW w:w="790" w:type="dxa"/>
          </w:tcPr>
          <w:p w14:paraId="11B32936"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5</w:t>
            </w:r>
          </w:p>
        </w:tc>
        <w:tc>
          <w:tcPr>
            <w:tcW w:w="1530" w:type="dxa"/>
          </w:tcPr>
          <w:p w14:paraId="2140AC0D"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FALLO</w:t>
            </w:r>
          </w:p>
        </w:tc>
        <w:tc>
          <w:tcPr>
            <w:tcW w:w="2340" w:type="dxa"/>
          </w:tcPr>
          <w:p w14:paraId="49152160" w14:textId="77777777"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En el fallo se especificaron los motivos y el fundamento que sustenta la determinación de los proveedores y adjudicaciones y los que no resultaron adjudicados.</w:t>
            </w:r>
          </w:p>
        </w:tc>
        <w:tc>
          <w:tcPr>
            <w:tcW w:w="1364" w:type="dxa"/>
          </w:tcPr>
          <w:p w14:paraId="4AAE319F" w14:textId="77777777" w:rsidR="006A7F25" w:rsidRPr="00167B75" w:rsidRDefault="006A7F25" w:rsidP="00FF1EA7">
            <w:pPr>
              <w:rPr>
                <w:rFonts w:ascii="Noto Sans" w:hAnsi="Noto Sans" w:cs="Noto Sans"/>
                <w:sz w:val="18"/>
                <w:szCs w:val="18"/>
              </w:rPr>
            </w:pPr>
          </w:p>
        </w:tc>
        <w:tc>
          <w:tcPr>
            <w:tcW w:w="992" w:type="dxa"/>
          </w:tcPr>
          <w:p w14:paraId="17B2811F" w14:textId="77777777" w:rsidR="006A7F25" w:rsidRPr="00167B75" w:rsidRDefault="006A7F25" w:rsidP="00FF1EA7">
            <w:pPr>
              <w:rPr>
                <w:rFonts w:ascii="Noto Sans" w:hAnsi="Noto Sans" w:cs="Noto Sans"/>
                <w:sz w:val="18"/>
                <w:szCs w:val="18"/>
              </w:rPr>
            </w:pPr>
          </w:p>
        </w:tc>
        <w:tc>
          <w:tcPr>
            <w:tcW w:w="1418" w:type="dxa"/>
          </w:tcPr>
          <w:p w14:paraId="36104C5E" w14:textId="77777777" w:rsidR="006A7F25" w:rsidRPr="00167B75" w:rsidRDefault="006A7F25" w:rsidP="00FF1EA7">
            <w:pPr>
              <w:rPr>
                <w:rFonts w:ascii="Noto Sans" w:hAnsi="Noto Sans" w:cs="Noto Sans"/>
                <w:sz w:val="18"/>
                <w:szCs w:val="18"/>
              </w:rPr>
            </w:pPr>
          </w:p>
        </w:tc>
        <w:tc>
          <w:tcPr>
            <w:tcW w:w="1559" w:type="dxa"/>
          </w:tcPr>
          <w:p w14:paraId="2A4E7E47" w14:textId="77777777" w:rsidR="006A7F25" w:rsidRPr="00167B75" w:rsidRDefault="006A7F25" w:rsidP="00FF1EA7">
            <w:pPr>
              <w:rPr>
                <w:rFonts w:ascii="Noto Sans" w:hAnsi="Noto Sans" w:cs="Noto Sans"/>
                <w:sz w:val="18"/>
                <w:szCs w:val="18"/>
              </w:rPr>
            </w:pPr>
          </w:p>
        </w:tc>
      </w:tr>
      <w:tr w:rsidR="006A7F25" w:rsidRPr="00167B75" w14:paraId="2788863F" w14:textId="77777777" w:rsidTr="00FF1EA7">
        <w:trPr>
          <w:trHeight w:hRule="exact" w:val="556"/>
          <w:jc w:val="center"/>
        </w:trPr>
        <w:tc>
          <w:tcPr>
            <w:tcW w:w="790" w:type="dxa"/>
          </w:tcPr>
          <w:p w14:paraId="19478D88"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6</w:t>
            </w:r>
          </w:p>
        </w:tc>
        <w:tc>
          <w:tcPr>
            <w:tcW w:w="1530" w:type="dxa"/>
          </w:tcPr>
          <w:p w14:paraId="690D4A6F"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GENERALES</w:t>
            </w:r>
          </w:p>
        </w:tc>
        <w:tc>
          <w:tcPr>
            <w:tcW w:w="2340" w:type="dxa"/>
          </w:tcPr>
          <w:p w14:paraId="3DED6EB9" w14:textId="77777777"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El acceso al inmueble fue expedito.</w:t>
            </w:r>
          </w:p>
          <w:p w14:paraId="58BD8659" w14:textId="77777777" w:rsidR="006A7F25" w:rsidRPr="00167B75" w:rsidRDefault="006A7F25" w:rsidP="00FF1EA7">
            <w:pPr>
              <w:jc w:val="both"/>
              <w:rPr>
                <w:rFonts w:ascii="Noto Sans" w:hAnsi="Noto Sans" w:cs="Noto Sans"/>
                <w:sz w:val="18"/>
                <w:szCs w:val="18"/>
              </w:rPr>
            </w:pPr>
          </w:p>
        </w:tc>
        <w:tc>
          <w:tcPr>
            <w:tcW w:w="1364" w:type="dxa"/>
          </w:tcPr>
          <w:p w14:paraId="79D7E7AF" w14:textId="77777777" w:rsidR="006A7F25" w:rsidRPr="00167B75" w:rsidRDefault="006A7F25" w:rsidP="00FF1EA7">
            <w:pPr>
              <w:rPr>
                <w:rFonts w:ascii="Noto Sans" w:hAnsi="Noto Sans" w:cs="Noto Sans"/>
                <w:sz w:val="18"/>
                <w:szCs w:val="18"/>
              </w:rPr>
            </w:pPr>
          </w:p>
        </w:tc>
        <w:tc>
          <w:tcPr>
            <w:tcW w:w="992" w:type="dxa"/>
          </w:tcPr>
          <w:p w14:paraId="6AE01F3B" w14:textId="77777777" w:rsidR="006A7F25" w:rsidRPr="00167B75" w:rsidRDefault="006A7F25" w:rsidP="00FF1EA7">
            <w:pPr>
              <w:rPr>
                <w:rFonts w:ascii="Noto Sans" w:hAnsi="Noto Sans" w:cs="Noto Sans"/>
                <w:sz w:val="18"/>
                <w:szCs w:val="18"/>
              </w:rPr>
            </w:pPr>
          </w:p>
        </w:tc>
        <w:tc>
          <w:tcPr>
            <w:tcW w:w="1418" w:type="dxa"/>
          </w:tcPr>
          <w:p w14:paraId="331B019C" w14:textId="77777777" w:rsidR="006A7F25" w:rsidRPr="00167B75" w:rsidRDefault="006A7F25" w:rsidP="00FF1EA7">
            <w:pPr>
              <w:rPr>
                <w:rFonts w:ascii="Noto Sans" w:hAnsi="Noto Sans" w:cs="Noto Sans"/>
                <w:sz w:val="18"/>
                <w:szCs w:val="18"/>
              </w:rPr>
            </w:pPr>
          </w:p>
        </w:tc>
        <w:tc>
          <w:tcPr>
            <w:tcW w:w="1559" w:type="dxa"/>
          </w:tcPr>
          <w:p w14:paraId="2E199C28" w14:textId="77777777" w:rsidR="006A7F25" w:rsidRPr="00167B75" w:rsidRDefault="006A7F25" w:rsidP="00FF1EA7">
            <w:pPr>
              <w:rPr>
                <w:rFonts w:ascii="Noto Sans" w:hAnsi="Noto Sans" w:cs="Noto Sans"/>
                <w:sz w:val="18"/>
                <w:szCs w:val="18"/>
              </w:rPr>
            </w:pPr>
          </w:p>
        </w:tc>
      </w:tr>
      <w:tr w:rsidR="006A7F25" w:rsidRPr="00167B75" w14:paraId="61AF9D30" w14:textId="77777777" w:rsidTr="00BB249A">
        <w:trPr>
          <w:trHeight w:hRule="exact" w:val="850"/>
          <w:jc w:val="center"/>
        </w:trPr>
        <w:tc>
          <w:tcPr>
            <w:tcW w:w="790" w:type="dxa"/>
          </w:tcPr>
          <w:p w14:paraId="3B92DEF3"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7</w:t>
            </w:r>
          </w:p>
        </w:tc>
        <w:tc>
          <w:tcPr>
            <w:tcW w:w="1530" w:type="dxa"/>
          </w:tcPr>
          <w:p w14:paraId="0C7FF5BC" w14:textId="77777777" w:rsidR="006A7F25" w:rsidRPr="00167B75" w:rsidRDefault="006A7F25" w:rsidP="00FF1EA7">
            <w:pPr>
              <w:rPr>
                <w:rFonts w:ascii="Noto Sans" w:hAnsi="Noto Sans" w:cs="Noto Sans"/>
                <w:b/>
                <w:sz w:val="14"/>
                <w:szCs w:val="14"/>
              </w:rPr>
            </w:pPr>
          </w:p>
        </w:tc>
        <w:tc>
          <w:tcPr>
            <w:tcW w:w="2340" w:type="dxa"/>
          </w:tcPr>
          <w:p w14:paraId="2402DE87" w14:textId="77777777"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Todos los eventos dieron inicio en el tiempo establecido.</w:t>
            </w:r>
          </w:p>
        </w:tc>
        <w:tc>
          <w:tcPr>
            <w:tcW w:w="1364" w:type="dxa"/>
          </w:tcPr>
          <w:p w14:paraId="1D1FA17C" w14:textId="77777777" w:rsidR="006A7F25" w:rsidRPr="00167B75" w:rsidRDefault="006A7F25" w:rsidP="00FF1EA7">
            <w:pPr>
              <w:rPr>
                <w:rFonts w:ascii="Noto Sans" w:hAnsi="Noto Sans" w:cs="Noto Sans"/>
                <w:sz w:val="18"/>
                <w:szCs w:val="18"/>
              </w:rPr>
            </w:pPr>
          </w:p>
        </w:tc>
        <w:tc>
          <w:tcPr>
            <w:tcW w:w="992" w:type="dxa"/>
          </w:tcPr>
          <w:p w14:paraId="6182CD9D" w14:textId="77777777" w:rsidR="006A7F25" w:rsidRPr="00167B75" w:rsidRDefault="006A7F25" w:rsidP="00FF1EA7">
            <w:pPr>
              <w:rPr>
                <w:rFonts w:ascii="Noto Sans" w:hAnsi="Noto Sans" w:cs="Noto Sans"/>
                <w:sz w:val="18"/>
                <w:szCs w:val="18"/>
              </w:rPr>
            </w:pPr>
          </w:p>
        </w:tc>
        <w:tc>
          <w:tcPr>
            <w:tcW w:w="1418" w:type="dxa"/>
          </w:tcPr>
          <w:p w14:paraId="7216E962" w14:textId="77777777" w:rsidR="006A7F25" w:rsidRPr="00167B75" w:rsidRDefault="006A7F25" w:rsidP="00FF1EA7">
            <w:pPr>
              <w:rPr>
                <w:rFonts w:ascii="Noto Sans" w:hAnsi="Noto Sans" w:cs="Noto Sans"/>
                <w:sz w:val="18"/>
                <w:szCs w:val="18"/>
              </w:rPr>
            </w:pPr>
          </w:p>
        </w:tc>
        <w:tc>
          <w:tcPr>
            <w:tcW w:w="1559" w:type="dxa"/>
          </w:tcPr>
          <w:p w14:paraId="74043D46" w14:textId="77777777" w:rsidR="006A7F25" w:rsidRPr="00167B75" w:rsidRDefault="006A7F25" w:rsidP="00FF1EA7">
            <w:pPr>
              <w:rPr>
                <w:rFonts w:ascii="Noto Sans" w:hAnsi="Noto Sans" w:cs="Noto Sans"/>
                <w:sz w:val="18"/>
                <w:szCs w:val="18"/>
              </w:rPr>
            </w:pPr>
          </w:p>
        </w:tc>
      </w:tr>
      <w:tr w:rsidR="006A7F25" w:rsidRPr="00167B75" w14:paraId="7264AA12" w14:textId="77777777" w:rsidTr="00FF1EA7">
        <w:trPr>
          <w:trHeight w:hRule="exact" w:val="1742"/>
          <w:jc w:val="center"/>
        </w:trPr>
        <w:tc>
          <w:tcPr>
            <w:tcW w:w="790" w:type="dxa"/>
          </w:tcPr>
          <w:p w14:paraId="292E36E5"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lastRenderedPageBreak/>
              <w:t>8</w:t>
            </w:r>
          </w:p>
        </w:tc>
        <w:tc>
          <w:tcPr>
            <w:tcW w:w="1530" w:type="dxa"/>
          </w:tcPr>
          <w:p w14:paraId="6CFCBDB7" w14:textId="77777777" w:rsidR="006A7F25" w:rsidRPr="00167B75" w:rsidRDefault="006A7F25" w:rsidP="00FF1EA7">
            <w:pPr>
              <w:rPr>
                <w:rFonts w:ascii="Noto Sans" w:hAnsi="Noto Sans" w:cs="Noto Sans"/>
                <w:sz w:val="14"/>
                <w:szCs w:val="14"/>
              </w:rPr>
            </w:pPr>
          </w:p>
        </w:tc>
        <w:tc>
          <w:tcPr>
            <w:tcW w:w="2340" w:type="dxa"/>
          </w:tcPr>
          <w:p w14:paraId="3706FD1B" w14:textId="42A6172D"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 xml:space="preserve">El trato que me dieron los servidores públicos de la institución durante la </w:t>
            </w:r>
            <w:r w:rsidR="00067EA9">
              <w:rPr>
                <w:rFonts w:ascii="Noto Sans" w:eastAsia="Calibri" w:hAnsi="Noto Sans" w:cs="Noto Sans"/>
                <w:sz w:val="20"/>
                <w:szCs w:val="20"/>
              </w:rPr>
              <w:t>LICITACIÓN PÚBLICA INTERNACIONAL ABIERTA ELECTRÓNICA</w:t>
            </w:r>
            <w:r w:rsidRPr="00167B75">
              <w:rPr>
                <w:rFonts w:ascii="Noto Sans" w:hAnsi="Noto Sans" w:cs="Noto Sans"/>
                <w:sz w:val="18"/>
                <w:szCs w:val="18"/>
              </w:rPr>
              <w:t xml:space="preserve"> fue respetuosa y amable.</w:t>
            </w:r>
          </w:p>
        </w:tc>
        <w:tc>
          <w:tcPr>
            <w:tcW w:w="1364" w:type="dxa"/>
          </w:tcPr>
          <w:p w14:paraId="2228D6BE" w14:textId="77777777" w:rsidR="006A7F25" w:rsidRPr="00167B75" w:rsidRDefault="006A7F25" w:rsidP="00FF1EA7">
            <w:pPr>
              <w:rPr>
                <w:rFonts w:ascii="Noto Sans" w:hAnsi="Noto Sans" w:cs="Noto Sans"/>
                <w:sz w:val="18"/>
                <w:szCs w:val="18"/>
              </w:rPr>
            </w:pPr>
          </w:p>
        </w:tc>
        <w:tc>
          <w:tcPr>
            <w:tcW w:w="992" w:type="dxa"/>
          </w:tcPr>
          <w:p w14:paraId="13C2FA03" w14:textId="77777777" w:rsidR="006A7F25" w:rsidRPr="00167B75" w:rsidRDefault="006A7F25" w:rsidP="00FF1EA7">
            <w:pPr>
              <w:rPr>
                <w:rFonts w:ascii="Noto Sans" w:hAnsi="Noto Sans" w:cs="Noto Sans"/>
                <w:sz w:val="18"/>
                <w:szCs w:val="18"/>
              </w:rPr>
            </w:pPr>
          </w:p>
        </w:tc>
        <w:tc>
          <w:tcPr>
            <w:tcW w:w="1418" w:type="dxa"/>
          </w:tcPr>
          <w:p w14:paraId="39FE0767" w14:textId="77777777" w:rsidR="006A7F25" w:rsidRPr="00167B75" w:rsidRDefault="006A7F25" w:rsidP="00FF1EA7">
            <w:pPr>
              <w:rPr>
                <w:rFonts w:ascii="Noto Sans" w:hAnsi="Noto Sans" w:cs="Noto Sans"/>
                <w:sz w:val="18"/>
                <w:szCs w:val="18"/>
              </w:rPr>
            </w:pPr>
          </w:p>
        </w:tc>
        <w:tc>
          <w:tcPr>
            <w:tcW w:w="1559" w:type="dxa"/>
          </w:tcPr>
          <w:p w14:paraId="616ECABD" w14:textId="77777777" w:rsidR="006A7F25" w:rsidRPr="00167B75" w:rsidRDefault="006A7F25" w:rsidP="00FF1EA7">
            <w:pPr>
              <w:rPr>
                <w:rFonts w:ascii="Noto Sans" w:hAnsi="Noto Sans" w:cs="Noto Sans"/>
                <w:sz w:val="18"/>
                <w:szCs w:val="18"/>
              </w:rPr>
            </w:pPr>
          </w:p>
        </w:tc>
      </w:tr>
      <w:tr w:rsidR="006A7F25" w:rsidRPr="00167B75" w14:paraId="3DB838D6" w14:textId="77777777" w:rsidTr="00A0535A">
        <w:trPr>
          <w:trHeight w:hRule="exact" w:val="1521"/>
          <w:jc w:val="center"/>
        </w:trPr>
        <w:tc>
          <w:tcPr>
            <w:tcW w:w="790" w:type="dxa"/>
          </w:tcPr>
          <w:p w14:paraId="1ADD6695"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9</w:t>
            </w:r>
          </w:p>
        </w:tc>
        <w:tc>
          <w:tcPr>
            <w:tcW w:w="1530" w:type="dxa"/>
          </w:tcPr>
          <w:p w14:paraId="3AB5274A" w14:textId="77777777" w:rsidR="006A7F25" w:rsidRPr="00167B75" w:rsidRDefault="006A7F25" w:rsidP="00FF1EA7">
            <w:pPr>
              <w:rPr>
                <w:rFonts w:ascii="Noto Sans" w:hAnsi="Noto Sans" w:cs="Noto Sans"/>
                <w:sz w:val="14"/>
                <w:szCs w:val="14"/>
              </w:rPr>
            </w:pPr>
          </w:p>
        </w:tc>
        <w:tc>
          <w:tcPr>
            <w:tcW w:w="2340" w:type="dxa"/>
          </w:tcPr>
          <w:p w14:paraId="52B10E75" w14:textId="767B863A"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 xml:space="preserve">Volvería a participar en otra </w:t>
            </w:r>
            <w:r w:rsidR="00067EA9">
              <w:rPr>
                <w:rFonts w:ascii="Noto Sans" w:eastAsia="Calibri" w:hAnsi="Noto Sans" w:cs="Noto Sans"/>
                <w:sz w:val="20"/>
                <w:szCs w:val="20"/>
              </w:rPr>
              <w:t>LICITACIÓN PÚBLICA INTERNACIONAL ABIERTA ELECTRÓNICA</w:t>
            </w:r>
            <w:r w:rsidR="00704837" w:rsidRPr="00167B75">
              <w:rPr>
                <w:rFonts w:ascii="Noto Sans" w:eastAsia="Calibri" w:hAnsi="Noto Sans" w:cs="Noto Sans"/>
                <w:sz w:val="20"/>
                <w:szCs w:val="20"/>
              </w:rPr>
              <w:t xml:space="preserve"> </w:t>
            </w:r>
            <w:r w:rsidRPr="00167B75">
              <w:rPr>
                <w:rFonts w:ascii="Noto Sans" w:hAnsi="Noto Sans" w:cs="Noto Sans"/>
                <w:sz w:val="18"/>
                <w:szCs w:val="18"/>
              </w:rPr>
              <w:t>que emita institución.</w:t>
            </w:r>
          </w:p>
        </w:tc>
        <w:tc>
          <w:tcPr>
            <w:tcW w:w="1364" w:type="dxa"/>
          </w:tcPr>
          <w:p w14:paraId="6D8490C4" w14:textId="77777777" w:rsidR="006A7F25" w:rsidRPr="00167B75" w:rsidRDefault="006A7F25" w:rsidP="00FF1EA7">
            <w:pPr>
              <w:rPr>
                <w:rFonts w:ascii="Noto Sans" w:hAnsi="Noto Sans" w:cs="Noto Sans"/>
                <w:sz w:val="18"/>
                <w:szCs w:val="18"/>
              </w:rPr>
            </w:pPr>
          </w:p>
        </w:tc>
        <w:tc>
          <w:tcPr>
            <w:tcW w:w="992" w:type="dxa"/>
          </w:tcPr>
          <w:p w14:paraId="11B2AF7C" w14:textId="77777777" w:rsidR="006A7F25" w:rsidRPr="00167B75" w:rsidRDefault="006A7F25" w:rsidP="00FF1EA7">
            <w:pPr>
              <w:rPr>
                <w:rFonts w:ascii="Noto Sans" w:hAnsi="Noto Sans" w:cs="Noto Sans"/>
                <w:sz w:val="18"/>
                <w:szCs w:val="18"/>
              </w:rPr>
            </w:pPr>
          </w:p>
        </w:tc>
        <w:tc>
          <w:tcPr>
            <w:tcW w:w="1418" w:type="dxa"/>
          </w:tcPr>
          <w:p w14:paraId="0F02DA54" w14:textId="77777777" w:rsidR="006A7F25" w:rsidRPr="00167B75" w:rsidRDefault="006A7F25" w:rsidP="00FF1EA7">
            <w:pPr>
              <w:rPr>
                <w:rFonts w:ascii="Noto Sans" w:hAnsi="Noto Sans" w:cs="Noto Sans"/>
                <w:sz w:val="18"/>
                <w:szCs w:val="18"/>
              </w:rPr>
            </w:pPr>
          </w:p>
        </w:tc>
        <w:tc>
          <w:tcPr>
            <w:tcW w:w="1559" w:type="dxa"/>
          </w:tcPr>
          <w:p w14:paraId="7B7E776B" w14:textId="77777777" w:rsidR="006A7F25" w:rsidRPr="00167B75" w:rsidRDefault="006A7F25" w:rsidP="00FF1EA7">
            <w:pPr>
              <w:rPr>
                <w:rFonts w:ascii="Noto Sans" w:hAnsi="Noto Sans" w:cs="Noto Sans"/>
                <w:sz w:val="18"/>
                <w:szCs w:val="18"/>
              </w:rPr>
            </w:pPr>
          </w:p>
        </w:tc>
      </w:tr>
      <w:tr w:rsidR="006A7F25" w:rsidRPr="00167B75" w14:paraId="3B324407" w14:textId="77777777" w:rsidTr="00FF1EA7">
        <w:trPr>
          <w:trHeight w:hRule="exact" w:val="732"/>
          <w:jc w:val="center"/>
        </w:trPr>
        <w:tc>
          <w:tcPr>
            <w:tcW w:w="790" w:type="dxa"/>
          </w:tcPr>
          <w:p w14:paraId="5F69320C" w14:textId="77777777" w:rsidR="006A7F25" w:rsidRPr="00167B75" w:rsidRDefault="006A7F25" w:rsidP="00FF1EA7">
            <w:pPr>
              <w:jc w:val="center"/>
              <w:rPr>
                <w:rFonts w:ascii="Noto Sans" w:hAnsi="Noto Sans" w:cs="Noto Sans"/>
                <w:b/>
                <w:sz w:val="14"/>
                <w:szCs w:val="14"/>
              </w:rPr>
            </w:pPr>
            <w:r w:rsidRPr="00167B75">
              <w:rPr>
                <w:rFonts w:ascii="Noto Sans" w:hAnsi="Noto Sans" w:cs="Noto Sans"/>
                <w:b/>
                <w:sz w:val="14"/>
                <w:szCs w:val="14"/>
              </w:rPr>
              <w:t>10</w:t>
            </w:r>
          </w:p>
        </w:tc>
        <w:tc>
          <w:tcPr>
            <w:tcW w:w="1530" w:type="dxa"/>
          </w:tcPr>
          <w:p w14:paraId="61B1DB10" w14:textId="77777777" w:rsidR="006A7F25" w:rsidRPr="00167B75" w:rsidRDefault="006A7F25" w:rsidP="00FF1EA7">
            <w:pPr>
              <w:rPr>
                <w:rFonts w:ascii="Noto Sans" w:hAnsi="Noto Sans" w:cs="Noto Sans"/>
                <w:sz w:val="14"/>
                <w:szCs w:val="14"/>
              </w:rPr>
            </w:pPr>
          </w:p>
        </w:tc>
        <w:tc>
          <w:tcPr>
            <w:tcW w:w="2340" w:type="dxa"/>
          </w:tcPr>
          <w:p w14:paraId="7F2DD372" w14:textId="77777777" w:rsidR="006A7F25" w:rsidRPr="00167B75" w:rsidRDefault="006A7F25" w:rsidP="00FF1EA7">
            <w:pPr>
              <w:jc w:val="both"/>
              <w:rPr>
                <w:rFonts w:ascii="Noto Sans" w:hAnsi="Noto Sans" w:cs="Noto Sans"/>
                <w:sz w:val="18"/>
                <w:szCs w:val="18"/>
              </w:rPr>
            </w:pPr>
            <w:r w:rsidRPr="00167B75">
              <w:rPr>
                <w:rFonts w:ascii="Noto Sans" w:hAnsi="Noto Sans" w:cs="Noto Sans"/>
                <w:sz w:val="18"/>
                <w:szCs w:val="18"/>
              </w:rPr>
              <w:t>El concurso se apegó a la normatividad aplicable.</w:t>
            </w:r>
          </w:p>
        </w:tc>
        <w:tc>
          <w:tcPr>
            <w:tcW w:w="1364" w:type="dxa"/>
          </w:tcPr>
          <w:p w14:paraId="1C15A611" w14:textId="77777777" w:rsidR="006A7F25" w:rsidRPr="00167B75" w:rsidRDefault="006A7F25" w:rsidP="00FF1EA7">
            <w:pPr>
              <w:rPr>
                <w:rFonts w:ascii="Noto Sans" w:hAnsi="Noto Sans" w:cs="Noto Sans"/>
                <w:sz w:val="18"/>
                <w:szCs w:val="18"/>
              </w:rPr>
            </w:pPr>
          </w:p>
        </w:tc>
        <w:tc>
          <w:tcPr>
            <w:tcW w:w="992" w:type="dxa"/>
          </w:tcPr>
          <w:p w14:paraId="05909227" w14:textId="77777777" w:rsidR="006A7F25" w:rsidRPr="00167B75" w:rsidRDefault="006A7F25" w:rsidP="00FF1EA7">
            <w:pPr>
              <w:rPr>
                <w:rFonts w:ascii="Noto Sans" w:hAnsi="Noto Sans" w:cs="Noto Sans"/>
                <w:sz w:val="18"/>
                <w:szCs w:val="18"/>
              </w:rPr>
            </w:pPr>
          </w:p>
        </w:tc>
        <w:tc>
          <w:tcPr>
            <w:tcW w:w="1418" w:type="dxa"/>
          </w:tcPr>
          <w:p w14:paraId="16438995" w14:textId="77777777" w:rsidR="006A7F25" w:rsidRPr="00167B75" w:rsidRDefault="006A7F25" w:rsidP="00FF1EA7">
            <w:pPr>
              <w:rPr>
                <w:rFonts w:ascii="Noto Sans" w:hAnsi="Noto Sans" w:cs="Noto Sans"/>
                <w:sz w:val="18"/>
                <w:szCs w:val="18"/>
              </w:rPr>
            </w:pPr>
          </w:p>
        </w:tc>
        <w:tc>
          <w:tcPr>
            <w:tcW w:w="1559" w:type="dxa"/>
          </w:tcPr>
          <w:p w14:paraId="3801E16F" w14:textId="77777777" w:rsidR="006A7F25" w:rsidRPr="00167B75" w:rsidRDefault="006A7F25" w:rsidP="00FF1EA7">
            <w:pPr>
              <w:rPr>
                <w:rFonts w:ascii="Noto Sans" w:hAnsi="Noto Sans" w:cs="Noto Sans"/>
                <w:sz w:val="18"/>
                <w:szCs w:val="18"/>
              </w:rPr>
            </w:pPr>
          </w:p>
        </w:tc>
      </w:tr>
    </w:tbl>
    <w:p w14:paraId="12689F2E" w14:textId="77777777" w:rsidR="006A7F25" w:rsidRPr="00167B75" w:rsidRDefault="006A7F25" w:rsidP="006A7F25">
      <w:pPr>
        <w:ind w:left="5664" w:hanging="5664"/>
        <w:rPr>
          <w:rFonts w:ascii="Noto Sans" w:hAnsi="Noto Sans" w:cs="Noto Sans"/>
          <w:sz w:val="18"/>
          <w:szCs w:val="18"/>
        </w:rPr>
      </w:pPr>
    </w:p>
    <w:p w14:paraId="52AF6AFF" w14:textId="77777777" w:rsidR="006A7F25" w:rsidRPr="00167B75" w:rsidRDefault="006A7F25" w:rsidP="006A7F25">
      <w:pPr>
        <w:spacing w:after="120"/>
        <w:ind w:left="5664" w:hanging="5664"/>
        <w:rPr>
          <w:rFonts w:ascii="Noto Sans" w:hAnsi="Noto Sans" w:cs="Noto Sans"/>
          <w:sz w:val="18"/>
          <w:szCs w:val="18"/>
        </w:rPr>
      </w:pPr>
      <w:r w:rsidRPr="00167B75">
        <w:rPr>
          <w:rFonts w:ascii="Noto Sans" w:hAnsi="Noto Sans" w:cs="Noto Sans"/>
          <w:sz w:val="18"/>
          <w:szCs w:val="18"/>
        </w:rPr>
        <w:t>SI USTED DESEA AGREGAR UN COMENTARIO FAVOR DE ANOTARLO A CONTINUACIÓN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93"/>
      </w:tblGrid>
      <w:tr w:rsidR="006A7F25" w:rsidRPr="00167B75" w14:paraId="7B8504F3" w14:textId="77777777" w:rsidTr="00FF1EA7">
        <w:trPr>
          <w:jc w:val="center"/>
        </w:trPr>
        <w:tc>
          <w:tcPr>
            <w:tcW w:w="9993" w:type="dxa"/>
          </w:tcPr>
          <w:p w14:paraId="2EA896D3" w14:textId="77777777" w:rsidR="006A7F25" w:rsidRPr="00167B75" w:rsidRDefault="006A7F25" w:rsidP="00FF1EA7">
            <w:pPr>
              <w:rPr>
                <w:rFonts w:ascii="Noto Sans" w:hAnsi="Noto Sans" w:cs="Noto Sans"/>
                <w:sz w:val="18"/>
                <w:szCs w:val="18"/>
              </w:rPr>
            </w:pPr>
          </w:p>
          <w:p w14:paraId="14AEDC7F" w14:textId="77777777" w:rsidR="006A7F25" w:rsidRPr="00167B75" w:rsidRDefault="006A7F25" w:rsidP="00FF1EA7">
            <w:pPr>
              <w:rPr>
                <w:rFonts w:ascii="Noto Sans" w:hAnsi="Noto Sans" w:cs="Noto Sans"/>
                <w:sz w:val="18"/>
                <w:szCs w:val="18"/>
              </w:rPr>
            </w:pPr>
          </w:p>
          <w:p w14:paraId="134D9E53" w14:textId="77777777" w:rsidR="006A7F25" w:rsidRPr="00167B75" w:rsidRDefault="006A7F25" w:rsidP="00FF1EA7">
            <w:pPr>
              <w:rPr>
                <w:rFonts w:ascii="Noto Sans" w:hAnsi="Noto Sans" w:cs="Noto Sans"/>
                <w:sz w:val="18"/>
                <w:szCs w:val="18"/>
              </w:rPr>
            </w:pPr>
          </w:p>
          <w:p w14:paraId="6561FF1E" w14:textId="77777777" w:rsidR="006A7F25" w:rsidRPr="00167B75" w:rsidRDefault="006A7F25" w:rsidP="00FF1EA7">
            <w:pPr>
              <w:rPr>
                <w:rFonts w:ascii="Noto Sans" w:hAnsi="Noto Sans" w:cs="Noto Sans"/>
                <w:sz w:val="18"/>
                <w:szCs w:val="18"/>
              </w:rPr>
            </w:pPr>
          </w:p>
        </w:tc>
      </w:tr>
    </w:tbl>
    <w:p w14:paraId="391BE36D" w14:textId="77777777" w:rsidR="006A7F25" w:rsidRPr="00167B75" w:rsidRDefault="006A7F25" w:rsidP="006A7F25">
      <w:pPr>
        <w:jc w:val="center"/>
        <w:rPr>
          <w:rFonts w:ascii="Noto Sans" w:hAnsi="Noto Sans" w:cs="Noto Sans"/>
          <w:b/>
          <w:sz w:val="20"/>
          <w:szCs w:val="20"/>
        </w:rPr>
      </w:pPr>
    </w:p>
    <w:p w14:paraId="7DF09DE4" w14:textId="77777777" w:rsidR="006A7F25" w:rsidRPr="00167B75" w:rsidRDefault="006A7F25" w:rsidP="006A7F25">
      <w:pPr>
        <w:jc w:val="center"/>
        <w:rPr>
          <w:rFonts w:ascii="Noto Sans" w:hAnsi="Noto Sans" w:cs="Noto Sans"/>
          <w:b/>
          <w:sz w:val="20"/>
          <w:szCs w:val="20"/>
        </w:rPr>
      </w:pPr>
    </w:p>
    <w:p w14:paraId="12E6371B" w14:textId="77777777" w:rsidR="006A7F25" w:rsidRPr="00167B75" w:rsidRDefault="006A7F25" w:rsidP="006A7F25">
      <w:pPr>
        <w:jc w:val="center"/>
        <w:rPr>
          <w:rFonts w:ascii="Noto Sans" w:hAnsi="Noto Sans" w:cs="Noto Sans"/>
          <w:b/>
          <w:sz w:val="20"/>
          <w:szCs w:val="20"/>
        </w:rPr>
      </w:pPr>
    </w:p>
    <w:p w14:paraId="2BEEA8F2" w14:textId="77777777" w:rsidR="00D8691A" w:rsidRDefault="00D8691A" w:rsidP="006A7F25">
      <w:pPr>
        <w:rPr>
          <w:rFonts w:ascii="Noto Sans" w:hAnsi="Noto Sans" w:cs="Noto Sans"/>
          <w:b/>
          <w:sz w:val="56"/>
          <w:szCs w:val="56"/>
        </w:rPr>
      </w:pPr>
    </w:p>
    <w:p w14:paraId="49E52665" w14:textId="77777777" w:rsidR="00D8691A" w:rsidRDefault="00D8691A" w:rsidP="006A7F25">
      <w:pPr>
        <w:rPr>
          <w:rFonts w:ascii="Noto Sans" w:hAnsi="Noto Sans" w:cs="Noto Sans"/>
          <w:b/>
          <w:sz w:val="56"/>
          <w:szCs w:val="56"/>
        </w:rPr>
      </w:pPr>
    </w:p>
    <w:p w14:paraId="28B5092F" w14:textId="77777777" w:rsidR="00D8691A" w:rsidRDefault="00D8691A" w:rsidP="006A7F25">
      <w:pPr>
        <w:rPr>
          <w:rFonts w:ascii="Noto Sans" w:hAnsi="Noto Sans" w:cs="Noto Sans"/>
          <w:b/>
          <w:sz w:val="56"/>
          <w:szCs w:val="56"/>
        </w:rPr>
      </w:pPr>
    </w:p>
    <w:p w14:paraId="34EC02A7" w14:textId="77777777" w:rsidR="00D8691A" w:rsidRDefault="00D8691A" w:rsidP="006A7F25">
      <w:pPr>
        <w:rPr>
          <w:rFonts w:ascii="Noto Sans" w:hAnsi="Noto Sans" w:cs="Noto Sans"/>
          <w:b/>
          <w:sz w:val="56"/>
          <w:szCs w:val="56"/>
        </w:rPr>
      </w:pPr>
    </w:p>
    <w:p w14:paraId="1DE4301C" w14:textId="442E07BF"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6</w:t>
      </w:r>
    </w:p>
    <w:p w14:paraId="56167707" w14:textId="77777777" w:rsidR="006A7F25" w:rsidRPr="00167B75" w:rsidRDefault="006A7F25" w:rsidP="00AA29CC">
      <w:pPr>
        <w:jc w:val="both"/>
        <w:rPr>
          <w:rFonts w:ascii="Noto Sans" w:hAnsi="Noto Sans" w:cs="Noto Sans"/>
          <w:b/>
          <w:sz w:val="32"/>
          <w:szCs w:val="32"/>
        </w:rPr>
      </w:pPr>
      <w:r w:rsidRPr="00167B75">
        <w:rPr>
          <w:rFonts w:ascii="Noto Sans" w:hAnsi="Noto Sans" w:cs="Noto Sans"/>
          <w:b/>
          <w:sz w:val="32"/>
          <w:szCs w:val="32"/>
        </w:rPr>
        <w:t>NOTA INFORMATIVA PARA LICITANTES DE PAÍSES MIEMBROS DE LA ORGANIZACIÓN PARA LA COOPERACIÓN Y EL DESARROLLO ECONÓMICO. (OCDE)</w:t>
      </w:r>
    </w:p>
    <w:p w14:paraId="36E1295D" w14:textId="77777777" w:rsidR="006A7F25" w:rsidRPr="00167B75" w:rsidRDefault="006A7F25" w:rsidP="00AA29CC">
      <w:pPr>
        <w:jc w:val="both"/>
        <w:rPr>
          <w:rFonts w:ascii="Noto Sans" w:hAnsi="Noto Sans" w:cs="Noto Sans"/>
          <w:sz w:val="32"/>
          <w:szCs w:val="32"/>
        </w:rPr>
      </w:pPr>
      <w:r w:rsidRPr="00167B75">
        <w:rPr>
          <w:rFonts w:ascii="Noto Sans" w:hAnsi="Noto Sans" w:cs="Noto Sans"/>
          <w:sz w:val="32"/>
          <w:szCs w:val="32"/>
        </w:rPr>
        <w:t>Presentar firmado dicho documento como aceptación.</w:t>
      </w:r>
    </w:p>
    <w:p w14:paraId="76FCA076" w14:textId="77777777" w:rsidR="006A7F25" w:rsidRPr="00167B75" w:rsidRDefault="006A7F25" w:rsidP="006A7F25">
      <w:pPr>
        <w:jc w:val="center"/>
        <w:rPr>
          <w:rFonts w:ascii="Noto Sans" w:eastAsia="Calibri" w:hAnsi="Noto Sans" w:cs="Noto Sans"/>
          <w:b/>
          <w:sz w:val="20"/>
          <w:szCs w:val="20"/>
          <w:lang w:val="es-ES"/>
        </w:rPr>
      </w:pPr>
    </w:p>
    <w:p w14:paraId="54A4BA3D" w14:textId="77777777" w:rsidR="006A7F25" w:rsidRPr="00167B75" w:rsidRDefault="006A7F25" w:rsidP="006A7F25">
      <w:pPr>
        <w:jc w:val="center"/>
        <w:rPr>
          <w:rFonts w:ascii="Noto Sans" w:eastAsia="Calibri" w:hAnsi="Noto Sans" w:cs="Noto Sans"/>
          <w:b/>
          <w:sz w:val="20"/>
          <w:szCs w:val="20"/>
          <w:lang w:val="es-ES"/>
        </w:rPr>
      </w:pPr>
    </w:p>
    <w:p w14:paraId="4E899B3D" w14:textId="77777777" w:rsidR="006A7F25" w:rsidRPr="00167B75" w:rsidRDefault="006A7F25" w:rsidP="006A7F25">
      <w:pPr>
        <w:jc w:val="center"/>
        <w:rPr>
          <w:rFonts w:ascii="Noto Sans" w:eastAsia="Calibri" w:hAnsi="Noto Sans" w:cs="Noto Sans"/>
          <w:b/>
          <w:sz w:val="20"/>
          <w:szCs w:val="20"/>
          <w:lang w:val="es-ES"/>
        </w:rPr>
      </w:pPr>
    </w:p>
    <w:p w14:paraId="10154E47" w14:textId="77777777" w:rsidR="006A7F25" w:rsidRPr="00167B75" w:rsidRDefault="006A7F25" w:rsidP="006A7F25">
      <w:pPr>
        <w:jc w:val="center"/>
        <w:rPr>
          <w:rFonts w:ascii="Noto Sans" w:eastAsia="Calibri" w:hAnsi="Noto Sans" w:cs="Noto Sans"/>
          <w:b/>
          <w:sz w:val="20"/>
          <w:szCs w:val="20"/>
          <w:lang w:val="es-ES"/>
        </w:rPr>
      </w:pPr>
    </w:p>
    <w:p w14:paraId="1C68A87A" w14:textId="77777777" w:rsidR="006A7F25" w:rsidRPr="00167B75" w:rsidRDefault="006A7F25" w:rsidP="006A7F25">
      <w:pPr>
        <w:jc w:val="center"/>
        <w:rPr>
          <w:rFonts w:ascii="Noto Sans" w:eastAsia="Calibri" w:hAnsi="Noto Sans" w:cs="Noto Sans"/>
          <w:b/>
          <w:sz w:val="20"/>
          <w:szCs w:val="20"/>
          <w:lang w:val="es-ES"/>
        </w:rPr>
      </w:pPr>
    </w:p>
    <w:p w14:paraId="76140A03" w14:textId="77777777" w:rsidR="006A7F25" w:rsidRPr="00167B75" w:rsidRDefault="006A7F25" w:rsidP="006A7F25">
      <w:pPr>
        <w:jc w:val="center"/>
        <w:rPr>
          <w:rFonts w:ascii="Noto Sans" w:eastAsia="Calibri" w:hAnsi="Noto Sans" w:cs="Noto Sans"/>
          <w:b/>
          <w:sz w:val="20"/>
          <w:szCs w:val="20"/>
          <w:lang w:val="es-ES"/>
        </w:rPr>
      </w:pPr>
    </w:p>
    <w:p w14:paraId="79D1100B" w14:textId="77777777" w:rsidR="006A7F25" w:rsidRPr="00167B75" w:rsidRDefault="006A7F25" w:rsidP="006A7F25">
      <w:pPr>
        <w:rPr>
          <w:rFonts w:ascii="Noto Sans" w:eastAsia="Calibri" w:hAnsi="Noto Sans" w:cs="Noto Sans"/>
          <w:b/>
          <w:sz w:val="20"/>
          <w:szCs w:val="20"/>
          <w:lang w:val="es-ES"/>
        </w:rPr>
      </w:pPr>
    </w:p>
    <w:p w14:paraId="6461790B" w14:textId="77777777" w:rsidR="006A7F25" w:rsidRPr="00167B75" w:rsidRDefault="006A7F25" w:rsidP="006A7F25">
      <w:pPr>
        <w:rPr>
          <w:rFonts w:ascii="Noto Sans" w:eastAsia="Calibri" w:hAnsi="Noto Sans" w:cs="Noto Sans"/>
          <w:b/>
          <w:sz w:val="20"/>
          <w:szCs w:val="20"/>
          <w:lang w:val="es-ES"/>
        </w:rPr>
      </w:pPr>
    </w:p>
    <w:p w14:paraId="0A6D8F5D" w14:textId="77777777" w:rsidR="006A7F25" w:rsidRPr="00167B75" w:rsidRDefault="006A7F25" w:rsidP="006A7F25">
      <w:pPr>
        <w:rPr>
          <w:rFonts w:ascii="Noto Sans" w:eastAsia="Calibri" w:hAnsi="Noto Sans" w:cs="Noto Sans"/>
          <w:b/>
          <w:sz w:val="20"/>
          <w:szCs w:val="20"/>
          <w:lang w:val="es-ES"/>
        </w:rPr>
      </w:pPr>
    </w:p>
    <w:p w14:paraId="282199A2" w14:textId="77777777" w:rsidR="006A7F25" w:rsidRPr="00167B75" w:rsidRDefault="006A7F25" w:rsidP="006A7F25">
      <w:pPr>
        <w:rPr>
          <w:rFonts w:ascii="Noto Sans" w:eastAsia="Calibri" w:hAnsi="Noto Sans" w:cs="Noto Sans"/>
          <w:b/>
          <w:sz w:val="20"/>
          <w:szCs w:val="20"/>
          <w:lang w:val="es-ES"/>
        </w:rPr>
      </w:pPr>
    </w:p>
    <w:p w14:paraId="2C0FB432" w14:textId="77777777" w:rsidR="006A7F25" w:rsidRPr="00167B75" w:rsidRDefault="006A7F25" w:rsidP="006A7F25">
      <w:pPr>
        <w:rPr>
          <w:rFonts w:ascii="Noto Sans" w:eastAsia="Calibri" w:hAnsi="Noto Sans" w:cs="Noto Sans"/>
          <w:b/>
          <w:sz w:val="20"/>
          <w:szCs w:val="20"/>
          <w:lang w:val="es-ES"/>
        </w:rPr>
      </w:pPr>
    </w:p>
    <w:p w14:paraId="7E16869C" w14:textId="77777777" w:rsidR="009104F8" w:rsidRPr="00167B75" w:rsidRDefault="009104F8" w:rsidP="009104F8">
      <w:pPr>
        <w:rPr>
          <w:rFonts w:ascii="Noto Sans" w:eastAsia="Calibri" w:hAnsi="Noto Sans" w:cs="Noto Sans"/>
          <w:b/>
          <w:sz w:val="20"/>
          <w:szCs w:val="20"/>
          <w:lang w:val="es-ES"/>
        </w:rPr>
      </w:pPr>
    </w:p>
    <w:p w14:paraId="518E911B" w14:textId="77777777" w:rsidR="00E03510" w:rsidRPr="00167B75" w:rsidRDefault="00E03510">
      <w:pPr>
        <w:rPr>
          <w:rFonts w:ascii="Noto Sans" w:eastAsia="Calibri" w:hAnsi="Noto Sans" w:cs="Noto Sans"/>
          <w:b/>
          <w:sz w:val="20"/>
          <w:szCs w:val="20"/>
          <w:lang w:val="es-ES"/>
        </w:rPr>
      </w:pPr>
      <w:r w:rsidRPr="00167B75">
        <w:rPr>
          <w:rFonts w:ascii="Noto Sans" w:eastAsia="Calibri" w:hAnsi="Noto Sans" w:cs="Noto Sans"/>
          <w:b/>
          <w:sz w:val="20"/>
          <w:szCs w:val="20"/>
          <w:lang w:val="es-ES"/>
        </w:rPr>
        <w:br w:type="page"/>
      </w:r>
    </w:p>
    <w:p w14:paraId="66EF3580" w14:textId="222070A8" w:rsidR="006A7F25" w:rsidRPr="00167B75" w:rsidRDefault="006A7F25" w:rsidP="009104F8">
      <w:pPr>
        <w:jc w:val="center"/>
        <w:rPr>
          <w:rFonts w:ascii="Noto Sans" w:eastAsia="Calibri" w:hAnsi="Noto Sans" w:cs="Noto Sans"/>
          <w:b/>
          <w:sz w:val="20"/>
          <w:szCs w:val="20"/>
          <w:lang w:val="es-ES"/>
        </w:rPr>
      </w:pPr>
      <w:r w:rsidRPr="00167B75">
        <w:rPr>
          <w:rFonts w:ascii="Noto Sans" w:eastAsia="Calibri" w:hAnsi="Noto Sans" w:cs="Noto Sans"/>
          <w:b/>
          <w:sz w:val="20"/>
          <w:szCs w:val="20"/>
          <w:lang w:val="es-ES"/>
        </w:rPr>
        <w:lastRenderedPageBreak/>
        <w:t>ANEXO 6</w:t>
      </w:r>
    </w:p>
    <w:p w14:paraId="01E44D8A" w14:textId="77777777" w:rsidR="006A7F25" w:rsidRDefault="006A7F25" w:rsidP="006A7F25">
      <w:pPr>
        <w:jc w:val="center"/>
        <w:rPr>
          <w:rFonts w:ascii="Noto Sans" w:eastAsia="Calibri" w:hAnsi="Noto Sans" w:cs="Noto Sans"/>
          <w:b/>
          <w:caps/>
          <w:sz w:val="20"/>
          <w:szCs w:val="20"/>
          <w:lang w:val="es-ES"/>
        </w:rPr>
      </w:pPr>
      <w:r w:rsidRPr="00167B75">
        <w:rPr>
          <w:rFonts w:ascii="Noto Sans" w:eastAsia="Calibri" w:hAnsi="Noto Sans" w:cs="Noto Sans"/>
          <w:b/>
          <w:caps/>
          <w:sz w:val="20"/>
          <w:szCs w:val="20"/>
          <w:lang w:val="es-ES"/>
        </w:rPr>
        <w:t xml:space="preserve">Nota informativa para </w:t>
      </w:r>
      <w:r w:rsidRPr="00167B75">
        <w:rPr>
          <w:rFonts w:ascii="Noto Sans" w:hAnsi="Noto Sans" w:cs="Noto Sans"/>
          <w:b/>
          <w:bCs/>
          <w:sz w:val="20"/>
          <w:szCs w:val="20"/>
        </w:rPr>
        <w:t>LICITANTES</w:t>
      </w:r>
      <w:r w:rsidRPr="00167B75">
        <w:rPr>
          <w:rFonts w:ascii="Noto Sans" w:eastAsia="Calibri" w:hAnsi="Noto Sans" w:cs="Noto Sans"/>
          <w:b/>
          <w:caps/>
          <w:sz w:val="20"/>
          <w:szCs w:val="20"/>
          <w:lang w:val="es-ES"/>
        </w:rPr>
        <w:t xml:space="preserve"> de países miembros de la Organización para la Cooperación y el Desarrollo Económico. (OCDE)</w:t>
      </w:r>
    </w:p>
    <w:p w14:paraId="2B70E9FC" w14:textId="77777777" w:rsidR="00295ED8" w:rsidRPr="005E4AD7" w:rsidRDefault="00295ED8" w:rsidP="00295ED8">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5D631F9A" w14:textId="1D8A6E13" w:rsidR="00B700FD" w:rsidRPr="00B700FD" w:rsidRDefault="00B700FD" w:rsidP="00B700FD">
      <w:pPr>
        <w:jc w:val="right"/>
        <w:rPr>
          <w:rFonts w:ascii="Noto Sans" w:hAnsi="Noto Sans" w:cs="Noto Sans"/>
          <w:bCs/>
          <w:sz w:val="20"/>
          <w:szCs w:val="20"/>
        </w:rPr>
      </w:pPr>
      <w:r w:rsidRPr="00B700FD">
        <w:rPr>
          <w:rFonts w:ascii="Noto Sans" w:hAnsi="Noto Sans" w:cs="Noto Sans"/>
          <w:b/>
          <w:sz w:val="20"/>
          <w:szCs w:val="20"/>
        </w:rPr>
        <w:tab/>
      </w:r>
      <w:r w:rsidR="00CC6830" w:rsidRPr="00CC6830">
        <w:rPr>
          <w:rFonts w:ascii="Noto Sans" w:hAnsi="Noto Sans" w:cs="Noto Sans"/>
          <w:bCs/>
          <w:sz w:val="20"/>
          <w:szCs w:val="20"/>
        </w:rPr>
        <w:t xml:space="preserve">Guaymas, Sonora a ___ </w:t>
      </w:r>
      <w:proofErr w:type="spellStart"/>
      <w:r w:rsidR="00CC6830" w:rsidRPr="00CC6830">
        <w:rPr>
          <w:rFonts w:ascii="Noto Sans" w:hAnsi="Noto Sans" w:cs="Noto Sans"/>
          <w:bCs/>
          <w:sz w:val="20"/>
          <w:szCs w:val="20"/>
        </w:rPr>
        <w:t>de</w:t>
      </w:r>
      <w:proofErr w:type="spellEnd"/>
      <w:r w:rsidR="00CC6830" w:rsidRPr="00CC6830">
        <w:rPr>
          <w:rFonts w:ascii="Noto Sans" w:hAnsi="Noto Sans" w:cs="Noto Sans"/>
          <w:bCs/>
          <w:sz w:val="20"/>
          <w:szCs w:val="20"/>
        </w:rPr>
        <w:t xml:space="preserve"> ________________ </w:t>
      </w:r>
      <w:proofErr w:type="spellStart"/>
      <w:r w:rsidR="00CC6830" w:rsidRPr="00CC6830">
        <w:rPr>
          <w:rFonts w:ascii="Noto Sans" w:hAnsi="Noto Sans" w:cs="Noto Sans"/>
          <w:bCs/>
          <w:sz w:val="20"/>
          <w:szCs w:val="20"/>
        </w:rPr>
        <w:t>de</w:t>
      </w:r>
      <w:proofErr w:type="spellEnd"/>
      <w:r w:rsidR="00CC6830" w:rsidRPr="00CC6830">
        <w:rPr>
          <w:rFonts w:ascii="Noto Sans" w:hAnsi="Noto Sans" w:cs="Noto Sans"/>
          <w:bCs/>
          <w:sz w:val="20"/>
          <w:szCs w:val="20"/>
        </w:rPr>
        <w:t xml:space="preserve"> 2026.</w:t>
      </w:r>
    </w:p>
    <w:p w14:paraId="5CA1ADC3" w14:textId="77777777" w:rsidR="00B700FD" w:rsidRPr="00B700FD" w:rsidRDefault="00B700FD" w:rsidP="00B700FD">
      <w:pPr>
        <w:spacing w:after="0" w:line="240" w:lineRule="auto"/>
        <w:jc w:val="both"/>
        <w:rPr>
          <w:rFonts w:ascii="Noto Sans" w:hAnsi="Noto Sans" w:cs="Noto Sans"/>
          <w:b/>
          <w:sz w:val="20"/>
          <w:szCs w:val="20"/>
        </w:rPr>
      </w:pPr>
      <w:r w:rsidRPr="00B700FD">
        <w:rPr>
          <w:rFonts w:ascii="Noto Sans" w:hAnsi="Noto Sans" w:cs="Noto Sans"/>
          <w:b/>
          <w:sz w:val="20"/>
          <w:szCs w:val="20"/>
        </w:rPr>
        <w:t>Lic. Dario Armando Alcantar Cota</w:t>
      </w:r>
    </w:p>
    <w:p w14:paraId="4193EF20" w14:textId="77777777" w:rsidR="00B700FD" w:rsidRPr="00B700FD" w:rsidRDefault="00B700FD" w:rsidP="00B700FD">
      <w:pPr>
        <w:spacing w:after="0" w:line="240" w:lineRule="auto"/>
        <w:jc w:val="both"/>
        <w:rPr>
          <w:rFonts w:ascii="Noto Sans" w:hAnsi="Noto Sans" w:cs="Noto Sans"/>
          <w:b/>
          <w:sz w:val="20"/>
          <w:szCs w:val="20"/>
        </w:rPr>
      </w:pPr>
      <w:r w:rsidRPr="00B700FD">
        <w:rPr>
          <w:rFonts w:ascii="Noto Sans" w:hAnsi="Noto Sans" w:cs="Noto Sans"/>
          <w:b/>
          <w:sz w:val="20"/>
          <w:szCs w:val="20"/>
        </w:rPr>
        <w:t xml:space="preserve">Gerencia de Administración y Finanzas </w:t>
      </w:r>
    </w:p>
    <w:p w14:paraId="63497DEF" w14:textId="77777777" w:rsidR="00B700FD" w:rsidRPr="00B700FD" w:rsidRDefault="00B700FD" w:rsidP="00B700FD">
      <w:pPr>
        <w:spacing w:after="0" w:line="240" w:lineRule="auto"/>
        <w:jc w:val="both"/>
        <w:rPr>
          <w:rFonts w:ascii="Noto Sans" w:hAnsi="Noto Sans" w:cs="Noto Sans"/>
          <w:b/>
          <w:sz w:val="20"/>
          <w:szCs w:val="20"/>
        </w:rPr>
      </w:pPr>
      <w:r w:rsidRPr="00B700FD">
        <w:rPr>
          <w:rFonts w:ascii="Noto Sans" w:hAnsi="Noto Sans" w:cs="Noto Sans"/>
          <w:b/>
          <w:sz w:val="20"/>
          <w:szCs w:val="20"/>
        </w:rPr>
        <w:t>de la Administración del Sistema Portuario Nacional Guaymas, S.A. de C.V.</w:t>
      </w:r>
    </w:p>
    <w:p w14:paraId="767A40A6" w14:textId="15711577" w:rsidR="00B700FD" w:rsidRDefault="00B700FD" w:rsidP="00B700FD">
      <w:pPr>
        <w:spacing w:after="0" w:line="240" w:lineRule="auto"/>
        <w:jc w:val="both"/>
        <w:rPr>
          <w:rFonts w:ascii="Noto Sans" w:hAnsi="Noto Sans" w:cs="Noto Sans"/>
          <w:b/>
          <w:sz w:val="20"/>
          <w:szCs w:val="20"/>
        </w:rPr>
      </w:pPr>
      <w:r w:rsidRPr="00B700FD">
        <w:rPr>
          <w:rFonts w:ascii="Noto Sans" w:hAnsi="Noto Sans" w:cs="Noto Sans"/>
          <w:b/>
          <w:sz w:val="20"/>
          <w:szCs w:val="20"/>
        </w:rPr>
        <w:t>P R E S E N T E.-</w:t>
      </w:r>
    </w:p>
    <w:p w14:paraId="1E74C4DB" w14:textId="77777777" w:rsidR="00B700FD" w:rsidRPr="00B700FD" w:rsidRDefault="00B700FD" w:rsidP="00B700FD">
      <w:pPr>
        <w:spacing w:after="0" w:line="240" w:lineRule="auto"/>
        <w:jc w:val="both"/>
        <w:rPr>
          <w:rFonts w:ascii="Noto Sans" w:hAnsi="Noto Sans" w:cs="Noto Sans"/>
          <w:b/>
          <w:sz w:val="20"/>
          <w:szCs w:val="20"/>
        </w:rPr>
      </w:pPr>
    </w:p>
    <w:p w14:paraId="4B0F2839" w14:textId="77777777" w:rsidR="00B700FD" w:rsidRPr="00B700FD" w:rsidRDefault="00B700FD" w:rsidP="00B700FD">
      <w:pPr>
        <w:spacing w:after="0" w:line="240" w:lineRule="auto"/>
        <w:jc w:val="both"/>
        <w:rPr>
          <w:rFonts w:ascii="Noto Sans" w:hAnsi="Noto Sans" w:cs="Noto Sans"/>
          <w:b/>
          <w:sz w:val="20"/>
          <w:szCs w:val="20"/>
        </w:rPr>
      </w:pPr>
      <w:r w:rsidRPr="00B700FD">
        <w:rPr>
          <w:rFonts w:ascii="Noto Sans" w:hAnsi="Noto Sans" w:cs="Noto Sans"/>
          <w:b/>
          <w:sz w:val="20"/>
          <w:szCs w:val="20"/>
        </w:rPr>
        <w:t>(EN CASO DE QUE EL LICITANTE SEA UNA PERSONA MORAL)</w:t>
      </w:r>
    </w:p>
    <w:p w14:paraId="1F86FFBB"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
          <w:sz w:val="20"/>
          <w:szCs w:val="20"/>
        </w:rPr>
        <w:t>(NOMBRE DEL REPRESENTANTE DEL LICITANTE)</w:t>
      </w:r>
      <w:r w:rsidRPr="00B700FD">
        <w:rPr>
          <w:rFonts w:ascii="Noto Sans" w:hAnsi="Noto Sans" w:cs="Noto Sans"/>
          <w:bCs/>
          <w:sz w:val="20"/>
          <w:szCs w:val="20"/>
        </w:rPr>
        <w:t xml:space="preserve"> en nombre y representación de la empresa </w:t>
      </w:r>
      <w:r w:rsidRPr="00B700FD">
        <w:rPr>
          <w:rFonts w:ascii="Noto Sans" w:hAnsi="Noto Sans" w:cs="Noto Sans"/>
          <w:b/>
          <w:sz w:val="20"/>
          <w:szCs w:val="20"/>
        </w:rPr>
        <w:t>(NOMBRE DEL LICITANTE),</w:t>
      </w:r>
      <w:r w:rsidRPr="00B700FD">
        <w:rPr>
          <w:rFonts w:ascii="Noto Sans" w:hAnsi="Noto Sans" w:cs="Noto Sans"/>
          <w:bCs/>
          <w:sz w:val="20"/>
          <w:szCs w:val="20"/>
        </w:rPr>
        <w:t xml:space="preserve"> manifiesto a usted que mi representada se da por enterada de la Nota Informativa para Participantes de Países miembros de la Organización para la Cooperación y el Desarrollo Económico, que refiere lo siguiente:</w:t>
      </w:r>
    </w:p>
    <w:p w14:paraId="190D676D" w14:textId="77777777" w:rsidR="00B700FD" w:rsidRPr="00B700FD" w:rsidRDefault="00B700FD" w:rsidP="00B700FD">
      <w:pPr>
        <w:spacing w:after="0" w:line="240" w:lineRule="auto"/>
        <w:jc w:val="both"/>
        <w:rPr>
          <w:rFonts w:ascii="Noto Sans" w:hAnsi="Noto Sans" w:cs="Noto Sans"/>
          <w:bCs/>
          <w:sz w:val="20"/>
          <w:szCs w:val="20"/>
        </w:rPr>
      </w:pPr>
    </w:p>
    <w:p w14:paraId="324586CE" w14:textId="77777777" w:rsidR="00B700FD" w:rsidRPr="00594AB4" w:rsidRDefault="00B700FD" w:rsidP="00B700FD">
      <w:pPr>
        <w:spacing w:after="0" w:line="240" w:lineRule="auto"/>
        <w:jc w:val="both"/>
        <w:rPr>
          <w:rFonts w:ascii="Noto Sans" w:hAnsi="Noto Sans" w:cs="Noto Sans"/>
          <w:b/>
          <w:sz w:val="20"/>
          <w:szCs w:val="20"/>
        </w:rPr>
      </w:pPr>
      <w:r w:rsidRPr="00594AB4">
        <w:rPr>
          <w:rFonts w:ascii="Noto Sans" w:hAnsi="Noto Sans" w:cs="Noto Sans"/>
          <w:b/>
          <w:sz w:val="20"/>
          <w:szCs w:val="20"/>
        </w:rPr>
        <w:t>(EN CASO DE QUE EL LICITANTE SEA UNA PERSONA FÍSICA)</w:t>
      </w:r>
    </w:p>
    <w:p w14:paraId="30516E3E" w14:textId="77777777" w:rsidR="00B700FD" w:rsidRPr="00B700FD" w:rsidRDefault="00B700FD" w:rsidP="00B700FD">
      <w:pPr>
        <w:spacing w:after="0" w:line="240" w:lineRule="auto"/>
        <w:jc w:val="both"/>
        <w:rPr>
          <w:rFonts w:ascii="Noto Sans" w:hAnsi="Noto Sans" w:cs="Noto Sans"/>
          <w:bCs/>
          <w:sz w:val="20"/>
          <w:szCs w:val="20"/>
        </w:rPr>
      </w:pPr>
      <w:r w:rsidRPr="00594AB4">
        <w:rPr>
          <w:rFonts w:ascii="Noto Sans" w:hAnsi="Noto Sans" w:cs="Noto Sans"/>
          <w:b/>
          <w:sz w:val="20"/>
          <w:szCs w:val="20"/>
        </w:rPr>
        <w:t>(NOMBRE DEL LICITANTE)</w:t>
      </w:r>
      <w:r w:rsidRPr="00B700FD">
        <w:rPr>
          <w:rFonts w:ascii="Noto Sans" w:hAnsi="Noto Sans" w:cs="Noto Sans"/>
          <w:bCs/>
          <w:sz w:val="20"/>
          <w:szCs w:val="20"/>
        </w:rPr>
        <w:t xml:space="preserve"> manifiesto a usted que me doy por enterado de la Nota Informativa para Participantes de Países miembros de la Organización para la Cooperación y el Desarrollo Económico, que refiere lo siguiente:</w:t>
      </w:r>
    </w:p>
    <w:p w14:paraId="3EFF1F75" w14:textId="77777777" w:rsidR="00B700FD" w:rsidRPr="00B700FD" w:rsidRDefault="00B700FD" w:rsidP="00B700FD">
      <w:pPr>
        <w:spacing w:after="0" w:line="240" w:lineRule="auto"/>
        <w:jc w:val="both"/>
        <w:rPr>
          <w:rFonts w:ascii="Noto Sans" w:hAnsi="Noto Sans" w:cs="Noto Sans"/>
          <w:bCs/>
          <w:sz w:val="20"/>
          <w:szCs w:val="20"/>
        </w:rPr>
      </w:pPr>
    </w:p>
    <w:p w14:paraId="5C66AAA9"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594AB4">
        <w:rPr>
          <w:rFonts w:ascii="Noto Sans" w:hAnsi="Noto Sans" w:cs="Noto Sans"/>
          <w:b/>
          <w:sz w:val="20"/>
          <w:szCs w:val="20"/>
        </w:rPr>
        <w:t>Convención para combatir el cohecho de servidores públicos extranjeros en transacciones comerciales internacionales,</w:t>
      </w:r>
      <w:r w:rsidRPr="00B700FD">
        <w:rPr>
          <w:rFonts w:ascii="Noto Sans" w:hAnsi="Noto Sans" w:cs="Noto Sans"/>
          <w:bCs/>
          <w:sz w:val="20"/>
          <w:szCs w:val="20"/>
        </w:rPr>
        <w:t xml:space="preserve"> hemos adquirido responsabilidades que involucran a los sectores público y privado.</w:t>
      </w:r>
    </w:p>
    <w:p w14:paraId="69AE0975" w14:textId="77777777" w:rsidR="00B700FD" w:rsidRPr="00B700FD" w:rsidRDefault="00B700FD" w:rsidP="00B700FD">
      <w:pPr>
        <w:spacing w:after="0" w:line="240" w:lineRule="auto"/>
        <w:jc w:val="both"/>
        <w:rPr>
          <w:rFonts w:ascii="Noto Sans" w:hAnsi="Noto Sans" w:cs="Noto Sans"/>
          <w:bCs/>
          <w:sz w:val="20"/>
          <w:szCs w:val="20"/>
        </w:rPr>
      </w:pPr>
    </w:p>
    <w:p w14:paraId="54ADB534"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270D74B8" w14:textId="77777777" w:rsidR="00B700FD" w:rsidRPr="00B700FD" w:rsidRDefault="00B700FD" w:rsidP="00B700FD">
      <w:pPr>
        <w:spacing w:after="0" w:line="240" w:lineRule="auto"/>
        <w:jc w:val="both"/>
        <w:rPr>
          <w:rFonts w:ascii="Noto Sans" w:hAnsi="Noto Sans" w:cs="Noto Sans"/>
          <w:bCs/>
          <w:sz w:val="20"/>
          <w:szCs w:val="20"/>
        </w:rPr>
      </w:pPr>
    </w:p>
    <w:p w14:paraId="4A436EBD"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La OCDE ha establecido mecanismos muy claros para que los países firmantes de la Convención cumplan con las recomendaciones emitidas por ésta y en el caso de México, iniciará en noviembre de 2003 una segunda fase de </w:t>
      </w:r>
      <w:r w:rsidRPr="00291389">
        <w:rPr>
          <w:rFonts w:ascii="Noto Sans" w:hAnsi="Noto Sans" w:cs="Noto Sans"/>
          <w:b/>
          <w:sz w:val="20"/>
          <w:szCs w:val="20"/>
        </w:rPr>
        <w:t xml:space="preserve">evaluación </w:t>
      </w:r>
      <w:r w:rsidRPr="00B700FD">
        <w:rPr>
          <w:rFonts w:ascii="Noto Sans" w:hAnsi="Noto Sans" w:cs="Noto Sans"/>
          <w:bCs/>
          <w:sz w:val="20"/>
          <w:szCs w:val="20"/>
        </w:rPr>
        <w:t>—la primera ya fue aprobada- en donde un grupo de expertos verificará, entre otros:</w:t>
      </w:r>
    </w:p>
    <w:p w14:paraId="17FC35D5"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La compatibilidad de nuestro marco jurídico con las disposiciones de la Convención.</w:t>
      </w:r>
    </w:p>
    <w:p w14:paraId="41A9F8CE"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El conocimiento que tengan los sectores público y privado de las recomendaciones de la Convención.</w:t>
      </w:r>
    </w:p>
    <w:p w14:paraId="30BADB2B" w14:textId="77777777" w:rsidR="00B700FD" w:rsidRPr="00B700FD" w:rsidRDefault="00B700FD" w:rsidP="00B700FD">
      <w:pPr>
        <w:spacing w:after="0" w:line="240" w:lineRule="auto"/>
        <w:jc w:val="both"/>
        <w:rPr>
          <w:rFonts w:ascii="Noto Sans" w:hAnsi="Noto Sans" w:cs="Noto Sans"/>
          <w:bCs/>
          <w:sz w:val="20"/>
          <w:szCs w:val="20"/>
        </w:rPr>
      </w:pPr>
    </w:p>
    <w:p w14:paraId="0B76BC6B"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lastRenderedPageBreak/>
        <w:t>El resultado de esta evaluación</w:t>
      </w:r>
      <w:r w:rsidRPr="00291389">
        <w:rPr>
          <w:rFonts w:ascii="Noto Sans" w:hAnsi="Noto Sans" w:cs="Noto Sans"/>
          <w:b/>
          <w:sz w:val="20"/>
          <w:szCs w:val="20"/>
        </w:rPr>
        <w:t xml:space="preserve"> impactará</w:t>
      </w:r>
      <w:r w:rsidRPr="00B700FD">
        <w:rPr>
          <w:rFonts w:ascii="Noto Sans" w:hAnsi="Noto Sans" w:cs="Noto Sans"/>
          <w:bCs/>
          <w:sz w:val="20"/>
          <w:szCs w:val="20"/>
        </w:rPr>
        <w:t xml:space="preserve"> el grado de inversión otorgado a México por las agencias calificadoras y la atracción de inversión extranjera.</w:t>
      </w:r>
    </w:p>
    <w:p w14:paraId="65270666" w14:textId="77777777" w:rsidR="00B700FD" w:rsidRPr="00B700FD" w:rsidRDefault="00B700FD" w:rsidP="00B700FD">
      <w:pPr>
        <w:spacing w:after="0" w:line="240" w:lineRule="auto"/>
        <w:jc w:val="both"/>
        <w:rPr>
          <w:rFonts w:ascii="Noto Sans" w:hAnsi="Noto Sans" w:cs="Noto Sans"/>
          <w:bCs/>
          <w:sz w:val="20"/>
          <w:szCs w:val="20"/>
        </w:rPr>
      </w:pPr>
    </w:p>
    <w:p w14:paraId="252D535E" w14:textId="77777777" w:rsidR="00B700FD" w:rsidRPr="00B700FD" w:rsidRDefault="00B700FD" w:rsidP="00B700FD">
      <w:pPr>
        <w:spacing w:after="0" w:line="240" w:lineRule="auto"/>
        <w:jc w:val="both"/>
        <w:rPr>
          <w:rFonts w:ascii="Noto Sans" w:hAnsi="Noto Sans" w:cs="Noto Sans"/>
          <w:bCs/>
          <w:sz w:val="20"/>
          <w:szCs w:val="20"/>
        </w:rPr>
      </w:pPr>
      <w:r w:rsidRPr="00AC3506">
        <w:rPr>
          <w:rFonts w:ascii="Noto Sans" w:hAnsi="Noto Sans" w:cs="Noto Sans"/>
          <w:b/>
          <w:sz w:val="20"/>
          <w:szCs w:val="20"/>
        </w:rPr>
        <w:t>Las responsabilidades del sector público</w:t>
      </w:r>
      <w:r w:rsidRPr="00B700FD">
        <w:rPr>
          <w:rFonts w:ascii="Noto Sans" w:hAnsi="Noto Sans" w:cs="Noto Sans"/>
          <w:bCs/>
          <w:sz w:val="20"/>
          <w:szCs w:val="20"/>
        </w:rPr>
        <w:t xml:space="preserve"> se centran en:</w:t>
      </w:r>
    </w:p>
    <w:p w14:paraId="56E40E98"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Profundizar las reformas legales que inició en 1999.</w:t>
      </w:r>
    </w:p>
    <w:p w14:paraId="0610C812"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Difundir las recomendaciones de la Convención y las obligaciones de cada uno de los actores comprometidos en su cumplimiento.</w:t>
      </w:r>
    </w:p>
    <w:p w14:paraId="4CD80EC3"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Presentar casos de cohecho en proceso y concluidos (incluyendo aquellos relacionados con lavado de dinero y extradición).</w:t>
      </w:r>
    </w:p>
    <w:p w14:paraId="17BB3FD6" w14:textId="77777777" w:rsidR="00B700FD" w:rsidRPr="00B700FD" w:rsidRDefault="00B700FD" w:rsidP="00B700FD">
      <w:pPr>
        <w:spacing w:after="0" w:line="240" w:lineRule="auto"/>
        <w:jc w:val="both"/>
        <w:rPr>
          <w:rFonts w:ascii="Noto Sans" w:hAnsi="Noto Sans" w:cs="Noto Sans"/>
          <w:bCs/>
          <w:sz w:val="20"/>
          <w:szCs w:val="20"/>
        </w:rPr>
      </w:pPr>
    </w:p>
    <w:p w14:paraId="058CA4ED" w14:textId="77777777" w:rsidR="00B700FD" w:rsidRPr="00B700FD" w:rsidRDefault="00B700FD" w:rsidP="00B700FD">
      <w:pPr>
        <w:spacing w:after="0" w:line="240" w:lineRule="auto"/>
        <w:jc w:val="both"/>
        <w:rPr>
          <w:rFonts w:ascii="Noto Sans" w:hAnsi="Noto Sans" w:cs="Noto Sans"/>
          <w:bCs/>
          <w:sz w:val="20"/>
          <w:szCs w:val="20"/>
        </w:rPr>
      </w:pPr>
      <w:r w:rsidRPr="00AC3506">
        <w:rPr>
          <w:rFonts w:ascii="Noto Sans" w:hAnsi="Noto Sans" w:cs="Noto Sans"/>
          <w:b/>
          <w:sz w:val="20"/>
          <w:szCs w:val="20"/>
        </w:rPr>
        <w:t>Las responsabilidades del sector privado</w:t>
      </w:r>
      <w:r w:rsidRPr="00B700FD">
        <w:rPr>
          <w:rFonts w:ascii="Noto Sans" w:hAnsi="Noto Sans" w:cs="Noto Sans"/>
          <w:bCs/>
          <w:sz w:val="20"/>
          <w:szCs w:val="20"/>
        </w:rPr>
        <w:t xml:space="preserve"> contemplan:</w:t>
      </w:r>
    </w:p>
    <w:p w14:paraId="7F9FC3B4" w14:textId="77777777" w:rsidR="00B700FD" w:rsidRPr="00BA0773" w:rsidRDefault="00B700FD" w:rsidP="00BA0773">
      <w:pPr>
        <w:pStyle w:val="Prrafodelista"/>
        <w:numPr>
          <w:ilvl w:val="0"/>
          <w:numId w:val="47"/>
        </w:numPr>
        <w:spacing w:after="0" w:line="240" w:lineRule="auto"/>
        <w:ind w:left="142" w:hanging="142"/>
        <w:jc w:val="both"/>
        <w:rPr>
          <w:rFonts w:ascii="Noto Sans" w:hAnsi="Noto Sans" w:cs="Noto Sans"/>
          <w:bCs/>
          <w:sz w:val="20"/>
          <w:szCs w:val="20"/>
        </w:rPr>
      </w:pPr>
      <w:r w:rsidRPr="00BA0773">
        <w:rPr>
          <w:rFonts w:ascii="Noto Sans" w:hAnsi="Noto Sans" w:cs="Noto Sans"/>
          <w:b/>
          <w:sz w:val="20"/>
          <w:szCs w:val="20"/>
        </w:rPr>
        <w:t>Las empresas:</w:t>
      </w:r>
      <w:r w:rsidRPr="00BA0773">
        <w:rPr>
          <w:rFonts w:ascii="Noto Sans" w:hAnsi="Noto Sans" w:cs="Noto Sans"/>
          <w:bCs/>
          <w:sz w:val="20"/>
          <w:szCs w:val="20"/>
        </w:rPr>
        <w:t xml:space="preserve"> adoptar esquemas preventivos como el establecimiento de códigos de conducta, de mejores prácticas corporativas (controles internos, monitoreo, información financiera pública, auditorías externas) y de mecanismos que prevengan el ofrecimiento y otorgamiento de recursos, o servicios a servidores públicos, para obtener beneficios particulares o para la empresa. </w:t>
      </w:r>
    </w:p>
    <w:p w14:paraId="2F23C5A8" w14:textId="77777777" w:rsidR="00B700FD" w:rsidRPr="00B700FD" w:rsidRDefault="00B700FD" w:rsidP="00BA0773">
      <w:pPr>
        <w:spacing w:after="0" w:line="240" w:lineRule="auto"/>
        <w:ind w:left="142" w:hanging="142"/>
        <w:jc w:val="both"/>
        <w:rPr>
          <w:rFonts w:ascii="Noto Sans" w:hAnsi="Noto Sans" w:cs="Noto Sans"/>
          <w:bCs/>
          <w:sz w:val="20"/>
          <w:szCs w:val="20"/>
        </w:rPr>
      </w:pPr>
    </w:p>
    <w:p w14:paraId="0A627BDA" w14:textId="77777777" w:rsidR="00B700FD" w:rsidRPr="00BA0773" w:rsidRDefault="00B700FD" w:rsidP="00BA0773">
      <w:pPr>
        <w:pStyle w:val="Prrafodelista"/>
        <w:numPr>
          <w:ilvl w:val="0"/>
          <w:numId w:val="47"/>
        </w:numPr>
        <w:spacing w:after="0" w:line="240" w:lineRule="auto"/>
        <w:ind w:left="142" w:hanging="142"/>
        <w:jc w:val="both"/>
        <w:rPr>
          <w:rFonts w:ascii="Noto Sans" w:hAnsi="Noto Sans" w:cs="Noto Sans"/>
          <w:bCs/>
          <w:sz w:val="20"/>
          <w:szCs w:val="20"/>
        </w:rPr>
      </w:pPr>
      <w:r w:rsidRPr="00BA0773">
        <w:rPr>
          <w:rFonts w:ascii="Noto Sans" w:hAnsi="Noto Sans" w:cs="Noto Sans"/>
          <w:b/>
          <w:sz w:val="20"/>
          <w:szCs w:val="20"/>
        </w:rPr>
        <w:t>Los contadores públicos:</w:t>
      </w:r>
      <w:r w:rsidRPr="00BA0773">
        <w:rPr>
          <w:rFonts w:ascii="Noto Sans" w:hAnsi="Noto Sans" w:cs="Noto Sans"/>
          <w:bCs/>
          <w:sz w:val="20"/>
          <w:szCs w:val="20"/>
        </w:rPr>
        <w:t xml:space="preserve">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7F36080C" w14:textId="77777777" w:rsidR="00B700FD" w:rsidRPr="00B700FD" w:rsidRDefault="00B700FD" w:rsidP="00B700FD">
      <w:pPr>
        <w:spacing w:after="0" w:line="240" w:lineRule="auto"/>
        <w:jc w:val="both"/>
        <w:rPr>
          <w:rFonts w:ascii="Noto Sans" w:hAnsi="Noto Sans" w:cs="Noto Sans"/>
          <w:bCs/>
          <w:sz w:val="20"/>
          <w:szCs w:val="20"/>
        </w:rPr>
      </w:pPr>
    </w:p>
    <w:p w14:paraId="56DFBADB" w14:textId="77777777" w:rsidR="00B700FD" w:rsidRPr="00B700FD" w:rsidRDefault="00B700FD" w:rsidP="00B700FD">
      <w:pPr>
        <w:spacing w:after="0" w:line="240" w:lineRule="auto"/>
        <w:jc w:val="both"/>
        <w:rPr>
          <w:rFonts w:ascii="Noto Sans" w:hAnsi="Noto Sans" w:cs="Noto Sans"/>
          <w:bCs/>
          <w:sz w:val="20"/>
          <w:szCs w:val="20"/>
        </w:rPr>
      </w:pPr>
      <w:r w:rsidRPr="00BA0773">
        <w:rPr>
          <w:rFonts w:ascii="Noto Sans" w:hAnsi="Noto Sans" w:cs="Noto Sans"/>
          <w:b/>
          <w:sz w:val="20"/>
          <w:szCs w:val="20"/>
        </w:rPr>
        <w:t>Los abogados:</w:t>
      </w:r>
      <w:r w:rsidRPr="00B700FD">
        <w:rPr>
          <w:rFonts w:ascii="Noto Sans" w:hAnsi="Noto Sans" w:cs="Noto Sans"/>
          <w:bCs/>
          <w:sz w:val="20"/>
          <w:szCs w:val="20"/>
        </w:rPr>
        <w:t xml:space="preserve"> promover el cumplimiento y revisión de la Convención (imprimir </w:t>
      </w:r>
      <w:proofErr w:type="gramStart"/>
      <w:r w:rsidRPr="00B700FD">
        <w:rPr>
          <w:rFonts w:ascii="Noto Sans" w:hAnsi="Noto Sans" w:cs="Noto Sans"/>
          <w:bCs/>
          <w:sz w:val="20"/>
          <w:szCs w:val="20"/>
        </w:rPr>
        <w:t>el  carácter</w:t>
      </w:r>
      <w:proofErr w:type="gramEnd"/>
      <w:r w:rsidRPr="00B700FD">
        <w:rPr>
          <w:rFonts w:ascii="Noto Sans" w:hAnsi="Noto Sans" w:cs="Noto Sans"/>
          <w:bCs/>
          <w:sz w:val="20"/>
          <w:szCs w:val="20"/>
        </w:rPr>
        <w:t xml:space="preserve"> vinculatorio entre ésta y la legislación nacional); impulsar los esquemas preventivos que deben adoptar las empresas.</w:t>
      </w:r>
    </w:p>
    <w:p w14:paraId="60103F32" w14:textId="77777777" w:rsidR="00B700FD" w:rsidRPr="00B700FD" w:rsidRDefault="00B700FD" w:rsidP="00B700FD">
      <w:pPr>
        <w:spacing w:after="0" w:line="240" w:lineRule="auto"/>
        <w:jc w:val="both"/>
        <w:rPr>
          <w:rFonts w:ascii="Noto Sans" w:hAnsi="Noto Sans" w:cs="Noto Sans"/>
          <w:bCs/>
          <w:sz w:val="20"/>
          <w:szCs w:val="20"/>
        </w:rPr>
      </w:pPr>
    </w:p>
    <w:p w14:paraId="6A55409F"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Las </w:t>
      </w:r>
      <w:r w:rsidRPr="00BA0773">
        <w:rPr>
          <w:rFonts w:ascii="Noto Sans" w:hAnsi="Noto Sans" w:cs="Noto Sans"/>
          <w:b/>
          <w:sz w:val="20"/>
          <w:szCs w:val="20"/>
        </w:rPr>
        <w:t>sanciones</w:t>
      </w:r>
      <w:r w:rsidRPr="00B700FD">
        <w:rPr>
          <w:rFonts w:ascii="Noto Sans" w:hAnsi="Noto Sans" w:cs="Noto Sans"/>
          <w:bCs/>
          <w:sz w:val="20"/>
          <w:szCs w:val="20"/>
        </w:rPr>
        <w:t xml:space="preserve"> impuestas a las personas físicas o morales (privados) y a los servidores públicos que incumplan las recomendaciones de la Convención, implican entre otras, privación de la libertad, extradición, decomiso y/o embargo de dinero o servicios.</w:t>
      </w:r>
    </w:p>
    <w:p w14:paraId="639CFD55" w14:textId="77777777" w:rsidR="00B700FD" w:rsidRPr="00B700FD" w:rsidRDefault="00B700FD" w:rsidP="00B700FD">
      <w:pPr>
        <w:spacing w:after="0" w:line="240" w:lineRule="auto"/>
        <w:jc w:val="both"/>
        <w:rPr>
          <w:rFonts w:ascii="Noto Sans" w:hAnsi="Noto Sans" w:cs="Noto Sans"/>
          <w:bCs/>
          <w:sz w:val="20"/>
          <w:szCs w:val="20"/>
        </w:rPr>
      </w:pPr>
    </w:p>
    <w:p w14:paraId="18AFA376"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251EA9D4" w14:textId="77777777" w:rsidR="00B700FD" w:rsidRPr="00B700FD" w:rsidRDefault="00B700FD" w:rsidP="00B700FD">
      <w:pPr>
        <w:spacing w:after="0" w:line="240" w:lineRule="auto"/>
        <w:jc w:val="both"/>
        <w:rPr>
          <w:rFonts w:ascii="Noto Sans" w:hAnsi="Noto Sans" w:cs="Noto Sans"/>
          <w:bCs/>
          <w:sz w:val="20"/>
          <w:szCs w:val="20"/>
        </w:rPr>
      </w:pPr>
    </w:p>
    <w:p w14:paraId="2465FA31"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El culpable puede ser perseguido en cualquier país firmante de la Convención, independientemente del lugar donde el acto de cohecho haya sido cometido.</w:t>
      </w:r>
    </w:p>
    <w:p w14:paraId="773BEAE9" w14:textId="77777777" w:rsidR="00B700FD" w:rsidRPr="00B700FD" w:rsidRDefault="00B700FD" w:rsidP="00B700FD">
      <w:pPr>
        <w:spacing w:after="0" w:line="240" w:lineRule="auto"/>
        <w:jc w:val="both"/>
        <w:rPr>
          <w:rFonts w:ascii="Noto Sans" w:hAnsi="Noto Sans" w:cs="Noto Sans"/>
          <w:bCs/>
          <w:sz w:val="20"/>
          <w:szCs w:val="20"/>
        </w:rPr>
      </w:pPr>
    </w:p>
    <w:p w14:paraId="50AFE6ED"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073AFCB9" w14:textId="77777777" w:rsidR="00B700FD" w:rsidRPr="00B700FD" w:rsidRDefault="00B700FD" w:rsidP="00B700FD">
      <w:pPr>
        <w:spacing w:after="0" w:line="240" w:lineRule="auto"/>
        <w:jc w:val="both"/>
        <w:rPr>
          <w:rFonts w:ascii="Noto Sans" w:hAnsi="Noto Sans" w:cs="Noto Sans"/>
          <w:bCs/>
          <w:sz w:val="20"/>
          <w:szCs w:val="20"/>
        </w:rPr>
      </w:pPr>
    </w:p>
    <w:p w14:paraId="7CFE0AE3"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Por otra parte, es de señalar que el Código Penal Federal sanciona el cohecho en los siguientes términos:</w:t>
      </w:r>
    </w:p>
    <w:p w14:paraId="38F4A3D2" w14:textId="77777777" w:rsidR="00B700FD" w:rsidRPr="00B700FD" w:rsidRDefault="00B700FD" w:rsidP="00B700FD">
      <w:pPr>
        <w:spacing w:after="0" w:line="240" w:lineRule="auto"/>
        <w:jc w:val="both"/>
        <w:rPr>
          <w:rFonts w:ascii="Noto Sans" w:hAnsi="Noto Sans" w:cs="Noto Sans"/>
          <w:bCs/>
          <w:sz w:val="20"/>
          <w:szCs w:val="20"/>
        </w:rPr>
      </w:pPr>
    </w:p>
    <w:p w14:paraId="1C3D84C9"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“Artículo 222</w:t>
      </w:r>
    </w:p>
    <w:p w14:paraId="7F1BD028"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lastRenderedPageBreak/>
        <w:t>Cometen el delito de cohecho:</w:t>
      </w:r>
    </w:p>
    <w:p w14:paraId="690D9720" w14:textId="77777777" w:rsidR="00B700FD" w:rsidRPr="00B700FD" w:rsidRDefault="00B700FD" w:rsidP="00B700FD">
      <w:pPr>
        <w:spacing w:after="0" w:line="240" w:lineRule="auto"/>
        <w:jc w:val="both"/>
        <w:rPr>
          <w:rFonts w:ascii="Noto Sans" w:hAnsi="Noto Sans" w:cs="Noto Sans"/>
          <w:bCs/>
          <w:sz w:val="20"/>
          <w:szCs w:val="20"/>
        </w:rPr>
      </w:pPr>
    </w:p>
    <w:p w14:paraId="496B858F"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I.- El servidor público que, por sí, o por interpósita persona solicite o reciba ilícitamente para sí o para otro, dinero o cualquiera otra dádiva, o acepte una promesa, para hacer o dejar de realizar un acto propio de sus funciones inherentes a su empleo, cargo o comisión; </w:t>
      </w:r>
    </w:p>
    <w:p w14:paraId="3CEF9E1C" w14:textId="77777777" w:rsidR="00B700FD" w:rsidRPr="00B700FD" w:rsidRDefault="00B700FD" w:rsidP="00B700FD">
      <w:pPr>
        <w:spacing w:after="0" w:line="240" w:lineRule="auto"/>
        <w:jc w:val="both"/>
        <w:rPr>
          <w:rFonts w:ascii="Noto Sans" w:hAnsi="Noto Sans" w:cs="Noto Sans"/>
          <w:bCs/>
          <w:sz w:val="20"/>
          <w:szCs w:val="20"/>
        </w:rPr>
      </w:pPr>
    </w:p>
    <w:p w14:paraId="4F9165DF"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II.- El que dé, prometa o entregue cualquier beneficio a alguna de las personas que se mencionan en el artículo 212 de este Código, para que haga u omita un acto relacionado con sus funciones, a su empleo, cargo o comisión, y </w:t>
      </w:r>
    </w:p>
    <w:p w14:paraId="17FE03B7" w14:textId="77777777" w:rsidR="00B700FD" w:rsidRPr="00B700FD" w:rsidRDefault="00B700FD" w:rsidP="00B700FD">
      <w:pPr>
        <w:spacing w:after="0" w:line="240" w:lineRule="auto"/>
        <w:jc w:val="both"/>
        <w:rPr>
          <w:rFonts w:ascii="Noto Sans" w:hAnsi="Noto Sans" w:cs="Noto Sans"/>
          <w:bCs/>
          <w:sz w:val="20"/>
          <w:szCs w:val="20"/>
        </w:rPr>
      </w:pPr>
    </w:p>
    <w:p w14:paraId="06E145F2"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III.- El legislador federal que, en el ejercicio de sus funciones o atribuciones, y en el marco del proceso de aprobación del presupuesto de egresos respectivo, gestione o solicite: </w:t>
      </w:r>
    </w:p>
    <w:p w14:paraId="0B450CD0"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a) La asignación de recursos a favor de un ente público, exigiendo u obteniendo, para sí o para un tercero, una comisión, dádiva o contraprestación, en dinero o en especie, distinta a la que le corresponde por el ejercicio de su encargo; </w:t>
      </w:r>
    </w:p>
    <w:p w14:paraId="73094E5E"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b) El otorgamiento de contratos de obra pública o de servicios a favor de determinadas personas físicas o morales. </w:t>
      </w:r>
    </w:p>
    <w:p w14:paraId="47105EF0"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Se aplicará la misma pena a cualquier persona que gestione, solicite a nombre o en representación del legislador federal las asignaciones de recursos u otorgamiento de contratos a que se refieren los incisos a) y b) de este artículo. </w:t>
      </w:r>
    </w:p>
    <w:p w14:paraId="5A170184"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w:t>
      </w:r>
    </w:p>
    <w:p w14:paraId="3FA2071C"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Al que comete el delito de cohecho se le impondrán las siguientes sanciones: </w:t>
      </w:r>
    </w:p>
    <w:p w14:paraId="45F79510"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Cuando la cantidad o el valor de la dádiva, de los bienes o la promesa no exceda del equivalente de quinientas veces el valor diario de la Unidad de Medida y Actualización en el momento de cometerse el delito, o no sea </w:t>
      </w:r>
      <w:proofErr w:type="spellStart"/>
      <w:r w:rsidRPr="00B700FD">
        <w:rPr>
          <w:rFonts w:ascii="Noto Sans" w:hAnsi="Noto Sans" w:cs="Noto Sans"/>
          <w:bCs/>
          <w:sz w:val="20"/>
          <w:szCs w:val="20"/>
        </w:rPr>
        <w:t>valuable</w:t>
      </w:r>
      <w:proofErr w:type="spellEnd"/>
      <w:r w:rsidRPr="00B700FD">
        <w:rPr>
          <w:rFonts w:ascii="Noto Sans" w:hAnsi="Noto Sans" w:cs="Noto Sans"/>
          <w:bCs/>
          <w:sz w:val="20"/>
          <w:szCs w:val="20"/>
        </w:rPr>
        <w:t xml:space="preserve">, se impondrán de tres meses a dos años de prisión y de treinta a cien días multa. </w:t>
      </w:r>
    </w:p>
    <w:p w14:paraId="461E6320"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w:t>
      </w:r>
    </w:p>
    <w:p w14:paraId="16CD9413"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67B66162"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w:t>
      </w:r>
    </w:p>
    <w:p w14:paraId="5AC2ED8D"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En ningún caso se devolverá a los responsables del delito de cohecho, el dinero o dádivas entregadas, las mismas se aplicarán en beneficio del Estado.</w:t>
      </w:r>
    </w:p>
    <w:p w14:paraId="03202B38" w14:textId="77777777" w:rsidR="00B700FD" w:rsidRPr="00B700FD" w:rsidRDefault="00B700FD" w:rsidP="00B700FD">
      <w:pPr>
        <w:spacing w:after="0" w:line="240" w:lineRule="auto"/>
        <w:jc w:val="both"/>
        <w:rPr>
          <w:rFonts w:ascii="Noto Sans" w:hAnsi="Noto Sans" w:cs="Noto Sans"/>
          <w:bCs/>
          <w:sz w:val="20"/>
          <w:szCs w:val="20"/>
        </w:rPr>
      </w:pPr>
    </w:p>
    <w:p w14:paraId="0426B387"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Capitulo XI</w:t>
      </w:r>
    </w:p>
    <w:p w14:paraId="5BC1EDA7"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Cohecho a servidores públicos extranjeros</w:t>
      </w:r>
    </w:p>
    <w:p w14:paraId="39C70590"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Artículo 222 bis</w:t>
      </w:r>
    </w:p>
    <w:p w14:paraId="232D3111"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 </w:t>
      </w:r>
    </w:p>
    <w:p w14:paraId="17C02528"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w:t>
      </w:r>
    </w:p>
    <w:p w14:paraId="415E2A0D"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lastRenderedPageBreak/>
        <w:t xml:space="preserve">I.  A un servidor público extranjero, en su beneficio o el de un tercero, para que dicho servidor público gestione o se abstenga de gestionar la tramitación o resolución de asuntos relacionados con las funciones inherentes a su empleo, cargo o comisión; </w:t>
      </w:r>
    </w:p>
    <w:p w14:paraId="5480093E"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w:t>
      </w:r>
    </w:p>
    <w:p w14:paraId="4EEF652A"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II.  A un servidor público extranjero, en su beneficio o el de un tercero, para que dicho servidor público gestione la tramitación o resolución de cualquier asunto que se encuentre fuera del ámbito de las funciones inherentes a su empleo, cargo o comisión, </w:t>
      </w:r>
    </w:p>
    <w:p w14:paraId="5108EDB3"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III   A cualquier persona para que acuda ante un servidor público extranjero y le requiera o le proponga llevar a cabo la tramitación o resolución de cualquier asunto relacionado con las funciones inherentes al empleo, cargo o comisión de este último.</w:t>
      </w:r>
    </w:p>
    <w:p w14:paraId="5E93C604" w14:textId="77777777" w:rsidR="00B700FD" w:rsidRPr="00B700FD" w:rsidRDefault="00B700FD" w:rsidP="00B700FD">
      <w:pPr>
        <w:spacing w:after="0" w:line="240" w:lineRule="auto"/>
        <w:jc w:val="both"/>
        <w:rPr>
          <w:rFonts w:ascii="Noto Sans" w:hAnsi="Noto Sans" w:cs="Noto Sans"/>
          <w:bCs/>
          <w:sz w:val="20"/>
          <w:szCs w:val="20"/>
        </w:rPr>
      </w:pPr>
    </w:p>
    <w:p w14:paraId="6620670F"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041EA1F7"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 xml:space="preserve"> </w:t>
      </w:r>
    </w:p>
    <w:p w14:paraId="26382958"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5396D9AD" w14:textId="77777777" w:rsidR="00B700FD" w:rsidRPr="00B700FD" w:rsidRDefault="00B700FD" w:rsidP="00B700FD">
      <w:pPr>
        <w:spacing w:after="0" w:line="240" w:lineRule="auto"/>
        <w:jc w:val="both"/>
        <w:rPr>
          <w:rFonts w:ascii="Noto Sans" w:hAnsi="Noto Sans" w:cs="Noto Sans"/>
          <w:bCs/>
          <w:sz w:val="20"/>
          <w:szCs w:val="20"/>
        </w:rPr>
      </w:pPr>
    </w:p>
    <w:p w14:paraId="5D29B157"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ENTERADO</w:t>
      </w:r>
    </w:p>
    <w:p w14:paraId="23853B3C" w14:textId="77777777" w:rsidR="00B700FD" w:rsidRPr="00B700FD" w:rsidRDefault="00B700FD" w:rsidP="00B700FD">
      <w:pPr>
        <w:spacing w:after="0" w:line="240" w:lineRule="auto"/>
        <w:jc w:val="both"/>
        <w:rPr>
          <w:rFonts w:ascii="Noto Sans" w:hAnsi="Noto Sans" w:cs="Noto Sans"/>
          <w:bCs/>
          <w:sz w:val="20"/>
          <w:szCs w:val="20"/>
        </w:rPr>
      </w:pPr>
    </w:p>
    <w:p w14:paraId="493E4476"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________________________________</w:t>
      </w:r>
    </w:p>
    <w:p w14:paraId="74D550A2" w14:textId="77777777" w:rsidR="00B700FD" w:rsidRPr="00B700FD" w:rsidRDefault="00B700FD" w:rsidP="00B700FD">
      <w:pPr>
        <w:spacing w:after="0" w:line="240" w:lineRule="auto"/>
        <w:jc w:val="both"/>
        <w:rPr>
          <w:rFonts w:ascii="Noto Sans" w:hAnsi="Noto Sans" w:cs="Noto Sans"/>
          <w:bCs/>
          <w:sz w:val="20"/>
          <w:szCs w:val="20"/>
        </w:rPr>
      </w:pPr>
      <w:r w:rsidRPr="00B700FD">
        <w:rPr>
          <w:rFonts w:ascii="Noto Sans" w:hAnsi="Noto Sans" w:cs="Noto Sans"/>
          <w:bCs/>
          <w:sz w:val="20"/>
          <w:szCs w:val="20"/>
        </w:rPr>
        <w:t>Nombre y Firma del licitante o del representante que tenga facultades para ello</w:t>
      </w:r>
    </w:p>
    <w:p w14:paraId="770AE3A0" w14:textId="77777777" w:rsidR="006A7F25" w:rsidRPr="00167B75" w:rsidRDefault="006A7F25" w:rsidP="006A7F25">
      <w:pPr>
        <w:rPr>
          <w:rFonts w:ascii="Noto Sans" w:hAnsi="Noto Sans" w:cs="Noto Sans"/>
          <w:b/>
          <w:sz w:val="20"/>
          <w:szCs w:val="20"/>
        </w:rPr>
      </w:pPr>
    </w:p>
    <w:p w14:paraId="77CB7A51" w14:textId="77777777" w:rsidR="006A7F25" w:rsidRPr="00167B75" w:rsidRDefault="006A7F25" w:rsidP="006A7F25">
      <w:pPr>
        <w:rPr>
          <w:rFonts w:ascii="Noto Sans" w:hAnsi="Noto Sans" w:cs="Noto Sans"/>
          <w:b/>
          <w:sz w:val="20"/>
          <w:szCs w:val="20"/>
        </w:rPr>
      </w:pPr>
    </w:p>
    <w:p w14:paraId="542065BE" w14:textId="77777777" w:rsidR="006A7F25" w:rsidRPr="00167B75" w:rsidRDefault="006A7F25" w:rsidP="006A7F25">
      <w:pPr>
        <w:rPr>
          <w:rFonts w:ascii="Noto Sans" w:hAnsi="Noto Sans" w:cs="Noto Sans"/>
          <w:b/>
          <w:sz w:val="20"/>
          <w:szCs w:val="20"/>
        </w:rPr>
      </w:pPr>
    </w:p>
    <w:p w14:paraId="3AFD01D8" w14:textId="77777777" w:rsidR="00E451DD" w:rsidRPr="00167B75" w:rsidRDefault="00E451DD" w:rsidP="006A7F25">
      <w:pPr>
        <w:rPr>
          <w:rFonts w:ascii="Noto Sans" w:hAnsi="Noto Sans" w:cs="Noto Sans"/>
          <w:b/>
          <w:sz w:val="20"/>
          <w:szCs w:val="20"/>
        </w:rPr>
      </w:pPr>
    </w:p>
    <w:p w14:paraId="0EBF937E" w14:textId="77777777" w:rsidR="00F12EA7" w:rsidRPr="00167B75" w:rsidRDefault="00F12EA7" w:rsidP="006A7F25">
      <w:pPr>
        <w:rPr>
          <w:rFonts w:ascii="Noto Sans" w:hAnsi="Noto Sans" w:cs="Noto Sans"/>
          <w:b/>
          <w:sz w:val="20"/>
          <w:szCs w:val="20"/>
        </w:rPr>
      </w:pPr>
    </w:p>
    <w:p w14:paraId="0464F150" w14:textId="77777777" w:rsidR="00DA0D4A" w:rsidRDefault="00DA0D4A" w:rsidP="006A7F25">
      <w:pPr>
        <w:rPr>
          <w:rFonts w:ascii="Noto Sans" w:hAnsi="Noto Sans" w:cs="Noto Sans"/>
          <w:b/>
          <w:sz w:val="56"/>
          <w:szCs w:val="56"/>
        </w:rPr>
      </w:pPr>
    </w:p>
    <w:p w14:paraId="682AC8FD" w14:textId="77777777" w:rsidR="00DA0D4A" w:rsidRDefault="00DA0D4A" w:rsidP="006A7F25">
      <w:pPr>
        <w:rPr>
          <w:rFonts w:ascii="Noto Sans" w:hAnsi="Noto Sans" w:cs="Noto Sans"/>
          <w:b/>
          <w:sz w:val="56"/>
          <w:szCs w:val="56"/>
        </w:rPr>
      </w:pPr>
    </w:p>
    <w:p w14:paraId="37D170DE" w14:textId="2F8A4FF9"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7</w:t>
      </w:r>
    </w:p>
    <w:p w14:paraId="78E3B430" w14:textId="10271BAE" w:rsidR="006A7F25" w:rsidRPr="00167B75" w:rsidRDefault="006A7F25" w:rsidP="00DE308A">
      <w:pPr>
        <w:jc w:val="both"/>
        <w:rPr>
          <w:rFonts w:ascii="Noto Sans" w:hAnsi="Noto Sans" w:cs="Noto Sans"/>
          <w:b/>
          <w:sz w:val="32"/>
          <w:szCs w:val="32"/>
        </w:rPr>
      </w:pPr>
      <w:r w:rsidRPr="00167B75">
        <w:rPr>
          <w:rFonts w:ascii="Noto Sans" w:hAnsi="Noto Sans" w:cs="Noto Sans"/>
          <w:b/>
          <w:sz w:val="32"/>
          <w:szCs w:val="32"/>
        </w:rPr>
        <w:t>MANIFESTACIÓN BAJO PROTESTA DE DECIR VERDAD DE SER PERSONA FISICA O MORAL.</w:t>
      </w:r>
    </w:p>
    <w:p w14:paraId="5284877A"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414E3ED8" w14:textId="77777777" w:rsidR="006A7F25" w:rsidRPr="00965D64" w:rsidRDefault="006A7F25" w:rsidP="006A7F25">
      <w:pPr>
        <w:rPr>
          <w:rFonts w:ascii="Noto Sans" w:hAnsi="Noto Sans" w:cs="Noto Sans"/>
          <w:b/>
          <w:bCs/>
          <w:sz w:val="32"/>
          <w:szCs w:val="32"/>
        </w:rPr>
      </w:pPr>
      <w:r w:rsidRPr="00965D64">
        <w:rPr>
          <w:rFonts w:ascii="Noto Sans" w:hAnsi="Noto Sans" w:cs="Noto Sans"/>
          <w:b/>
          <w:bCs/>
          <w:sz w:val="32"/>
          <w:szCs w:val="32"/>
        </w:rPr>
        <w:t>La falta de este documento es motivo de descalificación.</w:t>
      </w:r>
    </w:p>
    <w:p w14:paraId="71CDB10B" w14:textId="77777777" w:rsidR="006A7F25" w:rsidRPr="00167B75" w:rsidRDefault="006A7F25" w:rsidP="006A7F25">
      <w:pPr>
        <w:rPr>
          <w:rFonts w:ascii="Noto Sans" w:hAnsi="Noto Sans" w:cs="Noto Sans"/>
          <w:sz w:val="32"/>
          <w:szCs w:val="32"/>
        </w:rPr>
      </w:pPr>
    </w:p>
    <w:p w14:paraId="7B0DE542" w14:textId="77777777" w:rsidR="006A7F25" w:rsidRPr="00167B75" w:rsidRDefault="006A7F25" w:rsidP="006A7F25">
      <w:pPr>
        <w:jc w:val="center"/>
        <w:rPr>
          <w:rFonts w:ascii="Noto Sans" w:hAnsi="Noto Sans" w:cs="Noto Sans"/>
          <w:b/>
          <w:sz w:val="20"/>
          <w:szCs w:val="20"/>
        </w:rPr>
      </w:pPr>
    </w:p>
    <w:p w14:paraId="5F211554" w14:textId="77777777" w:rsidR="006A7F25" w:rsidRPr="00167B75" w:rsidRDefault="006A7F25" w:rsidP="006A7F25">
      <w:pPr>
        <w:jc w:val="center"/>
        <w:rPr>
          <w:rFonts w:ascii="Noto Sans" w:hAnsi="Noto Sans" w:cs="Noto Sans"/>
          <w:b/>
          <w:sz w:val="20"/>
          <w:szCs w:val="20"/>
        </w:rPr>
      </w:pPr>
    </w:p>
    <w:p w14:paraId="133C1734" w14:textId="77777777" w:rsidR="006A7F25" w:rsidRPr="00167B75" w:rsidRDefault="006A7F25" w:rsidP="006A7F25">
      <w:pPr>
        <w:jc w:val="center"/>
        <w:rPr>
          <w:rFonts w:ascii="Noto Sans" w:hAnsi="Noto Sans" w:cs="Noto Sans"/>
          <w:b/>
          <w:sz w:val="20"/>
          <w:szCs w:val="20"/>
        </w:rPr>
      </w:pPr>
    </w:p>
    <w:p w14:paraId="0352D7A6" w14:textId="6417FB83" w:rsidR="006A7F25" w:rsidRPr="00167B75" w:rsidRDefault="006A7F25" w:rsidP="006A7F25">
      <w:pPr>
        <w:jc w:val="center"/>
        <w:rPr>
          <w:rFonts w:ascii="Noto Sans" w:hAnsi="Noto Sans" w:cs="Noto Sans"/>
          <w:b/>
          <w:sz w:val="20"/>
          <w:szCs w:val="20"/>
        </w:rPr>
      </w:pPr>
    </w:p>
    <w:p w14:paraId="0718B8BE" w14:textId="5A7416EE" w:rsidR="00C55150" w:rsidRPr="00167B75" w:rsidRDefault="00C55150" w:rsidP="006A7F25">
      <w:pPr>
        <w:jc w:val="center"/>
        <w:rPr>
          <w:rFonts w:ascii="Noto Sans" w:hAnsi="Noto Sans" w:cs="Noto Sans"/>
          <w:b/>
          <w:sz w:val="20"/>
          <w:szCs w:val="20"/>
        </w:rPr>
      </w:pPr>
    </w:p>
    <w:p w14:paraId="32A0945C" w14:textId="5568567A" w:rsidR="00C55150" w:rsidRPr="00167B75" w:rsidRDefault="00C55150" w:rsidP="006A7F25">
      <w:pPr>
        <w:jc w:val="center"/>
        <w:rPr>
          <w:rFonts w:ascii="Noto Sans" w:hAnsi="Noto Sans" w:cs="Noto Sans"/>
          <w:b/>
          <w:sz w:val="20"/>
          <w:szCs w:val="20"/>
        </w:rPr>
      </w:pPr>
    </w:p>
    <w:p w14:paraId="1ECA63FC" w14:textId="556A6FF8" w:rsidR="00C55150" w:rsidRPr="00167B75" w:rsidRDefault="00C55150" w:rsidP="006A7F25">
      <w:pPr>
        <w:jc w:val="center"/>
        <w:rPr>
          <w:rFonts w:ascii="Noto Sans" w:hAnsi="Noto Sans" w:cs="Noto Sans"/>
          <w:b/>
          <w:sz w:val="20"/>
          <w:szCs w:val="20"/>
        </w:rPr>
      </w:pPr>
    </w:p>
    <w:p w14:paraId="6F566A7D" w14:textId="61401EBE" w:rsidR="00C55150" w:rsidRPr="00167B75" w:rsidRDefault="00C55150" w:rsidP="006A7F25">
      <w:pPr>
        <w:jc w:val="center"/>
        <w:rPr>
          <w:rFonts w:ascii="Noto Sans" w:hAnsi="Noto Sans" w:cs="Noto Sans"/>
          <w:b/>
          <w:sz w:val="20"/>
          <w:szCs w:val="20"/>
        </w:rPr>
      </w:pPr>
    </w:p>
    <w:p w14:paraId="73E83710" w14:textId="2E954B10" w:rsidR="00C55150" w:rsidRPr="00167B75" w:rsidRDefault="00C55150" w:rsidP="006A7F25">
      <w:pPr>
        <w:jc w:val="center"/>
        <w:rPr>
          <w:rFonts w:ascii="Noto Sans" w:hAnsi="Noto Sans" w:cs="Noto Sans"/>
          <w:b/>
          <w:sz w:val="20"/>
          <w:szCs w:val="20"/>
        </w:rPr>
      </w:pPr>
    </w:p>
    <w:p w14:paraId="306D6E2B" w14:textId="71283ACA" w:rsidR="00C55150" w:rsidRPr="00167B75" w:rsidRDefault="00C55150" w:rsidP="006A7F25">
      <w:pPr>
        <w:jc w:val="center"/>
        <w:rPr>
          <w:rFonts w:ascii="Noto Sans" w:hAnsi="Noto Sans" w:cs="Noto Sans"/>
          <w:b/>
          <w:sz w:val="20"/>
          <w:szCs w:val="20"/>
        </w:rPr>
      </w:pPr>
    </w:p>
    <w:p w14:paraId="2F64490D" w14:textId="35534054" w:rsidR="00C55150" w:rsidRPr="00167B75" w:rsidRDefault="00C55150" w:rsidP="006A7F25">
      <w:pPr>
        <w:jc w:val="center"/>
        <w:rPr>
          <w:rFonts w:ascii="Noto Sans" w:hAnsi="Noto Sans" w:cs="Noto Sans"/>
          <w:b/>
          <w:sz w:val="20"/>
          <w:szCs w:val="20"/>
        </w:rPr>
      </w:pPr>
    </w:p>
    <w:p w14:paraId="55D7B0BA" w14:textId="4EA3C415" w:rsidR="00C55150" w:rsidRPr="00167B75" w:rsidRDefault="00C55150" w:rsidP="006A7F25">
      <w:pPr>
        <w:jc w:val="center"/>
        <w:rPr>
          <w:rFonts w:ascii="Noto Sans" w:hAnsi="Noto Sans" w:cs="Noto Sans"/>
          <w:b/>
          <w:sz w:val="20"/>
          <w:szCs w:val="20"/>
        </w:rPr>
      </w:pPr>
    </w:p>
    <w:p w14:paraId="7BA644C6" w14:textId="34A95664" w:rsidR="00C55150" w:rsidRPr="00167B75" w:rsidRDefault="00C55150" w:rsidP="006A7F25">
      <w:pPr>
        <w:jc w:val="center"/>
        <w:rPr>
          <w:rFonts w:ascii="Noto Sans" w:hAnsi="Noto Sans" w:cs="Noto Sans"/>
          <w:b/>
          <w:sz w:val="20"/>
          <w:szCs w:val="20"/>
        </w:rPr>
      </w:pPr>
    </w:p>
    <w:p w14:paraId="5F641AE9" w14:textId="77777777" w:rsidR="00C55150" w:rsidRPr="00167B75" w:rsidRDefault="00C55150" w:rsidP="006A7F25">
      <w:pPr>
        <w:jc w:val="center"/>
        <w:rPr>
          <w:rFonts w:ascii="Noto Sans" w:hAnsi="Noto Sans" w:cs="Noto Sans"/>
          <w:b/>
          <w:sz w:val="20"/>
          <w:szCs w:val="20"/>
        </w:rPr>
      </w:pPr>
    </w:p>
    <w:p w14:paraId="1C279FCC" w14:textId="77777777" w:rsidR="006A7F25" w:rsidRPr="00167B75" w:rsidRDefault="006A7F25" w:rsidP="006A7F25">
      <w:pPr>
        <w:rPr>
          <w:rFonts w:ascii="Noto Sans" w:hAnsi="Noto Sans" w:cs="Noto Sans"/>
          <w:b/>
          <w:sz w:val="20"/>
          <w:szCs w:val="20"/>
        </w:rPr>
      </w:pPr>
    </w:p>
    <w:p w14:paraId="372A1A32" w14:textId="77777777" w:rsidR="006A7F25" w:rsidRPr="00167B75" w:rsidRDefault="006A7F25" w:rsidP="006A7F25">
      <w:pPr>
        <w:rPr>
          <w:rFonts w:ascii="Noto Sans" w:hAnsi="Noto Sans" w:cs="Noto Sans"/>
          <w:b/>
          <w:sz w:val="20"/>
          <w:szCs w:val="20"/>
        </w:rPr>
      </w:pPr>
    </w:p>
    <w:p w14:paraId="24902C11" w14:textId="77777777" w:rsidR="00AA29CC" w:rsidRDefault="00AA29CC" w:rsidP="006A7F25">
      <w:pPr>
        <w:rPr>
          <w:rFonts w:ascii="Noto Sans" w:hAnsi="Noto Sans" w:cs="Noto Sans"/>
          <w:b/>
          <w:sz w:val="20"/>
          <w:szCs w:val="20"/>
        </w:rPr>
      </w:pPr>
    </w:p>
    <w:p w14:paraId="3D736A5F" w14:textId="77777777" w:rsidR="007633B1" w:rsidRPr="00167B75" w:rsidRDefault="007633B1" w:rsidP="006A7F25">
      <w:pPr>
        <w:rPr>
          <w:rFonts w:ascii="Noto Sans" w:hAnsi="Noto Sans" w:cs="Noto Sans"/>
          <w:b/>
          <w:sz w:val="20"/>
          <w:szCs w:val="20"/>
        </w:rPr>
      </w:pPr>
    </w:p>
    <w:p w14:paraId="2249C12B" w14:textId="1FCF1AD4" w:rsidR="006A7F25" w:rsidRPr="00167B75" w:rsidRDefault="006A7F25" w:rsidP="006A7F25">
      <w:pPr>
        <w:jc w:val="center"/>
        <w:rPr>
          <w:rFonts w:ascii="Noto Sans" w:hAnsi="Noto Sans" w:cs="Noto Sans"/>
          <w:b/>
          <w:sz w:val="20"/>
          <w:szCs w:val="20"/>
        </w:rPr>
      </w:pPr>
      <w:r w:rsidRPr="00167B75">
        <w:rPr>
          <w:rFonts w:ascii="Noto Sans" w:hAnsi="Noto Sans" w:cs="Noto Sans"/>
          <w:b/>
          <w:sz w:val="20"/>
          <w:szCs w:val="20"/>
        </w:rPr>
        <w:lastRenderedPageBreak/>
        <w:t>ANEXO 7</w:t>
      </w:r>
    </w:p>
    <w:p w14:paraId="02845F79" w14:textId="77777777" w:rsidR="006A7F25" w:rsidRDefault="006A7F25" w:rsidP="006A7F25">
      <w:pPr>
        <w:jc w:val="center"/>
        <w:rPr>
          <w:rFonts w:ascii="Noto Sans" w:hAnsi="Noto Sans" w:cs="Noto Sans"/>
          <w:b/>
          <w:sz w:val="20"/>
          <w:szCs w:val="32"/>
        </w:rPr>
      </w:pPr>
      <w:r w:rsidRPr="00167B75">
        <w:rPr>
          <w:rFonts w:ascii="Noto Sans" w:hAnsi="Noto Sans" w:cs="Noto Sans"/>
          <w:b/>
          <w:sz w:val="20"/>
          <w:szCs w:val="32"/>
        </w:rPr>
        <w:t xml:space="preserve">MANIFESTACIÓN BAJO PROTESTA DE DECIR VERDAD DE SER PERSONA FISICA O MORAL </w:t>
      </w:r>
    </w:p>
    <w:p w14:paraId="2883AE0B" w14:textId="77777777" w:rsidR="00295ED8" w:rsidRPr="005E4AD7" w:rsidRDefault="00295ED8" w:rsidP="00295ED8">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0F6F25D9" w14:textId="77777777" w:rsidR="000E5D7C" w:rsidRPr="00167B75" w:rsidRDefault="000E5D7C" w:rsidP="006A7F25">
      <w:pPr>
        <w:jc w:val="center"/>
        <w:rPr>
          <w:rFonts w:ascii="Noto Sans" w:hAnsi="Noto Sans" w:cs="Noto Sans"/>
          <w:b/>
          <w:sz w:val="20"/>
          <w:szCs w:val="32"/>
        </w:rPr>
      </w:pPr>
    </w:p>
    <w:p w14:paraId="3642950D" w14:textId="79E5E797" w:rsidR="006A7F25" w:rsidRPr="00167B75" w:rsidRDefault="006A7F25" w:rsidP="006A7F25">
      <w:pPr>
        <w:jc w:val="right"/>
        <w:rPr>
          <w:rFonts w:ascii="Noto Sans" w:hAnsi="Noto Sans" w:cs="Noto Sans"/>
          <w:bCs/>
          <w:sz w:val="20"/>
          <w:szCs w:val="20"/>
        </w:rPr>
      </w:pPr>
      <w:r w:rsidRPr="00167B75">
        <w:rPr>
          <w:rFonts w:ascii="Noto Sans" w:hAnsi="Noto Sans" w:cs="Noto Sans"/>
          <w:bCs/>
          <w:sz w:val="20"/>
          <w:szCs w:val="20"/>
        </w:rPr>
        <w:t xml:space="preserve">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1EBF044E" w14:textId="4D20CDCC" w:rsidR="00EA2887" w:rsidRPr="00167B75" w:rsidRDefault="00EE075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72CFA5A8" w14:textId="2FF42218" w:rsidR="00EA2887" w:rsidRPr="00167B75" w:rsidRDefault="00EA2887"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6D37FCA9" w14:textId="692CB2AE" w:rsidR="006A7F25" w:rsidRPr="00167B75" w:rsidRDefault="006A7F2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534AC0" w:rsidRPr="00167B75">
        <w:rPr>
          <w:rFonts w:ascii="Noto Sans" w:hAnsi="Noto Sans" w:cs="Noto Sans"/>
          <w:b/>
          <w:sz w:val="20"/>
          <w:szCs w:val="20"/>
        </w:rPr>
        <w:t>Administración del Sistema Portuario Nacional Guaymas, S.A. de C.V.</w:t>
      </w:r>
    </w:p>
    <w:p w14:paraId="17E4CBE5" w14:textId="77777777" w:rsidR="006A7F25" w:rsidRPr="00167B75" w:rsidRDefault="006A7F2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3F6EC444" w14:textId="77777777" w:rsidR="006A7F25" w:rsidRPr="00167B75" w:rsidRDefault="006A7F25" w:rsidP="006A7F25">
      <w:pPr>
        <w:jc w:val="both"/>
        <w:rPr>
          <w:rFonts w:ascii="Noto Sans" w:hAnsi="Noto Sans" w:cs="Noto Sans"/>
          <w:bCs/>
          <w:sz w:val="20"/>
          <w:szCs w:val="20"/>
        </w:rPr>
      </w:pPr>
    </w:p>
    <w:p w14:paraId="176C47C3" w14:textId="3BD1310F" w:rsidR="006A7F25" w:rsidRPr="00167B75" w:rsidRDefault="006A7F25" w:rsidP="006A7F25">
      <w:pPr>
        <w:jc w:val="both"/>
        <w:rPr>
          <w:rFonts w:ascii="Noto Sans" w:hAnsi="Noto Sans" w:cs="Noto Sans"/>
          <w:b/>
          <w:sz w:val="20"/>
          <w:szCs w:val="20"/>
        </w:rPr>
      </w:pPr>
      <w:r w:rsidRPr="00167B75">
        <w:rPr>
          <w:rFonts w:ascii="Noto Sans" w:hAnsi="Noto Sans" w:cs="Noto Sans"/>
          <w:bCs/>
          <w:sz w:val="20"/>
          <w:szCs w:val="20"/>
        </w:rPr>
        <w:t xml:space="preserve">De conformidad con lo expresado en la CONVOCATORIA de la </w:t>
      </w:r>
      <w:r w:rsidR="004431D8">
        <w:rPr>
          <w:rFonts w:ascii="Noto Sans" w:hAnsi="Noto Sans" w:cs="Noto Sans"/>
          <w:bCs/>
          <w:sz w:val="20"/>
          <w:szCs w:val="20"/>
        </w:rPr>
        <w:t>Licitación Pública Internacional Abierta Electrónica</w:t>
      </w:r>
      <w:r w:rsidR="004431D8" w:rsidRPr="00167B75">
        <w:rPr>
          <w:rFonts w:ascii="Noto Sans" w:hAnsi="Noto Sans" w:cs="Noto Sans"/>
          <w:bCs/>
          <w:sz w:val="20"/>
          <w:szCs w:val="20"/>
        </w:rPr>
        <w:t xml:space="preserve"> </w:t>
      </w:r>
      <w:r w:rsidRPr="00167B75">
        <w:rPr>
          <w:rFonts w:ascii="Noto Sans" w:hAnsi="Noto Sans" w:cs="Noto Sans"/>
          <w:bCs/>
          <w:sz w:val="20"/>
          <w:szCs w:val="20"/>
        </w:rPr>
        <w:t xml:space="preserve">NUMERO ________________ </w:t>
      </w:r>
      <w:r w:rsidRPr="00167B75">
        <w:rPr>
          <w:rFonts w:ascii="Noto Sans" w:hAnsi="Noto Sans" w:cs="Noto Sans"/>
          <w:sz w:val="20"/>
          <w:szCs w:val="20"/>
        </w:rPr>
        <w:t xml:space="preserve">PARA LA ADQUISICIÓN </w:t>
      </w:r>
      <w:r w:rsidR="004431D8">
        <w:rPr>
          <w:rFonts w:ascii="Noto Sans" w:hAnsi="Noto Sans" w:cs="Noto Sans"/>
          <w:sz w:val="20"/>
          <w:szCs w:val="20"/>
        </w:rPr>
        <w:t xml:space="preserve">DE </w:t>
      </w:r>
      <w:r w:rsidR="00B02F08" w:rsidRPr="00B02F08">
        <w:rPr>
          <w:rFonts w:ascii="Noto Sans" w:hAnsi="Noto Sans" w:cs="Noto Sans"/>
          <w:sz w:val="20"/>
          <w:szCs w:val="20"/>
        </w:rPr>
        <w:t>SISTEMAS DE DEFENSAS MARINAS DE MUELLES</w:t>
      </w:r>
      <w:r w:rsidRPr="00167B75">
        <w:rPr>
          <w:rFonts w:ascii="Noto Sans" w:hAnsi="Noto Sans" w:cs="Noto Sans"/>
          <w:sz w:val="20"/>
          <w:szCs w:val="20"/>
        </w:rPr>
        <w:t>, PARA</w:t>
      </w:r>
      <w:r w:rsidR="00534AC0" w:rsidRPr="00167B75">
        <w:rPr>
          <w:rFonts w:ascii="Noto Sans" w:hAnsi="Noto Sans" w:cs="Noto Sans"/>
          <w:sz w:val="20"/>
          <w:szCs w:val="20"/>
        </w:rPr>
        <w:t xml:space="preserve"> </w:t>
      </w:r>
      <w:r w:rsidR="00534AC0" w:rsidRPr="00167B75">
        <w:rPr>
          <w:rFonts w:ascii="Noto Sans" w:hAnsi="Noto Sans" w:cs="Noto Sans"/>
          <w:bCs/>
          <w:sz w:val="20"/>
          <w:szCs w:val="20"/>
          <w:lang w:val="es-ES_tradnl"/>
        </w:rPr>
        <w:t>LA ADMINISTRACIÓN DEL SISTEMA PORTUARIO NACIONAL GUAYMAS, S.A. DE C.V.</w:t>
      </w:r>
      <w:r w:rsidR="00534AC0" w:rsidRPr="00167B75">
        <w:rPr>
          <w:rFonts w:ascii="Noto Sans" w:hAnsi="Noto Sans" w:cs="Noto Sans"/>
          <w:bCs/>
          <w:sz w:val="20"/>
          <w:szCs w:val="20"/>
        </w:rPr>
        <w:t xml:space="preserve">, </w:t>
      </w:r>
      <w:r w:rsidRPr="00167B75">
        <w:rPr>
          <w:rFonts w:ascii="Noto Sans" w:hAnsi="Noto Sans" w:cs="Noto Sans"/>
          <w:bCs/>
          <w:sz w:val="20"/>
          <w:szCs w:val="20"/>
        </w:rPr>
        <w:t>mi representada manifiesta bajo protesta de decir verdad que es de nacionalidad ______________ legalmente constituida bajo las leyes y normas del país _____________</w:t>
      </w:r>
      <w:r w:rsidRPr="00167B75">
        <w:rPr>
          <w:rFonts w:ascii="Noto Sans" w:hAnsi="Noto Sans" w:cs="Noto Sans"/>
          <w:sz w:val="20"/>
          <w:szCs w:val="20"/>
        </w:rPr>
        <w:t>.</w:t>
      </w:r>
    </w:p>
    <w:p w14:paraId="3009BC43" w14:textId="77777777" w:rsidR="006A7F25" w:rsidRPr="00167B75" w:rsidRDefault="006A7F25" w:rsidP="006A7F25">
      <w:pPr>
        <w:jc w:val="both"/>
        <w:rPr>
          <w:rFonts w:ascii="Noto Sans" w:hAnsi="Noto Sans" w:cs="Noto Sans"/>
          <w:i/>
          <w:iCs/>
          <w:sz w:val="20"/>
          <w:szCs w:val="20"/>
          <w:u w:val="single"/>
        </w:rPr>
      </w:pPr>
    </w:p>
    <w:p w14:paraId="02629542"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ATENTAMENTE</w:t>
      </w:r>
    </w:p>
    <w:p w14:paraId="1B04C592"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DE LA EMPRESA</w:t>
      </w:r>
    </w:p>
    <w:p w14:paraId="61EC4F45"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Y CARGO DE SU</w:t>
      </w:r>
    </w:p>
    <w:p w14:paraId="41A9E5A1"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REPRESENTANTE LEGAL</w:t>
      </w:r>
    </w:p>
    <w:p w14:paraId="5C9F23CB"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razón o denominación social del LICITANTE</w:t>
      </w:r>
    </w:p>
    <w:p w14:paraId="602D1097"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Domicilio Fiscal</w:t>
      </w:r>
    </w:p>
    <w:p w14:paraId="3BE255A2" w14:textId="3E424A0E"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Clave de Registro Federal de Contribuyentes</w:t>
      </w:r>
    </w:p>
    <w:p w14:paraId="74FC0D74" w14:textId="41ECEAE1" w:rsidR="006A7F25" w:rsidRPr="00167B75" w:rsidRDefault="006A7F25" w:rsidP="006A7F25">
      <w:pPr>
        <w:rPr>
          <w:rFonts w:ascii="Noto Sans" w:hAnsi="Noto Sans" w:cs="Noto Sans"/>
          <w:b/>
          <w:sz w:val="20"/>
          <w:szCs w:val="20"/>
        </w:rPr>
      </w:pPr>
    </w:p>
    <w:p w14:paraId="25C64B7D" w14:textId="3778362F" w:rsidR="00BF6949" w:rsidRPr="00167B75" w:rsidRDefault="00B10283" w:rsidP="006A7F25">
      <w:pPr>
        <w:rPr>
          <w:rFonts w:ascii="Noto Sans" w:hAnsi="Noto Sans" w:cs="Noto Sans"/>
          <w:b/>
          <w:sz w:val="20"/>
          <w:szCs w:val="20"/>
        </w:rPr>
      </w:pPr>
      <w:r w:rsidRPr="006027EB">
        <w:rPr>
          <w:noProof/>
          <w:sz w:val="20"/>
          <w:szCs w:val="20"/>
          <w:lang w:eastAsia="es-MX"/>
        </w:rPr>
        <mc:AlternateContent>
          <mc:Choice Requires="wps">
            <w:drawing>
              <wp:anchor distT="0" distB="0" distL="114300" distR="114300" simplePos="0" relativeHeight="251660288" behindDoc="0" locked="0" layoutInCell="1" allowOverlap="1" wp14:anchorId="177F7E43" wp14:editId="28EB6CB4">
                <wp:simplePos x="0" y="0"/>
                <wp:positionH relativeFrom="column">
                  <wp:posOffset>-25400</wp:posOffset>
                </wp:positionH>
                <wp:positionV relativeFrom="paragraph">
                  <wp:posOffset>52070</wp:posOffset>
                </wp:positionV>
                <wp:extent cx="6226175" cy="1885950"/>
                <wp:effectExtent l="19050" t="19050" r="41275" b="38100"/>
                <wp:wrapNone/>
                <wp:docPr id="2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6175" cy="1885950"/>
                        </a:xfrm>
                        <a:prstGeom prst="rect">
                          <a:avLst/>
                        </a:prstGeom>
                        <a:solidFill>
                          <a:srgbClr val="FFFFFF"/>
                        </a:solidFill>
                        <a:ln w="57150" cmpd="thinThick">
                          <a:solidFill>
                            <a:srgbClr val="000000"/>
                          </a:solidFill>
                          <a:miter lim="800000"/>
                          <a:headEnd/>
                          <a:tailEnd/>
                        </a:ln>
                      </wps:spPr>
                      <wps:txbx>
                        <w:txbxContent>
                          <w:p w14:paraId="1CF2505B" w14:textId="50F165B2" w:rsidR="004313A2" w:rsidRPr="00652816" w:rsidRDefault="004313A2" w:rsidP="00CC6830">
                            <w:pPr>
                              <w:spacing w:after="0" w:line="240" w:lineRule="auto"/>
                              <w:ind w:right="57"/>
                              <w:jc w:val="center"/>
                              <w:rPr>
                                <w:b/>
                                <w:bCs/>
                                <w:sz w:val="18"/>
                                <w:szCs w:val="18"/>
                              </w:rPr>
                            </w:pPr>
                            <w:r w:rsidRPr="00652816">
                              <w:rPr>
                                <w:b/>
                                <w:bCs/>
                                <w:sz w:val="18"/>
                                <w:szCs w:val="18"/>
                              </w:rPr>
                              <w:t xml:space="preserve">DE CONFORMIDAD CON EL ARTÍCULO </w:t>
                            </w:r>
                            <w:r>
                              <w:rPr>
                                <w:b/>
                                <w:bCs/>
                                <w:sz w:val="18"/>
                                <w:szCs w:val="18"/>
                              </w:rPr>
                              <w:t>93</w:t>
                            </w:r>
                            <w:r w:rsidRPr="00652816">
                              <w:rPr>
                                <w:b/>
                                <w:bCs/>
                                <w:sz w:val="18"/>
                                <w:szCs w:val="18"/>
                              </w:rPr>
                              <w:t xml:space="preserve"> DEL </w:t>
                            </w:r>
                            <w:r w:rsidR="00B10283" w:rsidRPr="00652816">
                              <w:rPr>
                                <w:b/>
                                <w:bCs/>
                                <w:sz w:val="18"/>
                                <w:szCs w:val="18"/>
                              </w:rPr>
                              <w:t xml:space="preserve">REGLAMENTO </w:t>
                            </w:r>
                            <w:r w:rsidR="00B10283">
                              <w:rPr>
                                <w:b/>
                                <w:bCs/>
                                <w:sz w:val="18"/>
                                <w:szCs w:val="18"/>
                              </w:rPr>
                              <w:t>DE</w:t>
                            </w:r>
                            <w:r>
                              <w:rPr>
                                <w:b/>
                                <w:bCs/>
                                <w:sz w:val="18"/>
                                <w:szCs w:val="18"/>
                              </w:rPr>
                              <w:t xml:space="preserve"> LA LAASSP </w:t>
                            </w:r>
                            <w:r w:rsidRPr="00652816">
                              <w:rPr>
                                <w:b/>
                                <w:bCs/>
                                <w:sz w:val="18"/>
                                <w:szCs w:val="18"/>
                              </w:rPr>
                              <w:t>EL LICITANTE PARA EFECTOS DE IDENTIFICACIÓN DEBERÁ PRESENTAR:</w:t>
                            </w:r>
                          </w:p>
                          <w:p w14:paraId="170171C7" w14:textId="77777777" w:rsidR="004313A2" w:rsidRPr="00652816" w:rsidRDefault="004313A2" w:rsidP="00B10283">
                            <w:pPr>
                              <w:spacing w:after="0" w:line="240" w:lineRule="auto"/>
                              <w:ind w:right="57"/>
                              <w:jc w:val="both"/>
                              <w:rPr>
                                <w:b/>
                                <w:bCs/>
                                <w:sz w:val="18"/>
                                <w:szCs w:val="18"/>
                              </w:rPr>
                            </w:pPr>
                          </w:p>
                          <w:p w14:paraId="2D76940B" w14:textId="77777777" w:rsidR="004313A2" w:rsidRPr="00652816" w:rsidRDefault="004313A2" w:rsidP="00B10283">
                            <w:pPr>
                              <w:spacing w:after="0" w:line="240" w:lineRule="auto"/>
                              <w:ind w:right="57"/>
                              <w:jc w:val="both"/>
                              <w:rPr>
                                <w:b/>
                                <w:bCs/>
                                <w:sz w:val="18"/>
                                <w:szCs w:val="18"/>
                              </w:rPr>
                            </w:pPr>
                            <w:r w:rsidRPr="00652816">
                              <w:rPr>
                                <w:b/>
                                <w:bCs/>
                                <w:sz w:val="18"/>
                                <w:szCs w:val="18"/>
                              </w:rPr>
                              <w:t xml:space="preserve">NACIONAL: COPIA FOTOSTÁTICA LEGIBLE POR AMBOS LADOS DE UNA IDENTIFICACIÓN OFICIAL VIGENTE CON FOTOGRAFÍA, TRATÁNDOSE DE PERSONAS FÍSICAS, Y EN CASO DE PERSONAS MORALES, DE LA PERSONA QUE FIRME LA PROPOSICIÓN, YA SEA PASAPORTE, CARTILLA DEL SERVICIO MILITAR NACIONAL, CREDENCIAL PARA VOTAR VIGENTE. </w:t>
                            </w:r>
                          </w:p>
                          <w:p w14:paraId="391A3F0A" w14:textId="77777777" w:rsidR="004313A2" w:rsidRPr="00652816" w:rsidRDefault="004313A2" w:rsidP="00B10283">
                            <w:pPr>
                              <w:spacing w:after="0" w:line="240" w:lineRule="auto"/>
                              <w:ind w:right="57"/>
                              <w:jc w:val="both"/>
                              <w:rPr>
                                <w:b/>
                                <w:bCs/>
                                <w:sz w:val="18"/>
                                <w:szCs w:val="18"/>
                              </w:rPr>
                            </w:pPr>
                          </w:p>
                          <w:p w14:paraId="3EF142B1" w14:textId="77777777" w:rsidR="004313A2" w:rsidRPr="00652816" w:rsidRDefault="004313A2" w:rsidP="00B10283">
                            <w:pPr>
                              <w:spacing w:after="0" w:line="240" w:lineRule="auto"/>
                              <w:ind w:right="57"/>
                              <w:jc w:val="both"/>
                              <w:rPr>
                                <w:b/>
                                <w:bCs/>
                                <w:sz w:val="18"/>
                                <w:szCs w:val="18"/>
                              </w:rPr>
                            </w:pPr>
                            <w:r w:rsidRPr="00652816">
                              <w:rPr>
                                <w:b/>
                                <w:bCs/>
                                <w:sz w:val="18"/>
                                <w:szCs w:val="18"/>
                              </w:rPr>
                              <w:t>EL REPRESENTANTE EXTRANJERO DE PERSONAS FÍSICAS O MORALES: PARA EFECTOS DE IDENTIFICACIÓN, DEBERÁ PRESENTAR PASAPORTE VIGENTE Y SU DOCUMENTO MIGRATORIO VIGENTE EMITIDO CONFORME LA LEGISLACIÓN APLICABLE.</w:t>
                            </w:r>
                          </w:p>
                          <w:p w14:paraId="489854E5" w14:textId="77777777" w:rsidR="004313A2" w:rsidRPr="00652816" w:rsidRDefault="004313A2" w:rsidP="00B10283">
                            <w:pPr>
                              <w:spacing w:after="0" w:line="240" w:lineRule="auto"/>
                              <w:ind w:right="55"/>
                              <w:jc w:val="both"/>
                              <w:rPr>
                                <w:b/>
                                <w:bCs/>
                                <w:sz w:val="18"/>
                                <w:szCs w:val="18"/>
                              </w:rPr>
                            </w:pPr>
                          </w:p>
                          <w:p w14:paraId="16FDB1CE" w14:textId="77777777" w:rsidR="004313A2" w:rsidRDefault="004313A2" w:rsidP="00B10283">
                            <w:pPr>
                              <w:spacing w:after="0" w:line="240" w:lineRule="auto"/>
                              <w:ind w:right="55"/>
                              <w:jc w:val="both"/>
                              <w:rPr>
                                <w:b/>
                                <w:bCs/>
                                <w:sz w:val="18"/>
                                <w:szCs w:val="18"/>
                              </w:rPr>
                            </w:pPr>
                            <w:r w:rsidRPr="00652816">
                              <w:rPr>
                                <w:b/>
                                <w:bCs/>
                                <w:sz w:val="18"/>
                                <w:szCs w:val="18"/>
                              </w:rPr>
                              <w:t>EL LICITANTE QUE RESULTE ADJUDICADO DEBERÁ PRESENTAR ORIGINAL DE LA IDENTIFICACIÓN PARA SU COTEJO PREVIO A LA FIRMA DEL CONTRATO.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F7E43" id="_x0000_t202" coordsize="21600,21600" o:spt="202" path="m,l,21600r21600,l21600,xe">
                <v:stroke joinstyle="miter"/>
                <v:path gradientshapeok="t" o:connecttype="rect"/>
              </v:shapetype>
              <v:shape id="Cuadro de texto 5" o:spid="_x0000_s1026" type="#_x0000_t202" style="position:absolute;margin-left:-2pt;margin-top:4.1pt;width:490.25pt;height:1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" strokeweight="4.5pt">
                <v:stroke linestyle="thinThick"/>
                <v:textbox>
                  <w:txbxContent>
                    <w:p w14:paraId="1CF2505B" w14:textId="50F165B2" w:rsidR="004313A2" w:rsidRPr="00652816" w:rsidRDefault="004313A2" w:rsidP="00CC6830">
                      <w:pPr>
                        <w:spacing w:after="0" w:line="240" w:lineRule="auto"/>
                        <w:ind w:right="57"/>
                        <w:jc w:val="center"/>
                        <w:rPr>
                          <w:b/>
                          <w:bCs/>
                          <w:sz w:val="18"/>
                          <w:szCs w:val="18"/>
                        </w:rPr>
                      </w:pPr>
                      <w:r w:rsidRPr="00652816">
                        <w:rPr>
                          <w:b/>
                          <w:bCs/>
                          <w:sz w:val="18"/>
                          <w:szCs w:val="18"/>
                        </w:rPr>
                        <w:t xml:space="preserve">DE CONFORMIDAD CON EL ARTÍCULO </w:t>
                      </w:r>
                      <w:r>
                        <w:rPr>
                          <w:b/>
                          <w:bCs/>
                          <w:sz w:val="18"/>
                          <w:szCs w:val="18"/>
                        </w:rPr>
                        <w:t>93</w:t>
                      </w:r>
                      <w:r w:rsidRPr="00652816">
                        <w:rPr>
                          <w:b/>
                          <w:bCs/>
                          <w:sz w:val="18"/>
                          <w:szCs w:val="18"/>
                        </w:rPr>
                        <w:t xml:space="preserve"> DEL </w:t>
                      </w:r>
                      <w:r w:rsidR="00B10283" w:rsidRPr="00652816">
                        <w:rPr>
                          <w:b/>
                          <w:bCs/>
                          <w:sz w:val="18"/>
                          <w:szCs w:val="18"/>
                        </w:rPr>
                        <w:t xml:space="preserve">REGLAMENTO </w:t>
                      </w:r>
                      <w:r w:rsidR="00B10283">
                        <w:rPr>
                          <w:b/>
                          <w:bCs/>
                          <w:sz w:val="18"/>
                          <w:szCs w:val="18"/>
                        </w:rPr>
                        <w:t>DE</w:t>
                      </w:r>
                      <w:r>
                        <w:rPr>
                          <w:b/>
                          <w:bCs/>
                          <w:sz w:val="18"/>
                          <w:szCs w:val="18"/>
                        </w:rPr>
                        <w:t xml:space="preserve"> LA LAASSP </w:t>
                      </w:r>
                      <w:r w:rsidRPr="00652816">
                        <w:rPr>
                          <w:b/>
                          <w:bCs/>
                          <w:sz w:val="18"/>
                          <w:szCs w:val="18"/>
                        </w:rPr>
                        <w:t>EL LICITANTE PARA EFECTOS DE IDENTIFICACIÓN DEBERÁ PRESENTAR:</w:t>
                      </w:r>
                    </w:p>
                    <w:p w14:paraId="170171C7" w14:textId="77777777" w:rsidR="004313A2" w:rsidRPr="00652816" w:rsidRDefault="004313A2" w:rsidP="00B10283">
                      <w:pPr>
                        <w:spacing w:after="0" w:line="240" w:lineRule="auto"/>
                        <w:ind w:right="57"/>
                        <w:jc w:val="both"/>
                        <w:rPr>
                          <w:b/>
                          <w:bCs/>
                          <w:sz w:val="18"/>
                          <w:szCs w:val="18"/>
                        </w:rPr>
                      </w:pPr>
                    </w:p>
                    <w:p w14:paraId="2D76940B" w14:textId="77777777" w:rsidR="004313A2" w:rsidRPr="00652816" w:rsidRDefault="004313A2" w:rsidP="00B10283">
                      <w:pPr>
                        <w:spacing w:after="0" w:line="240" w:lineRule="auto"/>
                        <w:ind w:right="57"/>
                        <w:jc w:val="both"/>
                        <w:rPr>
                          <w:b/>
                          <w:bCs/>
                          <w:sz w:val="18"/>
                          <w:szCs w:val="18"/>
                        </w:rPr>
                      </w:pPr>
                      <w:r w:rsidRPr="00652816">
                        <w:rPr>
                          <w:b/>
                          <w:bCs/>
                          <w:sz w:val="18"/>
                          <w:szCs w:val="18"/>
                        </w:rPr>
                        <w:t xml:space="preserve">NACIONAL: COPIA FOTOSTÁTICA LEGIBLE POR AMBOS LADOS DE UNA IDENTIFICACIÓN OFICIAL VIGENTE CON FOTOGRAFÍA, TRATÁNDOSE DE PERSONAS FÍSICAS, Y EN CASO DE PERSONAS MORALES, DE LA PERSONA QUE FIRME LA PROPOSICIÓN, YA SEA PASAPORTE, CARTILLA DEL SERVICIO MILITAR NACIONAL, CREDENCIAL PARA VOTAR VIGENTE. </w:t>
                      </w:r>
                    </w:p>
                    <w:p w14:paraId="391A3F0A" w14:textId="77777777" w:rsidR="004313A2" w:rsidRPr="00652816" w:rsidRDefault="004313A2" w:rsidP="00B10283">
                      <w:pPr>
                        <w:spacing w:after="0" w:line="240" w:lineRule="auto"/>
                        <w:ind w:right="57"/>
                        <w:jc w:val="both"/>
                        <w:rPr>
                          <w:b/>
                          <w:bCs/>
                          <w:sz w:val="18"/>
                          <w:szCs w:val="18"/>
                        </w:rPr>
                      </w:pPr>
                    </w:p>
                    <w:p w14:paraId="3EF142B1" w14:textId="77777777" w:rsidR="004313A2" w:rsidRPr="00652816" w:rsidRDefault="004313A2" w:rsidP="00B10283">
                      <w:pPr>
                        <w:spacing w:after="0" w:line="240" w:lineRule="auto"/>
                        <w:ind w:right="57"/>
                        <w:jc w:val="both"/>
                        <w:rPr>
                          <w:b/>
                          <w:bCs/>
                          <w:sz w:val="18"/>
                          <w:szCs w:val="18"/>
                        </w:rPr>
                      </w:pPr>
                      <w:r w:rsidRPr="00652816">
                        <w:rPr>
                          <w:b/>
                          <w:bCs/>
                          <w:sz w:val="18"/>
                          <w:szCs w:val="18"/>
                        </w:rPr>
                        <w:t>EL REPRESENTANTE EXTRANJERO DE PERSONAS FÍSICAS O MORALES: PARA EFECTOS DE IDENTIFICACIÓN, DEBERÁ PRESENTAR PASAPORTE VIGENTE Y SU DOCUMENTO MIGRATORIO VIGENTE EMITIDO CONFORME LA LEGISLACIÓN APLICABLE.</w:t>
                      </w:r>
                    </w:p>
                    <w:p w14:paraId="489854E5" w14:textId="77777777" w:rsidR="004313A2" w:rsidRPr="00652816" w:rsidRDefault="004313A2" w:rsidP="00B10283">
                      <w:pPr>
                        <w:spacing w:after="0" w:line="240" w:lineRule="auto"/>
                        <w:ind w:right="55"/>
                        <w:jc w:val="both"/>
                        <w:rPr>
                          <w:b/>
                          <w:bCs/>
                          <w:sz w:val="18"/>
                          <w:szCs w:val="18"/>
                        </w:rPr>
                      </w:pPr>
                    </w:p>
                    <w:p w14:paraId="16FDB1CE" w14:textId="77777777" w:rsidR="004313A2" w:rsidRDefault="004313A2" w:rsidP="00B10283">
                      <w:pPr>
                        <w:spacing w:after="0" w:line="240" w:lineRule="auto"/>
                        <w:ind w:right="55"/>
                        <w:jc w:val="both"/>
                        <w:rPr>
                          <w:b/>
                          <w:bCs/>
                          <w:sz w:val="18"/>
                          <w:szCs w:val="18"/>
                        </w:rPr>
                      </w:pPr>
                      <w:r w:rsidRPr="00652816">
                        <w:rPr>
                          <w:b/>
                          <w:bCs/>
                          <w:sz w:val="18"/>
                          <w:szCs w:val="18"/>
                        </w:rPr>
                        <w:t>EL LICITANTE QUE RESULTE ADJUDICADO DEBERÁ PRESENTAR ORIGINAL DE LA IDENTIFICACIÓN PARA SU COTEJO PREVIO A LA FIRMA DEL CONTRATO.</w:t>
                      </w:r>
                    </w:p>
                  </w:txbxContent>
                </v:textbox>
              </v:shape>
            </w:pict>
          </mc:Fallback>
        </mc:AlternateContent>
      </w:r>
    </w:p>
    <w:p w14:paraId="4C9A17AA" w14:textId="50A3D03B" w:rsidR="00AA29CC" w:rsidRPr="00167B75" w:rsidRDefault="00AA29CC" w:rsidP="006A7F25">
      <w:pPr>
        <w:rPr>
          <w:rFonts w:ascii="Noto Sans" w:hAnsi="Noto Sans" w:cs="Noto Sans"/>
          <w:b/>
          <w:sz w:val="20"/>
          <w:szCs w:val="20"/>
        </w:rPr>
      </w:pPr>
    </w:p>
    <w:p w14:paraId="3AC324F6" w14:textId="77777777" w:rsidR="00AA29CC" w:rsidRPr="00167B75" w:rsidRDefault="00AA29CC" w:rsidP="006A7F25">
      <w:pPr>
        <w:rPr>
          <w:rFonts w:ascii="Noto Sans" w:hAnsi="Noto Sans" w:cs="Noto Sans"/>
          <w:b/>
          <w:sz w:val="20"/>
          <w:szCs w:val="20"/>
        </w:rPr>
      </w:pPr>
    </w:p>
    <w:p w14:paraId="09B1AF74" w14:textId="77777777" w:rsidR="00E451DD" w:rsidRPr="00167B75" w:rsidRDefault="00E451DD" w:rsidP="006A7F25">
      <w:pPr>
        <w:rPr>
          <w:rFonts w:ascii="Noto Sans" w:hAnsi="Noto Sans" w:cs="Noto Sans"/>
          <w:b/>
          <w:sz w:val="20"/>
          <w:szCs w:val="20"/>
        </w:rPr>
      </w:pPr>
    </w:p>
    <w:p w14:paraId="481C249D" w14:textId="77777777" w:rsidR="00E451DD" w:rsidRPr="00167B75" w:rsidRDefault="00E451DD" w:rsidP="006A7F25">
      <w:pPr>
        <w:rPr>
          <w:rFonts w:ascii="Noto Sans" w:hAnsi="Noto Sans" w:cs="Noto Sans"/>
          <w:b/>
          <w:sz w:val="20"/>
          <w:szCs w:val="20"/>
        </w:rPr>
      </w:pPr>
    </w:p>
    <w:p w14:paraId="3CB7D686" w14:textId="77777777" w:rsidR="00E451DD" w:rsidRPr="00167B75" w:rsidRDefault="00E451DD" w:rsidP="006A7F25">
      <w:pPr>
        <w:rPr>
          <w:rFonts w:ascii="Noto Sans" w:hAnsi="Noto Sans" w:cs="Noto Sans"/>
          <w:b/>
          <w:sz w:val="20"/>
          <w:szCs w:val="20"/>
        </w:rPr>
      </w:pPr>
    </w:p>
    <w:p w14:paraId="67110F63" w14:textId="77777777" w:rsidR="00E451DD" w:rsidRPr="00167B75" w:rsidRDefault="00E451DD" w:rsidP="006A7F25">
      <w:pPr>
        <w:rPr>
          <w:rFonts w:ascii="Noto Sans" w:hAnsi="Noto Sans" w:cs="Noto Sans"/>
          <w:b/>
          <w:sz w:val="20"/>
          <w:szCs w:val="20"/>
        </w:rPr>
      </w:pPr>
    </w:p>
    <w:p w14:paraId="26BC104C" w14:textId="0A9F9716"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8</w:t>
      </w:r>
    </w:p>
    <w:p w14:paraId="17C9F300" w14:textId="77777777" w:rsidR="006A7F25" w:rsidRPr="00167B75" w:rsidRDefault="006A7F25" w:rsidP="00DE308A">
      <w:pPr>
        <w:jc w:val="both"/>
        <w:rPr>
          <w:rFonts w:ascii="Noto Sans" w:hAnsi="Noto Sans" w:cs="Noto Sans"/>
          <w:b/>
          <w:sz w:val="32"/>
          <w:szCs w:val="32"/>
        </w:rPr>
      </w:pPr>
      <w:r w:rsidRPr="00167B75">
        <w:rPr>
          <w:rFonts w:ascii="Noto Sans" w:hAnsi="Noto Sans" w:cs="Noto Sans"/>
          <w:b/>
          <w:sz w:val="32"/>
          <w:szCs w:val="32"/>
        </w:rPr>
        <w:t>MANIFESTACIÓN BAJO PROTESTA DE DECIR VERDAD QUE ESTA AL CORRIENTE DE SUS OBLIGACIONES FISCALES Y PRESENTAR FORMATO 32-D</w:t>
      </w:r>
    </w:p>
    <w:p w14:paraId="397C141A"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681BFFC3"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152FBF46" w14:textId="77777777" w:rsidR="006A7F25" w:rsidRPr="00167B75" w:rsidRDefault="006A7F25" w:rsidP="006A7F25">
      <w:pPr>
        <w:jc w:val="center"/>
        <w:rPr>
          <w:rFonts w:ascii="Noto Sans" w:hAnsi="Noto Sans" w:cs="Noto Sans"/>
          <w:b/>
          <w:sz w:val="20"/>
          <w:szCs w:val="20"/>
        </w:rPr>
      </w:pPr>
    </w:p>
    <w:p w14:paraId="63C99554" w14:textId="77777777" w:rsidR="006A7F25" w:rsidRPr="00167B75" w:rsidRDefault="006A7F25" w:rsidP="006A7F25">
      <w:pPr>
        <w:jc w:val="center"/>
        <w:rPr>
          <w:rFonts w:ascii="Noto Sans" w:hAnsi="Noto Sans" w:cs="Noto Sans"/>
          <w:b/>
          <w:sz w:val="20"/>
          <w:szCs w:val="20"/>
        </w:rPr>
      </w:pPr>
    </w:p>
    <w:p w14:paraId="47729A7F" w14:textId="77777777" w:rsidR="006A7F25" w:rsidRPr="00167B75" w:rsidRDefault="006A7F25" w:rsidP="006A7F25">
      <w:pPr>
        <w:jc w:val="center"/>
        <w:rPr>
          <w:rFonts w:ascii="Noto Sans" w:hAnsi="Noto Sans" w:cs="Noto Sans"/>
          <w:b/>
          <w:sz w:val="20"/>
          <w:szCs w:val="20"/>
        </w:rPr>
      </w:pPr>
    </w:p>
    <w:p w14:paraId="129DD1F5" w14:textId="77777777" w:rsidR="006A7F25" w:rsidRPr="00167B75" w:rsidRDefault="006A7F25" w:rsidP="006A7F25">
      <w:pPr>
        <w:jc w:val="center"/>
        <w:rPr>
          <w:rFonts w:ascii="Noto Sans" w:hAnsi="Noto Sans" w:cs="Noto Sans"/>
          <w:b/>
          <w:sz w:val="20"/>
          <w:szCs w:val="20"/>
        </w:rPr>
      </w:pPr>
    </w:p>
    <w:p w14:paraId="4B8C52FC" w14:textId="77777777" w:rsidR="006A7F25" w:rsidRPr="00167B75" w:rsidRDefault="006A7F25" w:rsidP="006A7F25">
      <w:pPr>
        <w:jc w:val="center"/>
        <w:rPr>
          <w:rFonts w:ascii="Noto Sans" w:hAnsi="Noto Sans" w:cs="Noto Sans"/>
          <w:b/>
          <w:sz w:val="20"/>
          <w:szCs w:val="20"/>
        </w:rPr>
      </w:pPr>
    </w:p>
    <w:p w14:paraId="6158631D" w14:textId="77777777" w:rsidR="006A7F25" w:rsidRPr="00167B75" w:rsidRDefault="006A7F25" w:rsidP="006A7F25">
      <w:pPr>
        <w:jc w:val="center"/>
        <w:rPr>
          <w:rFonts w:ascii="Noto Sans" w:hAnsi="Noto Sans" w:cs="Noto Sans"/>
          <w:b/>
          <w:sz w:val="20"/>
          <w:szCs w:val="20"/>
        </w:rPr>
      </w:pPr>
    </w:p>
    <w:p w14:paraId="16DF3A03" w14:textId="579D7F59" w:rsidR="006A7F25" w:rsidRPr="00167B75" w:rsidRDefault="006A7F25" w:rsidP="006A7F25">
      <w:pPr>
        <w:jc w:val="center"/>
        <w:rPr>
          <w:rFonts w:ascii="Noto Sans" w:hAnsi="Noto Sans" w:cs="Noto Sans"/>
          <w:b/>
          <w:sz w:val="20"/>
          <w:szCs w:val="20"/>
        </w:rPr>
      </w:pPr>
    </w:p>
    <w:p w14:paraId="502B4C80" w14:textId="2822BC2B" w:rsidR="001F189F" w:rsidRPr="00167B75" w:rsidRDefault="001F189F" w:rsidP="006A7F25">
      <w:pPr>
        <w:jc w:val="center"/>
        <w:rPr>
          <w:rFonts w:ascii="Noto Sans" w:hAnsi="Noto Sans" w:cs="Noto Sans"/>
          <w:b/>
          <w:sz w:val="20"/>
          <w:szCs w:val="20"/>
        </w:rPr>
      </w:pPr>
    </w:p>
    <w:p w14:paraId="57998627" w14:textId="37BC596A" w:rsidR="001F189F" w:rsidRPr="00167B75" w:rsidRDefault="001F189F" w:rsidP="006A7F25">
      <w:pPr>
        <w:jc w:val="center"/>
        <w:rPr>
          <w:rFonts w:ascii="Noto Sans" w:hAnsi="Noto Sans" w:cs="Noto Sans"/>
          <w:b/>
          <w:sz w:val="20"/>
          <w:szCs w:val="20"/>
        </w:rPr>
      </w:pPr>
    </w:p>
    <w:p w14:paraId="4FBF09C7" w14:textId="6EE70210" w:rsidR="001F189F" w:rsidRPr="00167B75" w:rsidRDefault="001F189F" w:rsidP="006A7F25">
      <w:pPr>
        <w:jc w:val="center"/>
        <w:rPr>
          <w:rFonts w:ascii="Noto Sans" w:hAnsi="Noto Sans" w:cs="Noto Sans"/>
          <w:b/>
          <w:sz w:val="20"/>
          <w:szCs w:val="20"/>
        </w:rPr>
      </w:pPr>
    </w:p>
    <w:p w14:paraId="2F4719CC" w14:textId="55B575DC" w:rsidR="001F189F" w:rsidRPr="00167B75" w:rsidRDefault="001F189F" w:rsidP="006A7F25">
      <w:pPr>
        <w:jc w:val="center"/>
        <w:rPr>
          <w:rFonts w:ascii="Noto Sans" w:hAnsi="Noto Sans" w:cs="Noto Sans"/>
          <w:b/>
          <w:sz w:val="20"/>
          <w:szCs w:val="20"/>
        </w:rPr>
      </w:pPr>
    </w:p>
    <w:p w14:paraId="2D774F17" w14:textId="5521FAD9" w:rsidR="001F189F" w:rsidRPr="00167B75" w:rsidRDefault="001F189F" w:rsidP="006A7F25">
      <w:pPr>
        <w:jc w:val="center"/>
        <w:rPr>
          <w:rFonts w:ascii="Noto Sans" w:hAnsi="Noto Sans" w:cs="Noto Sans"/>
          <w:b/>
          <w:sz w:val="20"/>
          <w:szCs w:val="20"/>
        </w:rPr>
      </w:pPr>
    </w:p>
    <w:p w14:paraId="13A13A57" w14:textId="2B47D77A" w:rsidR="001F189F" w:rsidRPr="00167B75" w:rsidRDefault="001F189F" w:rsidP="006A7F25">
      <w:pPr>
        <w:jc w:val="center"/>
        <w:rPr>
          <w:rFonts w:ascii="Noto Sans" w:hAnsi="Noto Sans" w:cs="Noto Sans"/>
          <w:b/>
          <w:sz w:val="20"/>
          <w:szCs w:val="20"/>
        </w:rPr>
      </w:pPr>
    </w:p>
    <w:p w14:paraId="7E221BD0" w14:textId="7D91F91D" w:rsidR="001F189F" w:rsidRPr="00167B75" w:rsidRDefault="001F189F" w:rsidP="006A7F25">
      <w:pPr>
        <w:jc w:val="center"/>
        <w:rPr>
          <w:rFonts w:ascii="Noto Sans" w:hAnsi="Noto Sans" w:cs="Noto Sans"/>
          <w:b/>
          <w:sz w:val="20"/>
          <w:szCs w:val="20"/>
        </w:rPr>
      </w:pPr>
    </w:p>
    <w:p w14:paraId="640EC5CB" w14:textId="25C6EB1E" w:rsidR="001F189F" w:rsidRPr="00167B75" w:rsidRDefault="001F189F" w:rsidP="006A7F25">
      <w:pPr>
        <w:jc w:val="center"/>
        <w:rPr>
          <w:rFonts w:ascii="Noto Sans" w:hAnsi="Noto Sans" w:cs="Noto Sans"/>
          <w:b/>
          <w:sz w:val="20"/>
          <w:szCs w:val="20"/>
        </w:rPr>
      </w:pPr>
    </w:p>
    <w:p w14:paraId="5B36A6BA" w14:textId="5AA71CB0" w:rsidR="001F189F" w:rsidRPr="00167B75" w:rsidRDefault="001F189F" w:rsidP="006A7F25">
      <w:pPr>
        <w:jc w:val="center"/>
        <w:rPr>
          <w:rFonts w:ascii="Noto Sans" w:hAnsi="Noto Sans" w:cs="Noto Sans"/>
          <w:b/>
          <w:sz w:val="20"/>
          <w:szCs w:val="20"/>
        </w:rPr>
      </w:pPr>
    </w:p>
    <w:p w14:paraId="5F6C0AE1" w14:textId="77777777" w:rsidR="00A05377" w:rsidRPr="00167B75" w:rsidRDefault="00A05377" w:rsidP="006A7F25">
      <w:pPr>
        <w:jc w:val="center"/>
        <w:rPr>
          <w:rFonts w:ascii="Noto Sans" w:hAnsi="Noto Sans" w:cs="Noto Sans"/>
          <w:b/>
          <w:sz w:val="20"/>
          <w:szCs w:val="20"/>
        </w:rPr>
      </w:pPr>
    </w:p>
    <w:p w14:paraId="58047416" w14:textId="77777777" w:rsidR="001F189F" w:rsidRPr="00167B75" w:rsidRDefault="001F189F" w:rsidP="006A7F25">
      <w:pPr>
        <w:jc w:val="center"/>
        <w:rPr>
          <w:rFonts w:ascii="Noto Sans" w:hAnsi="Noto Sans" w:cs="Noto Sans"/>
          <w:b/>
          <w:sz w:val="20"/>
          <w:szCs w:val="20"/>
        </w:rPr>
      </w:pPr>
    </w:p>
    <w:p w14:paraId="382212E2" w14:textId="5C295B52" w:rsidR="006A7F25" w:rsidRPr="00167B75" w:rsidRDefault="006A7F25" w:rsidP="0064610A">
      <w:pPr>
        <w:jc w:val="center"/>
        <w:rPr>
          <w:rFonts w:ascii="Noto Sans" w:hAnsi="Noto Sans" w:cs="Noto Sans"/>
          <w:b/>
          <w:sz w:val="20"/>
          <w:szCs w:val="20"/>
        </w:rPr>
      </w:pPr>
      <w:r w:rsidRPr="00167B75">
        <w:rPr>
          <w:rFonts w:ascii="Noto Sans" w:hAnsi="Noto Sans" w:cs="Noto Sans"/>
          <w:b/>
          <w:sz w:val="20"/>
          <w:szCs w:val="20"/>
        </w:rPr>
        <w:lastRenderedPageBreak/>
        <w:t>ANEXO 8</w:t>
      </w:r>
    </w:p>
    <w:p w14:paraId="0E3B4C82" w14:textId="77777777" w:rsidR="006A7F25" w:rsidRPr="00167B75" w:rsidRDefault="006A7F25" w:rsidP="005E4AD7">
      <w:pPr>
        <w:spacing w:after="0" w:line="240" w:lineRule="auto"/>
        <w:jc w:val="center"/>
        <w:rPr>
          <w:rFonts w:ascii="Noto Sans" w:hAnsi="Noto Sans" w:cs="Noto Sans"/>
          <w:b/>
          <w:sz w:val="20"/>
          <w:szCs w:val="32"/>
        </w:rPr>
      </w:pPr>
      <w:r w:rsidRPr="00167B75">
        <w:rPr>
          <w:rFonts w:ascii="Noto Sans" w:hAnsi="Noto Sans" w:cs="Noto Sans"/>
          <w:b/>
          <w:sz w:val="20"/>
          <w:szCs w:val="32"/>
        </w:rPr>
        <w:t xml:space="preserve">MANIFESTACIÓN BAJO PROTESTA DE DECIR VERDAD QUE ESTA AL </w:t>
      </w:r>
    </w:p>
    <w:p w14:paraId="13F2D9FE" w14:textId="77777777" w:rsidR="006A7F25" w:rsidRDefault="006A7F25" w:rsidP="005E4AD7">
      <w:pPr>
        <w:spacing w:after="0" w:line="240" w:lineRule="auto"/>
        <w:jc w:val="center"/>
        <w:rPr>
          <w:rFonts w:ascii="Noto Sans" w:hAnsi="Noto Sans" w:cs="Noto Sans"/>
          <w:b/>
          <w:sz w:val="20"/>
          <w:szCs w:val="32"/>
        </w:rPr>
      </w:pPr>
      <w:r w:rsidRPr="00167B75">
        <w:rPr>
          <w:rFonts w:ascii="Noto Sans" w:hAnsi="Noto Sans" w:cs="Noto Sans"/>
          <w:b/>
          <w:sz w:val="20"/>
          <w:szCs w:val="32"/>
        </w:rPr>
        <w:t>CORRIENTE DE SUS OBLIGACIONES FISCALES Y PRESENTAR FORMATO 32-D</w:t>
      </w:r>
    </w:p>
    <w:p w14:paraId="6B8722A7" w14:textId="77777777" w:rsidR="00F27BD8" w:rsidRPr="005E4AD7" w:rsidRDefault="00F27BD8" w:rsidP="00F27BD8">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5F84F9E5" w14:textId="77777777" w:rsidR="006A7F25" w:rsidRPr="00167B75" w:rsidRDefault="006A7F25" w:rsidP="006A7F25">
      <w:pPr>
        <w:jc w:val="right"/>
        <w:rPr>
          <w:rFonts w:ascii="Noto Sans" w:hAnsi="Noto Sans" w:cs="Noto Sans"/>
          <w:bCs/>
          <w:sz w:val="20"/>
          <w:szCs w:val="20"/>
        </w:rPr>
      </w:pPr>
    </w:p>
    <w:p w14:paraId="0B73BA7C" w14:textId="0AB78FFE" w:rsidR="006A7F25" w:rsidRPr="00167B75" w:rsidRDefault="006A7F25" w:rsidP="006A7F25">
      <w:pPr>
        <w:jc w:val="right"/>
        <w:rPr>
          <w:rFonts w:ascii="Noto Sans" w:hAnsi="Noto Sans" w:cs="Noto Sans"/>
          <w:bCs/>
          <w:sz w:val="20"/>
          <w:szCs w:val="20"/>
        </w:rPr>
      </w:pPr>
      <w:r w:rsidRPr="00167B75">
        <w:rPr>
          <w:rFonts w:ascii="Noto Sans" w:hAnsi="Noto Sans" w:cs="Noto Sans"/>
          <w:bCs/>
          <w:sz w:val="20"/>
          <w:szCs w:val="20"/>
        </w:rPr>
        <w:t xml:space="preserve"> 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2BD1B30C" w14:textId="26A23C8D" w:rsidR="00EA2887" w:rsidRPr="00167B75" w:rsidRDefault="00EE075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1EE1D861" w14:textId="442AF506" w:rsidR="00EA2887" w:rsidRPr="00167B75" w:rsidRDefault="00EA2887"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5FEC122A" w14:textId="4678AF17" w:rsidR="006A7F25" w:rsidRPr="00167B75" w:rsidRDefault="006A7F2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10620F" w:rsidRPr="00167B75">
        <w:rPr>
          <w:rFonts w:ascii="Noto Sans" w:hAnsi="Noto Sans" w:cs="Noto Sans"/>
          <w:b/>
          <w:sz w:val="20"/>
          <w:szCs w:val="20"/>
        </w:rPr>
        <w:t>Administración del Sistema Portuario Nacional Guaymas, S.A. de C.V.</w:t>
      </w:r>
    </w:p>
    <w:p w14:paraId="7E81BFF4" w14:textId="77777777" w:rsidR="006A7F25" w:rsidRPr="00167B75" w:rsidRDefault="006A7F2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52ADE6A8" w14:textId="77777777" w:rsidR="006A7F25" w:rsidRPr="00167B75" w:rsidRDefault="006A7F25" w:rsidP="006A7F25">
      <w:pPr>
        <w:jc w:val="both"/>
        <w:rPr>
          <w:rFonts w:ascii="Noto Sans" w:hAnsi="Noto Sans" w:cs="Noto Sans"/>
          <w:bCs/>
          <w:sz w:val="20"/>
          <w:szCs w:val="20"/>
        </w:rPr>
      </w:pPr>
    </w:p>
    <w:p w14:paraId="74768DF9" w14:textId="6E4F0DC1" w:rsidR="006A7F25" w:rsidRPr="00167B75" w:rsidRDefault="006A7F25" w:rsidP="006A7F25">
      <w:pPr>
        <w:jc w:val="both"/>
        <w:rPr>
          <w:rFonts w:ascii="Noto Sans" w:hAnsi="Noto Sans" w:cs="Noto Sans"/>
          <w:sz w:val="20"/>
          <w:szCs w:val="20"/>
        </w:rPr>
      </w:pPr>
      <w:r w:rsidRPr="00167B75">
        <w:rPr>
          <w:rFonts w:ascii="Noto Sans" w:hAnsi="Noto Sans" w:cs="Noto Sans"/>
          <w:bCs/>
          <w:sz w:val="20"/>
          <w:szCs w:val="20"/>
        </w:rPr>
        <w:t xml:space="preserve">De conformidad con lo expresado en la CONVOCATORIA de la </w:t>
      </w:r>
      <w:r w:rsidR="004431D8">
        <w:rPr>
          <w:rFonts w:ascii="Noto Sans" w:hAnsi="Noto Sans" w:cs="Noto Sans"/>
          <w:bCs/>
          <w:sz w:val="20"/>
          <w:szCs w:val="20"/>
        </w:rPr>
        <w:t>Licitación Pública Internacional Abierta Electrónica</w:t>
      </w:r>
      <w:r w:rsidR="00704837" w:rsidRPr="00167B75">
        <w:rPr>
          <w:rFonts w:ascii="Noto Sans" w:hAnsi="Noto Sans" w:cs="Noto Sans"/>
          <w:bCs/>
          <w:sz w:val="20"/>
          <w:szCs w:val="20"/>
        </w:rPr>
        <w:t xml:space="preserve"> </w:t>
      </w:r>
      <w:r w:rsidRPr="00167B75">
        <w:rPr>
          <w:rFonts w:ascii="Noto Sans" w:hAnsi="Noto Sans" w:cs="Noto Sans"/>
          <w:bCs/>
          <w:sz w:val="20"/>
          <w:szCs w:val="20"/>
        </w:rPr>
        <w:t xml:space="preserve">NUMERO _______________________ PARA LA ADQUISICIÓN </w:t>
      </w:r>
      <w:r w:rsidR="004431D8" w:rsidRPr="00B02F08">
        <w:rPr>
          <w:rFonts w:ascii="Noto Sans" w:hAnsi="Noto Sans" w:cs="Noto Sans"/>
          <w:sz w:val="20"/>
          <w:szCs w:val="20"/>
        </w:rPr>
        <w:t>SISTEMAS DE DEFENSAS MARINAS DE MUELLES</w:t>
      </w:r>
      <w:r w:rsidR="004431D8" w:rsidRPr="00167B75">
        <w:rPr>
          <w:rFonts w:ascii="Noto Sans" w:hAnsi="Noto Sans" w:cs="Noto Sans"/>
          <w:sz w:val="20"/>
          <w:szCs w:val="20"/>
        </w:rPr>
        <w:t xml:space="preserve">, PARA </w:t>
      </w:r>
      <w:r w:rsidR="004431D8" w:rsidRPr="00167B75">
        <w:rPr>
          <w:rFonts w:ascii="Noto Sans" w:hAnsi="Noto Sans" w:cs="Noto Sans"/>
          <w:bCs/>
          <w:sz w:val="20"/>
          <w:szCs w:val="20"/>
          <w:lang w:val="es-ES_tradnl"/>
        </w:rPr>
        <w:t>LA ADMINISTRACIÓN DEL SISTEMA PORTUARIO NACIONAL GUAYMAS</w:t>
      </w:r>
      <w:r w:rsidR="0010620F" w:rsidRPr="00167B75">
        <w:rPr>
          <w:rFonts w:ascii="Noto Sans" w:hAnsi="Noto Sans" w:cs="Noto Sans"/>
          <w:bCs/>
          <w:sz w:val="20"/>
          <w:szCs w:val="20"/>
          <w:lang w:val="es-ES_tradnl"/>
        </w:rPr>
        <w:t>.</w:t>
      </w:r>
      <w:r w:rsidR="0010620F" w:rsidRPr="00167B75">
        <w:rPr>
          <w:rFonts w:ascii="Noto Sans" w:hAnsi="Noto Sans" w:cs="Noto Sans"/>
          <w:bCs/>
          <w:sz w:val="20"/>
          <w:szCs w:val="20"/>
        </w:rPr>
        <w:t xml:space="preserve">, </w:t>
      </w:r>
      <w:r w:rsidRPr="00167B75">
        <w:rPr>
          <w:rFonts w:ascii="Noto Sans" w:hAnsi="Noto Sans" w:cs="Noto Sans"/>
          <w:spacing w:val="-3"/>
          <w:sz w:val="20"/>
          <w:szCs w:val="20"/>
        </w:rPr>
        <w:t xml:space="preserve">manifiesto bajo protesta de decir verdad que la empresa a la cual represento (NOMBRE DE LA EMPRESA) se encuentra al corriente de las obligaciones fiscales aplicables,  y que de resultar ganador, me comprometo a entregar antes de la firma del contrato la opinión de las autoridades fiscales de acuerdo a lo dispuesto en el artículo 32D del Código Fiscal de la Federación y la Reglas </w:t>
      </w:r>
      <w:r w:rsidR="00AC5F61" w:rsidRPr="00AC5F61">
        <w:rPr>
          <w:rFonts w:ascii="Noto Sans" w:hAnsi="Noto Sans" w:cs="Noto Sans"/>
          <w:sz w:val="20"/>
          <w:szCs w:val="20"/>
        </w:rPr>
        <w:t>2.1.36</w:t>
      </w:r>
      <w:r w:rsidR="00AC5F61">
        <w:rPr>
          <w:rFonts w:ascii="Noto Sans" w:hAnsi="Noto Sans" w:cs="Noto Sans"/>
          <w:sz w:val="20"/>
          <w:szCs w:val="20"/>
        </w:rPr>
        <w:t xml:space="preserve">. </w:t>
      </w:r>
      <w:r w:rsidRPr="00167B75">
        <w:rPr>
          <w:rFonts w:ascii="Noto Sans" w:hAnsi="Noto Sans" w:cs="Noto Sans"/>
          <w:sz w:val="20"/>
          <w:szCs w:val="20"/>
        </w:rPr>
        <w:t xml:space="preserve">Y </w:t>
      </w:r>
      <w:r w:rsidR="00AC5F61" w:rsidRPr="00AC5F61">
        <w:rPr>
          <w:rFonts w:ascii="Noto Sans" w:hAnsi="Noto Sans" w:cs="Noto Sans"/>
          <w:sz w:val="20"/>
          <w:szCs w:val="20"/>
        </w:rPr>
        <w:t>2.1.3</w:t>
      </w:r>
      <w:r w:rsidR="00AC5F61">
        <w:rPr>
          <w:rFonts w:ascii="Noto Sans" w:hAnsi="Noto Sans" w:cs="Noto Sans"/>
          <w:sz w:val="20"/>
          <w:szCs w:val="20"/>
        </w:rPr>
        <w:t>7</w:t>
      </w:r>
      <w:r w:rsidRPr="00167B75">
        <w:rPr>
          <w:rFonts w:ascii="Noto Sans" w:hAnsi="Noto Sans" w:cs="Noto Sans"/>
          <w:sz w:val="20"/>
          <w:szCs w:val="20"/>
        </w:rPr>
        <w:t>.  De la Resolución Miscelánea Fiscal para el 20</w:t>
      </w:r>
      <w:r w:rsidR="00AC5F61">
        <w:rPr>
          <w:rFonts w:ascii="Noto Sans" w:hAnsi="Noto Sans" w:cs="Noto Sans"/>
          <w:sz w:val="20"/>
          <w:szCs w:val="20"/>
        </w:rPr>
        <w:t>26</w:t>
      </w:r>
      <w:r w:rsidRPr="00167B75">
        <w:rPr>
          <w:rFonts w:ascii="Noto Sans" w:hAnsi="Noto Sans" w:cs="Noto Sans"/>
          <w:sz w:val="20"/>
          <w:szCs w:val="20"/>
        </w:rPr>
        <w:t xml:space="preserve">, publicada en el DOF el </w:t>
      </w:r>
      <w:r w:rsidR="009D775E">
        <w:rPr>
          <w:rFonts w:ascii="Noto Sans" w:hAnsi="Noto Sans" w:cs="Noto Sans"/>
          <w:sz w:val="20"/>
          <w:szCs w:val="20"/>
        </w:rPr>
        <w:t>28</w:t>
      </w:r>
      <w:r w:rsidRPr="00167B75">
        <w:rPr>
          <w:rFonts w:ascii="Noto Sans" w:hAnsi="Noto Sans" w:cs="Noto Sans"/>
          <w:sz w:val="20"/>
          <w:szCs w:val="20"/>
        </w:rPr>
        <w:t xml:space="preserve"> de diciembre de 20</w:t>
      </w:r>
      <w:r w:rsidR="009D775E">
        <w:rPr>
          <w:rFonts w:ascii="Noto Sans" w:hAnsi="Noto Sans" w:cs="Noto Sans"/>
          <w:sz w:val="20"/>
          <w:szCs w:val="20"/>
        </w:rPr>
        <w:t>25</w:t>
      </w:r>
      <w:r w:rsidRPr="00167B75">
        <w:rPr>
          <w:rFonts w:ascii="Noto Sans" w:hAnsi="Noto Sans" w:cs="Noto Sans"/>
          <w:sz w:val="20"/>
          <w:szCs w:val="20"/>
        </w:rPr>
        <w:t>.</w:t>
      </w:r>
    </w:p>
    <w:p w14:paraId="1EEB052D" w14:textId="3F2C1CDD" w:rsidR="006A7F25" w:rsidRPr="00167B75" w:rsidRDefault="006A7F25" w:rsidP="00DA0D4A">
      <w:pPr>
        <w:spacing w:after="0" w:line="240" w:lineRule="auto"/>
        <w:jc w:val="both"/>
        <w:rPr>
          <w:rFonts w:ascii="Noto Sans" w:hAnsi="Noto Sans" w:cs="Noto Sans"/>
          <w:bCs/>
          <w:sz w:val="20"/>
          <w:szCs w:val="20"/>
        </w:rPr>
      </w:pPr>
      <w:r w:rsidRPr="00167B75">
        <w:rPr>
          <w:rFonts w:ascii="Noto Sans" w:hAnsi="Noto Sans" w:cs="Noto Sans"/>
          <w:bCs/>
          <w:sz w:val="20"/>
          <w:szCs w:val="20"/>
        </w:rPr>
        <w:t>ATENTAMENTE</w:t>
      </w:r>
    </w:p>
    <w:p w14:paraId="3932490C" w14:textId="77777777" w:rsidR="006A7F25" w:rsidRPr="00167B75" w:rsidRDefault="006A7F25" w:rsidP="006A7F25">
      <w:pPr>
        <w:jc w:val="both"/>
        <w:rPr>
          <w:rFonts w:ascii="Noto Sans" w:hAnsi="Noto Sans" w:cs="Noto Sans"/>
          <w:bCs/>
          <w:sz w:val="20"/>
          <w:szCs w:val="20"/>
        </w:rPr>
      </w:pPr>
      <w:r w:rsidRPr="00167B75">
        <w:rPr>
          <w:rFonts w:ascii="Noto Sans" w:hAnsi="Noto Sans" w:cs="Noto Sans"/>
          <w:bCs/>
          <w:sz w:val="20"/>
          <w:szCs w:val="20"/>
        </w:rPr>
        <w:t>NOMBRE DE LA EMPRESA</w:t>
      </w:r>
    </w:p>
    <w:p w14:paraId="185498C4" w14:textId="77777777" w:rsidR="006A7F25" w:rsidRPr="00167B75" w:rsidRDefault="006A7F25" w:rsidP="006A7F25">
      <w:pPr>
        <w:autoSpaceDE w:val="0"/>
        <w:autoSpaceDN w:val="0"/>
        <w:adjustRightInd w:val="0"/>
        <w:rPr>
          <w:rFonts w:ascii="Noto Sans" w:eastAsia="Calibri" w:hAnsi="Noto Sans" w:cs="Noto Sans"/>
          <w:b/>
          <w:bCs/>
          <w:color w:val="2F2F2F"/>
          <w:sz w:val="20"/>
          <w:szCs w:val="20"/>
          <w:lang w:val="es-ES" w:eastAsia="es-ES"/>
        </w:rPr>
      </w:pPr>
      <w:r w:rsidRPr="00167B75">
        <w:rPr>
          <w:rFonts w:ascii="Noto Sans" w:eastAsia="Calibri" w:hAnsi="Noto Sans" w:cs="Noto Sans"/>
          <w:b/>
          <w:bCs/>
          <w:color w:val="2F2F2F"/>
          <w:sz w:val="20"/>
          <w:szCs w:val="20"/>
          <w:lang w:val="es-ES" w:eastAsia="es-ES"/>
        </w:rPr>
        <w:t>La opinión del cumplimiento de las obligaciones fiscales que se emita en Sentido positivo tiene una vigencia de 30 días naturales a partir de la fecha de su emisión.</w:t>
      </w:r>
    </w:p>
    <w:p w14:paraId="31C9C3D6"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Y CARGO DE SU</w:t>
      </w:r>
    </w:p>
    <w:p w14:paraId="246ABDDD"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REPRESENTANTE LEGAL</w:t>
      </w:r>
    </w:p>
    <w:p w14:paraId="2E029374" w14:textId="77777777" w:rsidR="006A7F25" w:rsidRPr="00167B75" w:rsidRDefault="006A7F25" w:rsidP="00E451DD">
      <w:pPr>
        <w:spacing w:after="0" w:line="240" w:lineRule="auto"/>
        <w:jc w:val="both"/>
        <w:rPr>
          <w:rFonts w:ascii="Noto Sans" w:hAnsi="Noto Sans" w:cs="Noto Sans"/>
          <w:bCs/>
          <w:sz w:val="8"/>
          <w:szCs w:val="20"/>
        </w:rPr>
      </w:pPr>
    </w:p>
    <w:p w14:paraId="33DF81E6" w14:textId="77777777" w:rsidR="006A7F25" w:rsidRPr="00DA0D4A" w:rsidRDefault="006A7F25" w:rsidP="00E451DD">
      <w:pPr>
        <w:spacing w:after="0" w:line="240" w:lineRule="auto"/>
        <w:jc w:val="both"/>
        <w:rPr>
          <w:rFonts w:ascii="Noto Sans" w:hAnsi="Noto Sans" w:cs="Noto Sans"/>
          <w:bCs/>
          <w:sz w:val="18"/>
          <w:szCs w:val="18"/>
        </w:rPr>
      </w:pPr>
      <w:r w:rsidRPr="00DA0D4A">
        <w:rPr>
          <w:rFonts w:ascii="Noto Sans" w:hAnsi="Noto Sans" w:cs="Noto Sans"/>
          <w:bCs/>
          <w:sz w:val="18"/>
          <w:szCs w:val="18"/>
        </w:rPr>
        <w:t>Nombre, razón o denominación social del LICITANTE</w:t>
      </w:r>
    </w:p>
    <w:p w14:paraId="208731F4" w14:textId="77777777" w:rsidR="006A7F25" w:rsidRPr="00DA0D4A" w:rsidRDefault="006A7F25" w:rsidP="00E451DD">
      <w:pPr>
        <w:spacing w:after="0" w:line="240" w:lineRule="auto"/>
        <w:jc w:val="both"/>
        <w:rPr>
          <w:rFonts w:ascii="Noto Sans" w:hAnsi="Noto Sans" w:cs="Noto Sans"/>
          <w:bCs/>
          <w:sz w:val="18"/>
          <w:szCs w:val="18"/>
        </w:rPr>
      </w:pPr>
      <w:r w:rsidRPr="00DA0D4A">
        <w:rPr>
          <w:rFonts w:ascii="Noto Sans" w:hAnsi="Noto Sans" w:cs="Noto Sans"/>
          <w:bCs/>
          <w:sz w:val="18"/>
          <w:szCs w:val="18"/>
        </w:rPr>
        <w:t>Domicilio Fiscal</w:t>
      </w:r>
    </w:p>
    <w:p w14:paraId="7D943438" w14:textId="77777777" w:rsidR="006A7F25" w:rsidRPr="00DA0D4A" w:rsidRDefault="006A7F25" w:rsidP="00E451DD">
      <w:pPr>
        <w:spacing w:after="0" w:line="240" w:lineRule="auto"/>
        <w:jc w:val="both"/>
        <w:rPr>
          <w:rFonts w:ascii="Noto Sans" w:hAnsi="Noto Sans" w:cs="Noto Sans"/>
          <w:bCs/>
          <w:sz w:val="18"/>
          <w:szCs w:val="18"/>
        </w:rPr>
      </w:pPr>
      <w:r w:rsidRPr="00DA0D4A">
        <w:rPr>
          <w:rFonts w:ascii="Noto Sans" w:hAnsi="Noto Sans" w:cs="Noto Sans"/>
          <w:bCs/>
          <w:sz w:val="18"/>
          <w:szCs w:val="18"/>
        </w:rPr>
        <w:t>Clave de Registro Federal de Contribuyentes</w:t>
      </w:r>
    </w:p>
    <w:p w14:paraId="39A430FB" w14:textId="77777777" w:rsidR="006A7F25" w:rsidRPr="00167B75" w:rsidRDefault="006A7F25" w:rsidP="00E451DD">
      <w:pPr>
        <w:spacing w:after="0" w:line="240" w:lineRule="auto"/>
        <w:jc w:val="both"/>
        <w:rPr>
          <w:rFonts w:ascii="Noto Sans" w:hAnsi="Noto Sans" w:cs="Noto Sans"/>
          <w:bCs/>
          <w:sz w:val="8"/>
          <w:szCs w:val="20"/>
        </w:rPr>
      </w:pPr>
    </w:p>
    <w:p w14:paraId="6AF7ED50"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ATENTAMENTE</w:t>
      </w:r>
    </w:p>
    <w:p w14:paraId="445817FD"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DE LA EMPRESA</w:t>
      </w:r>
    </w:p>
    <w:p w14:paraId="029D1D8E" w14:textId="77777777" w:rsidR="006A7F25" w:rsidRPr="00167B75" w:rsidRDefault="006A7F25" w:rsidP="00E451DD">
      <w:pPr>
        <w:spacing w:after="0" w:line="240" w:lineRule="auto"/>
        <w:jc w:val="both"/>
        <w:rPr>
          <w:rFonts w:ascii="Noto Sans" w:hAnsi="Noto Sans" w:cs="Noto Sans"/>
          <w:bCs/>
          <w:sz w:val="2"/>
          <w:szCs w:val="20"/>
        </w:rPr>
      </w:pPr>
    </w:p>
    <w:p w14:paraId="60837F7D"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Y CARGO DE SU</w:t>
      </w:r>
    </w:p>
    <w:p w14:paraId="2FBED360"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REPRESENTANTE LEGAL</w:t>
      </w:r>
    </w:p>
    <w:p w14:paraId="46BFE91C" w14:textId="77777777" w:rsidR="006A7F25" w:rsidRPr="00DA0D4A" w:rsidRDefault="006A7F25" w:rsidP="00E451DD">
      <w:pPr>
        <w:spacing w:after="0" w:line="240" w:lineRule="auto"/>
        <w:jc w:val="both"/>
        <w:rPr>
          <w:rFonts w:ascii="Noto Sans" w:hAnsi="Noto Sans" w:cs="Noto Sans"/>
          <w:bCs/>
          <w:sz w:val="6"/>
          <w:szCs w:val="18"/>
        </w:rPr>
      </w:pPr>
    </w:p>
    <w:p w14:paraId="4B5EABD7" w14:textId="77777777" w:rsidR="006A7F25" w:rsidRPr="00DA0D4A" w:rsidRDefault="006A7F25" w:rsidP="00E451DD">
      <w:pPr>
        <w:spacing w:after="0" w:line="240" w:lineRule="auto"/>
        <w:jc w:val="both"/>
        <w:rPr>
          <w:rFonts w:ascii="Noto Sans" w:hAnsi="Noto Sans" w:cs="Noto Sans"/>
          <w:bCs/>
          <w:sz w:val="16"/>
          <w:szCs w:val="16"/>
        </w:rPr>
      </w:pPr>
      <w:r w:rsidRPr="00DA0D4A">
        <w:rPr>
          <w:rFonts w:ascii="Noto Sans" w:hAnsi="Noto Sans" w:cs="Noto Sans"/>
          <w:bCs/>
          <w:sz w:val="16"/>
          <w:szCs w:val="16"/>
        </w:rPr>
        <w:t>Nombre, razón o denominación social del LICITANTE</w:t>
      </w:r>
    </w:p>
    <w:p w14:paraId="09F33AB0" w14:textId="77777777" w:rsidR="006A7F25" w:rsidRPr="00DA0D4A" w:rsidRDefault="006A7F25" w:rsidP="00E451DD">
      <w:pPr>
        <w:spacing w:after="0" w:line="240" w:lineRule="auto"/>
        <w:jc w:val="both"/>
        <w:rPr>
          <w:rFonts w:ascii="Noto Sans" w:hAnsi="Noto Sans" w:cs="Noto Sans"/>
          <w:bCs/>
          <w:sz w:val="18"/>
          <w:szCs w:val="18"/>
        </w:rPr>
      </w:pPr>
      <w:r w:rsidRPr="00DA0D4A">
        <w:rPr>
          <w:rFonts w:ascii="Noto Sans" w:hAnsi="Noto Sans" w:cs="Noto Sans"/>
          <w:bCs/>
          <w:sz w:val="18"/>
          <w:szCs w:val="18"/>
        </w:rPr>
        <w:t>Domicilio Fiscal</w:t>
      </w:r>
    </w:p>
    <w:p w14:paraId="531F34C6" w14:textId="77777777" w:rsidR="006A7F25" w:rsidRPr="00DA0D4A" w:rsidRDefault="006A7F25" w:rsidP="00E451DD">
      <w:pPr>
        <w:spacing w:after="0" w:line="240" w:lineRule="auto"/>
        <w:jc w:val="both"/>
        <w:rPr>
          <w:rFonts w:ascii="Noto Sans" w:hAnsi="Noto Sans" w:cs="Noto Sans"/>
          <w:bCs/>
          <w:sz w:val="18"/>
          <w:szCs w:val="18"/>
        </w:rPr>
      </w:pPr>
      <w:r w:rsidRPr="00DA0D4A">
        <w:rPr>
          <w:rFonts w:ascii="Noto Sans" w:hAnsi="Noto Sans" w:cs="Noto Sans"/>
          <w:bCs/>
          <w:sz w:val="18"/>
          <w:szCs w:val="18"/>
        </w:rPr>
        <w:t>Clave de Registro Federal de Contribuyentes</w:t>
      </w:r>
    </w:p>
    <w:p w14:paraId="33320B65" w14:textId="77777777"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9</w:t>
      </w:r>
    </w:p>
    <w:p w14:paraId="4692A82C" w14:textId="77777777" w:rsidR="00CC48BD" w:rsidRDefault="00CC48BD" w:rsidP="005E4AD7">
      <w:pPr>
        <w:pStyle w:val="font6"/>
        <w:widowControl w:val="0"/>
        <w:tabs>
          <w:tab w:val="center" w:pos="4419"/>
          <w:tab w:val="right" w:pos="8838"/>
        </w:tabs>
        <w:spacing w:before="0" w:beforeAutospacing="0" w:after="0" w:afterAutospacing="0"/>
        <w:jc w:val="both"/>
        <w:rPr>
          <w:rFonts w:ascii="Noto Sans" w:eastAsiaTheme="minorHAnsi" w:hAnsi="Noto Sans" w:cs="Noto Sans"/>
          <w:b w:val="0"/>
          <w:bCs w:val="0"/>
          <w:sz w:val="32"/>
          <w:szCs w:val="32"/>
          <w:lang w:eastAsia="en-US"/>
        </w:rPr>
      </w:pPr>
      <w:r w:rsidRPr="0093620D">
        <w:rPr>
          <w:rFonts w:ascii="Noto Sans" w:eastAsiaTheme="minorHAnsi" w:hAnsi="Noto Sans" w:cs="Noto Sans"/>
          <w:b w:val="0"/>
          <w:bCs w:val="0"/>
          <w:sz w:val="32"/>
          <w:szCs w:val="32"/>
          <w:lang w:eastAsia="en-US"/>
        </w:rPr>
        <w:t>ESCRITO DEL LICITANTE EN EL QUE MANIFIESTE SU ACEPTACIÓN DE QUE SE TENDRÁN POR NO PRESENTADA SU PROPOSICIÓN POR TENER ALGÚN VIRUS INFORMÁTICO.</w:t>
      </w:r>
    </w:p>
    <w:p w14:paraId="75739E32" w14:textId="1FE59BB1" w:rsidR="006A7F25" w:rsidRPr="00167B75" w:rsidRDefault="006A7F25" w:rsidP="005E4AD7">
      <w:pPr>
        <w:pStyle w:val="font6"/>
        <w:widowControl w:val="0"/>
        <w:tabs>
          <w:tab w:val="center" w:pos="4419"/>
          <w:tab w:val="right" w:pos="8838"/>
        </w:tabs>
        <w:spacing w:before="0" w:beforeAutospacing="0" w:after="0" w:afterAutospacing="0"/>
        <w:jc w:val="both"/>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6F88DB5F" w14:textId="77777777" w:rsidR="006A7F25" w:rsidRPr="00167B75" w:rsidRDefault="006A7F25" w:rsidP="005E4AD7">
      <w:pPr>
        <w:jc w:val="both"/>
        <w:rPr>
          <w:rFonts w:ascii="Noto Sans" w:hAnsi="Noto Sans" w:cs="Noto Sans"/>
          <w:sz w:val="32"/>
          <w:szCs w:val="32"/>
        </w:rPr>
      </w:pPr>
      <w:r w:rsidRPr="00167B75">
        <w:rPr>
          <w:rFonts w:ascii="Noto Sans" w:hAnsi="Noto Sans" w:cs="Noto Sans"/>
          <w:sz w:val="32"/>
          <w:szCs w:val="32"/>
        </w:rPr>
        <w:t>La falta de este documento es motivo de descalificación.</w:t>
      </w:r>
    </w:p>
    <w:p w14:paraId="7054CB69" w14:textId="77777777" w:rsidR="006A7F25" w:rsidRPr="00167B75" w:rsidRDefault="006A7F25" w:rsidP="006A7F25">
      <w:pPr>
        <w:rPr>
          <w:rFonts w:ascii="Noto Sans" w:hAnsi="Noto Sans" w:cs="Noto Sans"/>
          <w:b/>
          <w:sz w:val="20"/>
          <w:szCs w:val="20"/>
        </w:rPr>
      </w:pPr>
    </w:p>
    <w:p w14:paraId="000C7DC0" w14:textId="77777777" w:rsidR="006A7F25" w:rsidRPr="00167B75" w:rsidRDefault="006A7F25" w:rsidP="006A7F25">
      <w:pPr>
        <w:rPr>
          <w:rFonts w:ascii="Noto Sans" w:hAnsi="Noto Sans" w:cs="Noto Sans"/>
          <w:b/>
          <w:sz w:val="20"/>
          <w:szCs w:val="20"/>
        </w:rPr>
      </w:pPr>
    </w:p>
    <w:p w14:paraId="7A40D2F0" w14:textId="77777777" w:rsidR="006A7F25" w:rsidRPr="00167B75" w:rsidRDefault="006A7F25" w:rsidP="006A7F25">
      <w:pPr>
        <w:rPr>
          <w:rFonts w:ascii="Noto Sans" w:hAnsi="Noto Sans" w:cs="Noto Sans"/>
          <w:b/>
          <w:sz w:val="20"/>
          <w:szCs w:val="20"/>
        </w:rPr>
      </w:pPr>
    </w:p>
    <w:p w14:paraId="23E93721" w14:textId="77777777" w:rsidR="006A7F25" w:rsidRPr="00167B75" w:rsidRDefault="006A7F25" w:rsidP="006A7F25">
      <w:pPr>
        <w:rPr>
          <w:rFonts w:ascii="Noto Sans" w:hAnsi="Noto Sans" w:cs="Noto Sans"/>
          <w:b/>
          <w:sz w:val="20"/>
          <w:szCs w:val="20"/>
        </w:rPr>
      </w:pPr>
    </w:p>
    <w:p w14:paraId="2DB9E8F3" w14:textId="77777777" w:rsidR="0064610A" w:rsidRPr="00167B75" w:rsidRDefault="0064610A" w:rsidP="0064610A">
      <w:pPr>
        <w:rPr>
          <w:rFonts w:ascii="Noto Sans" w:hAnsi="Noto Sans" w:cs="Noto Sans"/>
          <w:b/>
          <w:sz w:val="20"/>
          <w:szCs w:val="20"/>
        </w:rPr>
      </w:pPr>
    </w:p>
    <w:p w14:paraId="74B78D74" w14:textId="77777777" w:rsidR="00E03510" w:rsidRPr="00167B75" w:rsidRDefault="00E03510">
      <w:pPr>
        <w:rPr>
          <w:rFonts w:ascii="Noto Sans" w:hAnsi="Noto Sans" w:cs="Noto Sans"/>
          <w:b/>
          <w:sz w:val="20"/>
          <w:szCs w:val="20"/>
        </w:rPr>
      </w:pPr>
      <w:r w:rsidRPr="00167B75">
        <w:rPr>
          <w:rFonts w:ascii="Noto Sans" w:hAnsi="Noto Sans" w:cs="Noto Sans"/>
          <w:b/>
          <w:sz w:val="20"/>
          <w:szCs w:val="20"/>
        </w:rPr>
        <w:br w:type="page"/>
      </w:r>
    </w:p>
    <w:p w14:paraId="755B5686" w14:textId="7C58C62C" w:rsidR="006A7F25" w:rsidRPr="00167B75" w:rsidRDefault="006A7F25" w:rsidP="0064610A">
      <w:pPr>
        <w:jc w:val="center"/>
        <w:rPr>
          <w:rFonts w:ascii="Noto Sans" w:hAnsi="Noto Sans" w:cs="Noto Sans"/>
          <w:b/>
          <w:sz w:val="20"/>
          <w:szCs w:val="20"/>
        </w:rPr>
      </w:pPr>
      <w:r w:rsidRPr="00167B75">
        <w:rPr>
          <w:rFonts w:ascii="Noto Sans" w:hAnsi="Noto Sans" w:cs="Noto Sans"/>
          <w:b/>
          <w:sz w:val="20"/>
          <w:szCs w:val="20"/>
        </w:rPr>
        <w:lastRenderedPageBreak/>
        <w:t>ANEXO 9</w:t>
      </w:r>
    </w:p>
    <w:p w14:paraId="5FFCAE09" w14:textId="77777777" w:rsidR="005C518D" w:rsidRDefault="005C518D" w:rsidP="005E4AD7">
      <w:pPr>
        <w:jc w:val="center"/>
        <w:rPr>
          <w:rFonts w:ascii="Noto Sans" w:hAnsi="Noto Sans" w:cs="Noto Sans"/>
          <w:b/>
          <w:sz w:val="20"/>
          <w:szCs w:val="20"/>
        </w:rPr>
      </w:pPr>
      <w:r w:rsidRPr="005C518D">
        <w:rPr>
          <w:rFonts w:ascii="Noto Sans" w:hAnsi="Noto Sans" w:cs="Noto Sans"/>
          <w:b/>
          <w:sz w:val="20"/>
          <w:szCs w:val="20"/>
        </w:rPr>
        <w:t>ESCRITO DEL LICITANTE EN EL QUE MANIFIESTE SU ACEPTACIÓN DE QUE SE TENDRÁN POR NO PRESENTADA SU PROPOSICIÓN POR TENER ALGÚN VIRUS INFORMÁTICO</w:t>
      </w:r>
    </w:p>
    <w:p w14:paraId="5F56439F" w14:textId="77777777" w:rsidR="005E4AD7" w:rsidRPr="005E4AD7" w:rsidRDefault="005E4AD7" w:rsidP="005E4AD7">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04377A2A" w14:textId="77777777" w:rsidR="005E4AD7" w:rsidRDefault="005E4AD7" w:rsidP="005E4AD7">
      <w:pPr>
        <w:jc w:val="center"/>
        <w:rPr>
          <w:rFonts w:ascii="Noto Sans" w:hAnsi="Noto Sans" w:cs="Noto Sans"/>
          <w:b/>
          <w:sz w:val="20"/>
          <w:szCs w:val="20"/>
        </w:rPr>
      </w:pPr>
    </w:p>
    <w:p w14:paraId="563F2F60" w14:textId="77777777" w:rsidR="005C518D" w:rsidRDefault="005C518D" w:rsidP="006A7F25">
      <w:pPr>
        <w:jc w:val="right"/>
        <w:rPr>
          <w:rFonts w:ascii="Noto Sans" w:hAnsi="Noto Sans" w:cs="Noto Sans"/>
          <w:b/>
          <w:sz w:val="20"/>
          <w:szCs w:val="20"/>
        </w:rPr>
      </w:pPr>
    </w:p>
    <w:p w14:paraId="16561EA5" w14:textId="30CA67CB" w:rsidR="006A7F25" w:rsidRPr="00167B75" w:rsidRDefault="006A7F25" w:rsidP="006A7F25">
      <w:pPr>
        <w:jc w:val="right"/>
        <w:rPr>
          <w:rFonts w:ascii="Noto Sans" w:hAnsi="Noto Sans" w:cs="Noto Sans"/>
          <w:bCs/>
          <w:sz w:val="20"/>
          <w:szCs w:val="20"/>
        </w:rPr>
      </w:pPr>
      <w:r w:rsidRPr="00167B75">
        <w:rPr>
          <w:rFonts w:ascii="Noto Sans" w:hAnsi="Noto Sans" w:cs="Noto Sans"/>
          <w:bCs/>
          <w:sz w:val="20"/>
          <w:szCs w:val="20"/>
        </w:rPr>
        <w:t xml:space="preserve"> 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03588635" w14:textId="609E8AC2" w:rsidR="00EA2887" w:rsidRPr="00167B75" w:rsidRDefault="00EE0755" w:rsidP="00CC48BD">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5476C4F6" w14:textId="55FDE657" w:rsidR="00EA2887" w:rsidRPr="00167B75" w:rsidRDefault="00EA2887" w:rsidP="00CC48B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1F21E307" w14:textId="32DFF2EA" w:rsidR="006A7F25" w:rsidRPr="00167B75" w:rsidRDefault="006A7F25" w:rsidP="00CC48B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10620F" w:rsidRPr="00167B75">
        <w:rPr>
          <w:rFonts w:ascii="Noto Sans" w:hAnsi="Noto Sans" w:cs="Noto Sans"/>
          <w:b/>
          <w:sz w:val="20"/>
          <w:szCs w:val="20"/>
        </w:rPr>
        <w:t>Administración del Sistema Portuario Nacional Guaymas, S.A. de C.V.</w:t>
      </w:r>
    </w:p>
    <w:p w14:paraId="720F4B65" w14:textId="77777777" w:rsidR="006A7F25" w:rsidRPr="00167B75" w:rsidRDefault="006A7F25" w:rsidP="006A7F25">
      <w:pPr>
        <w:jc w:val="both"/>
        <w:rPr>
          <w:rFonts w:ascii="Noto Sans" w:hAnsi="Noto Sans" w:cs="Noto Sans"/>
          <w:b/>
          <w:sz w:val="20"/>
          <w:szCs w:val="20"/>
        </w:rPr>
      </w:pPr>
      <w:r w:rsidRPr="00167B75">
        <w:rPr>
          <w:rFonts w:ascii="Noto Sans" w:hAnsi="Noto Sans" w:cs="Noto Sans"/>
          <w:b/>
          <w:sz w:val="20"/>
          <w:szCs w:val="20"/>
        </w:rPr>
        <w:t>P R E S E N T E.-</w:t>
      </w:r>
    </w:p>
    <w:p w14:paraId="6FF0F335" w14:textId="492B4E5F" w:rsidR="006A7F25" w:rsidRDefault="006A7F25" w:rsidP="00980321">
      <w:pPr>
        <w:spacing w:after="0" w:line="240" w:lineRule="auto"/>
        <w:jc w:val="both"/>
        <w:rPr>
          <w:rFonts w:ascii="Noto Sans" w:eastAsia="Calibri" w:hAnsi="Noto Sans" w:cs="Noto Sans"/>
          <w:sz w:val="20"/>
          <w:szCs w:val="20"/>
          <w:lang w:val="es-ES" w:eastAsia="es-ES"/>
        </w:rPr>
      </w:pPr>
      <w:r w:rsidRPr="00167B75">
        <w:rPr>
          <w:rFonts w:ascii="Noto Sans" w:hAnsi="Noto Sans" w:cs="Noto Sans"/>
          <w:bCs/>
          <w:sz w:val="20"/>
          <w:szCs w:val="20"/>
        </w:rPr>
        <w:t>De conformidad con</w:t>
      </w:r>
      <w:r w:rsidR="008A077C">
        <w:rPr>
          <w:rFonts w:ascii="Noto Sans" w:hAnsi="Noto Sans" w:cs="Noto Sans"/>
          <w:bCs/>
          <w:sz w:val="20"/>
          <w:szCs w:val="20"/>
        </w:rPr>
        <w:t xml:space="preserve"> los artículos </w:t>
      </w:r>
      <w:r w:rsidR="008A077C" w:rsidRPr="008A077C">
        <w:rPr>
          <w:rFonts w:ascii="Noto Sans" w:hAnsi="Noto Sans" w:cs="Noto Sans"/>
          <w:bCs/>
          <w:sz w:val="20"/>
          <w:szCs w:val="20"/>
        </w:rPr>
        <w:t>36, 37, 45 y 81 a 86, más las disposiciones vigentes de la SABG para Compras MX</w:t>
      </w:r>
      <w:r w:rsidR="008A077C">
        <w:rPr>
          <w:rFonts w:ascii="Noto Sans" w:hAnsi="Noto Sans" w:cs="Noto Sans"/>
          <w:bCs/>
          <w:sz w:val="20"/>
          <w:szCs w:val="20"/>
        </w:rPr>
        <w:t xml:space="preserve"> y a</w:t>
      </w:r>
      <w:r w:rsidRPr="00167B75">
        <w:rPr>
          <w:rFonts w:ascii="Noto Sans" w:hAnsi="Noto Sans" w:cs="Noto Sans"/>
          <w:bCs/>
          <w:sz w:val="20"/>
          <w:szCs w:val="20"/>
        </w:rPr>
        <w:t xml:space="preserve"> lo expresado en la CONVOCATORIA de </w:t>
      </w:r>
      <w:r w:rsidR="00067EA9">
        <w:rPr>
          <w:rFonts w:ascii="Noto Sans" w:hAnsi="Noto Sans" w:cs="Noto Sans"/>
          <w:bCs/>
          <w:sz w:val="20"/>
          <w:szCs w:val="20"/>
        </w:rPr>
        <w:t>LICITACIÓN PÚBLICA INTERNACIONAL ABIERTA ELECTRÓNICA</w:t>
      </w:r>
      <w:r w:rsidR="00980FFE" w:rsidRPr="00167B75">
        <w:rPr>
          <w:rFonts w:ascii="Noto Sans" w:hAnsi="Noto Sans" w:cs="Noto Sans"/>
          <w:bCs/>
          <w:sz w:val="20"/>
          <w:szCs w:val="20"/>
        </w:rPr>
        <w:t xml:space="preserve"> </w:t>
      </w:r>
      <w:r w:rsidRPr="00167B75">
        <w:rPr>
          <w:rFonts w:ascii="Noto Sans" w:hAnsi="Noto Sans" w:cs="Noto Sans"/>
          <w:bCs/>
          <w:sz w:val="20"/>
          <w:szCs w:val="20"/>
        </w:rPr>
        <w:t xml:space="preserve">NUMERO _____________ PARA LA ADQUISICIÓN DE </w:t>
      </w:r>
      <w:r w:rsidR="00B02F08">
        <w:rPr>
          <w:rFonts w:ascii="Noto Sans" w:hAnsi="Noto Sans" w:cs="Noto Sans"/>
          <w:bCs/>
          <w:sz w:val="20"/>
          <w:szCs w:val="20"/>
        </w:rPr>
        <w:t>SISTEMAS DE DEFENSAS MARINAS DE MUELLES</w:t>
      </w:r>
      <w:r w:rsidRPr="00167B75">
        <w:rPr>
          <w:rFonts w:ascii="Noto Sans" w:hAnsi="Noto Sans" w:cs="Noto Sans"/>
          <w:bCs/>
          <w:sz w:val="20"/>
          <w:szCs w:val="20"/>
        </w:rPr>
        <w:t xml:space="preserve">, PARA </w:t>
      </w:r>
      <w:r w:rsidRPr="00167B75">
        <w:rPr>
          <w:rFonts w:ascii="Noto Sans" w:hAnsi="Noto Sans" w:cs="Noto Sans"/>
          <w:bCs/>
          <w:sz w:val="20"/>
          <w:szCs w:val="20"/>
          <w:lang w:val="es-ES_tradnl"/>
        </w:rPr>
        <w:t xml:space="preserve">LA </w:t>
      </w:r>
      <w:r w:rsidR="0010620F" w:rsidRPr="00167B75">
        <w:rPr>
          <w:rFonts w:ascii="Noto Sans" w:hAnsi="Noto Sans" w:cs="Noto Sans"/>
          <w:bCs/>
          <w:sz w:val="20"/>
          <w:szCs w:val="20"/>
          <w:lang w:val="es-ES_tradnl"/>
        </w:rPr>
        <w:t>ADMINISTRACIÓN DEL SISTEMA PORTUARIO NACIONAL GUAYMAS, S.A. DE C.V.</w:t>
      </w:r>
      <w:r w:rsidR="0010620F" w:rsidRPr="00167B75">
        <w:rPr>
          <w:rFonts w:ascii="Noto Sans" w:hAnsi="Noto Sans" w:cs="Noto Sans"/>
          <w:bCs/>
          <w:sz w:val="20"/>
          <w:szCs w:val="20"/>
        </w:rPr>
        <w:t xml:space="preserve">, </w:t>
      </w:r>
      <w:r w:rsidR="00980321" w:rsidRPr="00980321">
        <w:rPr>
          <w:rFonts w:ascii="Noto Sans" w:hAnsi="Noto Sans" w:cs="Noto Sans"/>
          <w:spacing w:val="-3"/>
          <w:sz w:val="20"/>
          <w:szCs w:val="20"/>
        </w:rPr>
        <w:t xml:space="preserve">manifiesto que en caso de que los sobres digitales presentados a través de la plataforma COMPRAS MX y demás información no pueda abrirse por tener algún virus informático o por cualquier otra causa ajena a </w:t>
      </w:r>
      <w:r w:rsidR="00980321" w:rsidRPr="00980321">
        <w:rPr>
          <w:rFonts w:ascii="Noto Sans" w:hAnsi="Noto Sans" w:cs="Noto Sans"/>
          <w:bCs/>
          <w:sz w:val="20"/>
          <w:szCs w:val="20"/>
        </w:rPr>
        <w:t>Administración del Sistema Portuario Nacional Guaymas, S.A. de C.V.</w:t>
      </w:r>
      <w:r w:rsidR="00980321" w:rsidRPr="00980321">
        <w:rPr>
          <w:rFonts w:ascii="Noto Sans" w:hAnsi="Noto Sans" w:cs="Noto Sans"/>
          <w:bCs/>
          <w:spacing w:val="-3"/>
          <w:sz w:val="20"/>
          <w:szCs w:val="20"/>
        </w:rPr>
        <w:t>,</w:t>
      </w:r>
      <w:r w:rsidR="00980321" w:rsidRPr="00980321">
        <w:rPr>
          <w:rFonts w:ascii="Noto Sans" w:hAnsi="Noto Sans" w:cs="Noto Sans"/>
          <w:spacing w:val="-3"/>
          <w:sz w:val="20"/>
          <w:szCs w:val="20"/>
        </w:rPr>
        <w:t xml:space="preserve"> acepto que se tendrá por no presentada mi proposición</w:t>
      </w:r>
      <w:r w:rsidRPr="00167B75">
        <w:rPr>
          <w:rFonts w:ascii="Noto Sans" w:eastAsia="Calibri" w:hAnsi="Noto Sans" w:cs="Noto Sans"/>
          <w:sz w:val="20"/>
          <w:szCs w:val="20"/>
          <w:lang w:val="es-ES" w:eastAsia="es-ES"/>
        </w:rPr>
        <w:t>.</w:t>
      </w:r>
    </w:p>
    <w:p w14:paraId="75A41EA2" w14:textId="77777777" w:rsidR="00980321" w:rsidRDefault="00980321" w:rsidP="00980321">
      <w:pPr>
        <w:spacing w:after="0" w:line="240" w:lineRule="auto"/>
        <w:jc w:val="both"/>
        <w:rPr>
          <w:rFonts w:ascii="Noto Sans" w:eastAsia="Calibri" w:hAnsi="Noto Sans" w:cs="Noto Sans"/>
          <w:sz w:val="20"/>
          <w:szCs w:val="20"/>
          <w:lang w:val="es-ES" w:eastAsia="es-ES"/>
        </w:rPr>
      </w:pPr>
    </w:p>
    <w:p w14:paraId="673425B7" w14:textId="77777777" w:rsidR="00980321" w:rsidRPr="00980321" w:rsidRDefault="00980321" w:rsidP="00980321">
      <w:pPr>
        <w:spacing w:after="0" w:line="240" w:lineRule="auto"/>
        <w:jc w:val="both"/>
        <w:rPr>
          <w:rFonts w:ascii="Noto Sans" w:hAnsi="Noto Sans" w:cs="Noto Sans"/>
          <w:b/>
          <w:sz w:val="20"/>
          <w:szCs w:val="20"/>
        </w:rPr>
      </w:pPr>
    </w:p>
    <w:p w14:paraId="3F850755"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ATENTAMENTE</w:t>
      </w:r>
    </w:p>
    <w:p w14:paraId="6D772443"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DE LA EMPRESA</w:t>
      </w:r>
    </w:p>
    <w:p w14:paraId="0EB71D1F" w14:textId="77777777" w:rsidR="006A7F25" w:rsidRPr="00167B75" w:rsidRDefault="006A7F25" w:rsidP="00E451DD">
      <w:pPr>
        <w:spacing w:after="0" w:line="240" w:lineRule="auto"/>
        <w:jc w:val="both"/>
        <w:rPr>
          <w:rFonts w:ascii="Noto Sans" w:hAnsi="Noto Sans" w:cs="Noto Sans"/>
          <w:bCs/>
          <w:sz w:val="20"/>
          <w:szCs w:val="20"/>
        </w:rPr>
      </w:pPr>
    </w:p>
    <w:p w14:paraId="66A34B16"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Y CARGO DE SU</w:t>
      </w:r>
    </w:p>
    <w:p w14:paraId="21847877"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REPRESENTANTE LEGAL</w:t>
      </w:r>
    </w:p>
    <w:p w14:paraId="6432B0F5"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Nombre, razón o denominación social del LICITANTE</w:t>
      </w:r>
    </w:p>
    <w:p w14:paraId="07BB9E25"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Domicilio Fiscal</w:t>
      </w:r>
    </w:p>
    <w:p w14:paraId="43AE9D93" w14:textId="77777777" w:rsidR="006A7F25" w:rsidRPr="00167B75" w:rsidRDefault="006A7F25" w:rsidP="00E451DD">
      <w:pPr>
        <w:spacing w:after="0" w:line="240" w:lineRule="auto"/>
        <w:jc w:val="both"/>
        <w:rPr>
          <w:rFonts w:ascii="Noto Sans" w:hAnsi="Noto Sans" w:cs="Noto Sans"/>
          <w:bCs/>
          <w:sz w:val="20"/>
          <w:szCs w:val="20"/>
        </w:rPr>
      </w:pPr>
      <w:r w:rsidRPr="00167B75">
        <w:rPr>
          <w:rFonts w:ascii="Noto Sans" w:hAnsi="Noto Sans" w:cs="Noto Sans"/>
          <w:bCs/>
          <w:sz w:val="20"/>
          <w:szCs w:val="20"/>
        </w:rPr>
        <w:t>Clave de Registro Federal de Contribuyentes</w:t>
      </w:r>
    </w:p>
    <w:p w14:paraId="2AD87B52" w14:textId="77777777" w:rsidR="00E451DD" w:rsidRPr="00167B75" w:rsidRDefault="00E451DD" w:rsidP="006A7F25">
      <w:pPr>
        <w:rPr>
          <w:rFonts w:ascii="Noto Sans" w:hAnsi="Noto Sans" w:cs="Noto Sans"/>
          <w:b/>
          <w:sz w:val="56"/>
          <w:szCs w:val="56"/>
        </w:rPr>
      </w:pPr>
    </w:p>
    <w:p w14:paraId="53934A06" w14:textId="77777777" w:rsidR="00780D71" w:rsidRDefault="00780D71" w:rsidP="006A7F25">
      <w:pPr>
        <w:rPr>
          <w:rFonts w:ascii="Noto Sans" w:hAnsi="Noto Sans" w:cs="Noto Sans"/>
          <w:b/>
          <w:sz w:val="56"/>
          <w:szCs w:val="56"/>
        </w:rPr>
      </w:pPr>
    </w:p>
    <w:p w14:paraId="6F99D640" w14:textId="77777777" w:rsidR="005C518D" w:rsidRDefault="005C518D" w:rsidP="006A7F25">
      <w:pPr>
        <w:rPr>
          <w:rFonts w:ascii="Noto Sans" w:hAnsi="Noto Sans" w:cs="Noto Sans"/>
          <w:b/>
          <w:sz w:val="56"/>
          <w:szCs w:val="56"/>
        </w:rPr>
      </w:pPr>
    </w:p>
    <w:p w14:paraId="02058410" w14:textId="548B9F3F"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10</w:t>
      </w:r>
    </w:p>
    <w:p w14:paraId="28A80739" w14:textId="77777777" w:rsidR="006A7F25" w:rsidRPr="00167B75" w:rsidRDefault="006A7F25" w:rsidP="006A7F25">
      <w:pPr>
        <w:jc w:val="both"/>
        <w:rPr>
          <w:rFonts w:ascii="Noto Sans" w:hAnsi="Noto Sans" w:cs="Noto Sans"/>
          <w:b/>
          <w:bCs/>
          <w:sz w:val="32"/>
          <w:szCs w:val="32"/>
        </w:rPr>
      </w:pPr>
      <w:r w:rsidRPr="00167B75">
        <w:rPr>
          <w:rFonts w:ascii="Noto Sans" w:hAnsi="Noto Sans" w:cs="Noto Sans"/>
          <w:b/>
          <w:bCs/>
          <w:sz w:val="32"/>
          <w:szCs w:val="32"/>
        </w:rPr>
        <w:t>COMPROMISOS CON LA TRANSPARENCIA</w:t>
      </w:r>
    </w:p>
    <w:p w14:paraId="5129CC08" w14:textId="77777777" w:rsidR="006A7F25" w:rsidRPr="00167B75" w:rsidRDefault="006A7F25" w:rsidP="006A7F25">
      <w:pPr>
        <w:jc w:val="both"/>
        <w:rPr>
          <w:rFonts w:ascii="Noto Sans" w:hAnsi="Noto Sans" w:cs="Noto Sans"/>
          <w:sz w:val="32"/>
          <w:szCs w:val="32"/>
        </w:rPr>
      </w:pPr>
      <w:r w:rsidRPr="00167B75">
        <w:rPr>
          <w:rFonts w:ascii="Noto Sans" w:hAnsi="Noto Sans" w:cs="Noto Sans"/>
          <w:sz w:val="32"/>
          <w:szCs w:val="32"/>
        </w:rPr>
        <w:t>Presentar firmado dicho documento como aceptación.</w:t>
      </w:r>
    </w:p>
    <w:p w14:paraId="4B8533D6"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502265EB"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52ACC5A8"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49279D57"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0FCBEE3F"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1D7F9FFC"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442949C2"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7EFF6EB1"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284666A0" w14:textId="77777777"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2FDBD860" w14:textId="32FE6E63" w:rsidR="006A7F25" w:rsidRPr="00167B75" w:rsidRDefault="006A7F25" w:rsidP="006A7F25">
      <w:pPr>
        <w:widowControl w:val="0"/>
        <w:tabs>
          <w:tab w:val="left" w:pos="709"/>
          <w:tab w:val="left" w:pos="6946"/>
        </w:tabs>
        <w:jc w:val="center"/>
        <w:outlineLvl w:val="0"/>
        <w:rPr>
          <w:rFonts w:ascii="Noto Sans" w:hAnsi="Noto Sans" w:cs="Noto Sans"/>
          <w:b/>
          <w:sz w:val="20"/>
          <w:szCs w:val="20"/>
        </w:rPr>
      </w:pPr>
    </w:p>
    <w:p w14:paraId="65DD8A14" w14:textId="7F07115B"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4D31C612" w14:textId="09887DAE"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544A2738" w14:textId="3BCF7339"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2084306B" w14:textId="0A424321"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2B15FCB1" w14:textId="058BD285"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6017DEFA" w14:textId="0ED21289"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2C1DD2F5" w14:textId="0F32DBE5"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2D2AA055" w14:textId="5755A2F0"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0B58A4A9" w14:textId="62B1A835" w:rsidR="001F189F" w:rsidRPr="00167B75" w:rsidRDefault="001F189F" w:rsidP="006A7F25">
      <w:pPr>
        <w:widowControl w:val="0"/>
        <w:tabs>
          <w:tab w:val="left" w:pos="709"/>
          <w:tab w:val="left" w:pos="6946"/>
        </w:tabs>
        <w:jc w:val="center"/>
        <w:outlineLvl w:val="0"/>
        <w:rPr>
          <w:rFonts w:ascii="Noto Sans" w:hAnsi="Noto Sans" w:cs="Noto Sans"/>
          <w:b/>
          <w:sz w:val="20"/>
          <w:szCs w:val="20"/>
        </w:rPr>
      </w:pPr>
    </w:p>
    <w:p w14:paraId="60805D29" w14:textId="77777777" w:rsidR="009B7D1D" w:rsidRPr="00167B75" w:rsidRDefault="009B7D1D" w:rsidP="006A7F25">
      <w:pPr>
        <w:widowControl w:val="0"/>
        <w:tabs>
          <w:tab w:val="left" w:pos="709"/>
          <w:tab w:val="left" w:pos="6946"/>
        </w:tabs>
        <w:jc w:val="center"/>
        <w:outlineLvl w:val="0"/>
        <w:rPr>
          <w:rFonts w:ascii="Noto Sans" w:hAnsi="Noto Sans" w:cs="Noto Sans"/>
          <w:b/>
          <w:sz w:val="20"/>
          <w:szCs w:val="20"/>
        </w:rPr>
      </w:pPr>
    </w:p>
    <w:p w14:paraId="3300DD42" w14:textId="77777777" w:rsidR="009B7D1D" w:rsidRPr="00167B75" w:rsidRDefault="009B7D1D" w:rsidP="006A7F25">
      <w:pPr>
        <w:widowControl w:val="0"/>
        <w:tabs>
          <w:tab w:val="left" w:pos="709"/>
          <w:tab w:val="left" w:pos="6946"/>
        </w:tabs>
        <w:jc w:val="center"/>
        <w:outlineLvl w:val="0"/>
        <w:rPr>
          <w:rFonts w:ascii="Noto Sans" w:hAnsi="Noto Sans" w:cs="Noto Sans"/>
          <w:b/>
          <w:sz w:val="20"/>
          <w:szCs w:val="20"/>
        </w:rPr>
      </w:pPr>
    </w:p>
    <w:p w14:paraId="574BED5C" w14:textId="1A5C300A" w:rsidR="006A7F25" w:rsidRPr="00167B75" w:rsidRDefault="006A7F25" w:rsidP="00D13CA7">
      <w:pPr>
        <w:jc w:val="center"/>
        <w:rPr>
          <w:rFonts w:ascii="Noto Sans" w:hAnsi="Noto Sans" w:cs="Noto Sans"/>
          <w:b/>
          <w:sz w:val="20"/>
          <w:szCs w:val="20"/>
        </w:rPr>
      </w:pPr>
      <w:r w:rsidRPr="00167B75">
        <w:rPr>
          <w:rFonts w:ascii="Noto Sans" w:hAnsi="Noto Sans" w:cs="Noto Sans"/>
          <w:b/>
          <w:sz w:val="20"/>
          <w:szCs w:val="20"/>
        </w:rPr>
        <w:lastRenderedPageBreak/>
        <w:t>ANEXO 10</w:t>
      </w:r>
    </w:p>
    <w:p w14:paraId="52F98E9B" w14:textId="77777777" w:rsidR="006A7F25" w:rsidRDefault="006A7F25" w:rsidP="006A7F25">
      <w:pPr>
        <w:autoSpaceDE w:val="0"/>
        <w:autoSpaceDN w:val="0"/>
        <w:adjustRightInd w:val="0"/>
        <w:jc w:val="center"/>
        <w:rPr>
          <w:rFonts w:ascii="Noto Sans" w:hAnsi="Noto Sans" w:cs="Noto Sans"/>
          <w:b/>
          <w:bCs/>
          <w:color w:val="000000"/>
          <w:sz w:val="20"/>
          <w:szCs w:val="20"/>
          <w:lang w:eastAsia="zh-TW"/>
        </w:rPr>
      </w:pPr>
      <w:r w:rsidRPr="00167B75">
        <w:rPr>
          <w:rFonts w:ascii="Noto Sans" w:hAnsi="Noto Sans" w:cs="Noto Sans"/>
          <w:b/>
          <w:bCs/>
          <w:color w:val="000000"/>
          <w:sz w:val="20"/>
          <w:szCs w:val="20"/>
          <w:lang w:eastAsia="zh-TW"/>
        </w:rPr>
        <w:t>COMPROMISOS CON LA TRANSPARENCIA.</w:t>
      </w:r>
    </w:p>
    <w:p w14:paraId="0644D607" w14:textId="77777777" w:rsidR="005E4AD7" w:rsidRPr="005E4AD7" w:rsidRDefault="005E4AD7" w:rsidP="005E4AD7">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21EF0E95" w14:textId="2BF7F646" w:rsidR="006A7F25" w:rsidRPr="00167B75" w:rsidRDefault="006A7F25" w:rsidP="006A7F25">
      <w:pPr>
        <w:autoSpaceDE w:val="0"/>
        <w:autoSpaceDN w:val="0"/>
        <w:adjustRightInd w:val="0"/>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 xml:space="preserve">Compromisos con la transparencia para fortalecer el proceso de contratación ______________, que suscribe la </w:t>
      </w:r>
      <w:r w:rsidR="0010620F" w:rsidRPr="00167B75">
        <w:rPr>
          <w:rFonts w:ascii="Noto Sans" w:hAnsi="Noto Sans" w:cs="Noto Sans"/>
          <w:color w:val="000000"/>
          <w:sz w:val="18"/>
          <w:szCs w:val="18"/>
          <w:lang w:eastAsia="zh-TW"/>
        </w:rPr>
        <w:t>Administración del Sistema Portuario Nacional Guaymas, S.A. de C.V</w:t>
      </w:r>
      <w:r w:rsidRPr="00167B75">
        <w:rPr>
          <w:rFonts w:ascii="Noto Sans" w:hAnsi="Noto Sans" w:cs="Noto Sans"/>
          <w:color w:val="000000"/>
          <w:sz w:val="18"/>
          <w:szCs w:val="18"/>
          <w:lang w:eastAsia="zh-TW"/>
        </w:rPr>
        <w:t xml:space="preserve">., representado en este acto por ________, en su carácter de _______________, a quien en lo sucesivo se le denominará </w:t>
      </w:r>
      <w:r w:rsidR="00394BB7" w:rsidRPr="00167B75">
        <w:rPr>
          <w:rFonts w:ascii="Noto Sans" w:hAnsi="Noto Sans" w:cs="Noto Sans"/>
          <w:sz w:val="18"/>
          <w:szCs w:val="18"/>
          <w:lang w:eastAsia="zh-TW"/>
        </w:rPr>
        <w:t>ASIPONA</w:t>
      </w:r>
      <w:r w:rsidRPr="00167B75">
        <w:rPr>
          <w:rFonts w:ascii="Noto Sans" w:hAnsi="Noto Sans" w:cs="Noto Sans"/>
          <w:color w:val="FF0000"/>
          <w:sz w:val="18"/>
          <w:szCs w:val="18"/>
          <w:lang w:eastAsia="zh-TW"/>
        </w:rPr>
        <w:t xml:space="preserve">  </w:t>
      </w:r>
      <w:r w:rsidRPr="00167B75">
        <w:rPr>
          <w:rFonts w:ascii="Noto Sans" w:hAnsi="Noto Sans" w:cs="Noto Sans"/>
          <w:color w:val="000000"/>
          <w:sz w:val="18"/>
          <w:szCs w:val="18"/>
          <w:lang w:eastAsia="zh-TW"/>
        </w:rPr>
        <w:t>y ___________________, representada por _______________ en su carácter de _______________, a quien en lo sucesivo se le denominara “EL LICITANTE”, al tenor de las siguientes consideraciones y compromisos:</w:t>
      </w:r>
    </w:p>
    <w:p w14:paraId="3E1D92E9" w14:textId="77777777" w:rsidR="006A7F25" w:rsidRPr="00167B75" w:rsidRDefault="006A7F25" w:rsidP="006A7F25">
      <w:pPr>
        <w:autoSpaceDE w:val="0"/>
        <w:autoSpaceDN w:val="0"/>
        <w:adjustRightInd w:val="0"/>
        <w:jc w:val="center"/>
        <w:rPr>
          <w:rFonts w:ascii="Noto Sans" w:hAnsi="Noto Sans" w:cs="Noto Sans"/>
          <w:b/>
          <w:bCs/>
          <w:color w:val="000000"/>
          <w:sz w:val="18"/>
          <w:szCs w:val="18"/>
          <w:lang w:eastAsia="zh-TW"/>
        </w:rPr>
      </w:pPr>
      <w:r w:rsidRPr="00167B75">
        <w:rPr>
          <w:rFonts w:ascii="Noto Sans" w:hAnsi="Noto Sans" w:cs="Noto Sans"/>
          <w:b/>
          <w:bCs/>
          <w:color w:val="000000"/>
          <w:sz w:val="18"/>
          <w:szCs w:val="18"/>
          <w:lang w:eastAsia="zh-TW"/>
        </w:rPr>
        <w:t>CONSIDERACIONES</w:t>
      </w:r>
    </w:p>
    <w:p w14:paraId="1C25AA9E" w14:textId="77777777" w:rsidR="006A7F25" w:rsidRPr="00167B75" w:rsidRDefault="006A7F25">
      <w:pPr>
        <w:numPr>
          <w:ilvl w:val="0"/>
          <w:numId w:val="32"/>
        </w:numPr>
        <w:autoSpaceDE w:val="0"/>
        <w:autoSpaceDN w:val="0"/>
        <w:adjustRightInd w:val="0"/>
        <w:spacing w:after="120" w:line="240" w:lineRule="auto"/>
        <w:ind w:left="1077"/>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El Gobierno federal se ha comprometido a impulsar acciones para que su actuación obedezca a una conducta ética y de transparencia.</w:t>
      </w:r>
    </w:p>
    <w:p w14:paraId="6C0F20EC" w14:textId="77777777" w:rsidR="006A7F25" w:rsidRPr="00167B75" w:rsidRDefault="006A7F25">
      <w:pPr>
        <w:numPr>
          <w:ilvl w:val="0"/>
          <w:numId w:val="32"/>
        </w:numPr>
        <w:autoSpaceDE w:val="0"/>
        <w:autoSpaceDN w:val="0"/>
        <w:adjustRightInd w:val="0"/>
        <w:spacing w:after="120" w:line="240" w:lineRule="auto"/>
        <w:ind w:left="1077"/>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Que es de su interés contar con el apoyo, participación, vigilancia y compromiso de todos los Integrantes de la sociedad</w:t>
      </w:r>
    </w:p>
    <w:p w14:paraId="1B6F0069" w14:textId="77777777" w:rsidR="006A7F25" w:rsidRPr="00167B75" w:rsidRDefault="006A7F25">
      <w:pPr>
        <w:numPr>
          <w:ilvl w:val="0"/>
          <w:numId w:val="32"/>
        </w:numPr>
        <w:autoSpaceDE w:val="0"/>
        <w:autoSpaceDN w:val="0"/>
        <w:adjustRightInd w:val="0"/>
        <w:spacing w:after="120" w:line="240" w:lineRule="auto"/>
        <w:ind w:left="1077"/>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Que la falta de transparencia es una situación que daña a todos y se puede constituir en fuente de conductas irregulares.</w:t>
      </w:r>
    </w:p>
    <w:p w14:paraId="0C6F8D98" w14:textId="77777777" w:rsidR="006A7F25" w:rsidRPr="00167B75" w:rsidRDefault="006A7F25">
      <w:pPr>
        <w:numPr>
          <w:ilvl w:val="0"/>
          <w:numId w:val="32"/>
        </w:numPr>
        <w:autoSpaceDE w:val="0"/>
        <w:autoSpaceDN w:val="0"/>
        <w:adjustRightInd w:val="0"/>
        <w:spacing w:after="120" w:line="240" w:lineRule="auto"/>
        <w:ind w:left="1077"/>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Es objeto de este instrumento mantener el compromiso de las partes en no tratar de influir en el proceso de contratación mediante conductas irregulares.</w:t>
      </w:r>
    </w:p>
    <w:p w14:paraId="2E97C4B4" w14:textId="77777777" w:rsidR="006A7F25" w:rsidRPr="00167B75" w:rsidRDefault="006A7F25">
      <w:pPr>
        <w:numPr>
          <w:ilvl w:val="0"/>
          <w:numId w:val="32"/>
        </w:numPr>
        <w:autoSpaceDE w:val="0"/>
        <w:autoSpaceDN w:val="0"/>
        <w:adjustRightInd w:val="0"/>
        <w:spacing w:after="120" w:line="240" w:lineRule="auto"/>
        <w:ind w:left="1077"/>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Se requiere la participación de las partes involucradas, para fortalecer la transparencia en el proceso de contratación.</w:t>
      </w:r>
    </w:p>
    <w:p w14:paraId="0F6207FB" w14:textId="77777777" w:rsidR="006A7F25" w:rsidRPr="00167B75" w:rsidRDefault="006A7F25">
      <w:pPr>
        <w:numPr>
          <w:ilvl w:val="0"/>
          <w:numId w:val="32"/>
        </w:numPr>
        <w:autoSpaceDE w:val="0"/>
        <w:autoSpaceDN w:val="0"/>
        <w:adjustRightInd w:val="0"/>
        <w:spacing w:after="120" w:line="240" w:lineRule="auto"/>
        <w:ind w:left="1077"/>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Representa un compromiso moral, el cual se deriva de la buena voluntad de las partes.</w:t>
      </w:r>
    </w:p>
    <w:p w14:paraId="3ED8F2D0" w14:textId="2162BC67" w:rsidR="006A7F25" w:rsidRPr="00167B75" w:rsidRDefault="006A7F25">
      <w:pPr>
        <w:numPr>
          <w:ilvl w:val="0"/>
          <w:numId w:val="32"/>
        </w:numPr>
        <w:autoSpaceDE w:val="0"/>
        <w:autoSpaceDN w:val="0"/>
        <w:adjustRightInd w:val="0"/>
        <w:spacing w:after="120" w:line="240" w:lineRule="auto"/>
        <w:ind w:left="1077"/>
        <w:jc w:val="both"/>
        <w:rPr>
          <w:rFonts w:ascii="Noto Sans" w:hAnsi="Noto Sans" w:cs="Noto Sans"/>
          <w:sz w:val="18"/>
          <w:szCs w:val="18"/>
          <w:lang w:eastAsia="zh-TW"/>
        </w:rPr>
      </w:pPr>
      <w:r w:rsidRPr="00167B75">
        <w:rPr>
          <w:rFonts w:ascii="Noto Sans" w:hAnsi="Noto Sans" w:cs="Noto Sans"/>
          <w:sz w:val="18"/>
          <w:szCs w:val="18"/>
          <w:lang w:eastAsia="zh-TW"/>
        </w:rPr>
        <w:t xml:space="preserve">La suscripción voluntaria de este documento de “Compromisos con la Transparencia”, no sustituye a la declaración de integridad que debe presentarse en términos de lo dispuesto en el artículo </w:t>
      </w:r>
      <w:r w:rsidR="009E53F1" w:rsidRPr="00167B75">
        <w:rPr>
          <w:rFonts w:ascii="Noto Sans" w:hAnsi="Noto Sans" w:cs="Noto Sans"/>
          <w:sz w:val="18"/>
          <w:szCs w:val="18"/>
          <w:lang w:eastAsia="zh-TW"/>
        </w:rPr>
        <w:t>83</w:t>
      </w:r>
      <w:r w:rsidRPr="00167B75">
        <w:rPr>
          <w:rFonts w:ascii="Noto Sans" w:hAnsi="Noto Sans" w:cs="Noto Sans"/>
          <w:sz w:val="18"/>
          <w:szCs w:val="18"/>
          <w:lang w:eastAsia="zh-TW"/>
        </w:rPr>
        <w:t xml:space="preserve"> fracción VI</w:t>
      </w:r>
      <w:r w:rsidR="00F56F69" w:rsidRPr="00167B75">
        <w:rPr>
          <w:rFonts w:ascii="Noto Sans" w:hAnsi="Noto Sans" w:cs="Noto Sans"/>
          <w:sz w:val="18"/>
          <w:szCs w:val="18"/>
          <w:lang w:eastAsia="zh-TW"/>
        </w:rPr>
        <w:t>, inciso f),</w:t>
      </w:r>
      <w:r w:rsidRPr="00167B75">
        <w:rPr>
          <w:rFonts w:ascii="Noto Sans" w:hAnsi="Noto Sans" w:cs="Noto Sans"/>
          <w:sz w:val="18"/>
          <w:szCs w:val="18"/>
          <w:lang w:eastAsia="zh-TW"/>
        </w:rPr>
        <w:t xml:space="preserve"> del reglamento de la Ley de Adquisiciones, Arrendamientos y Servicios del Sector Público.</w:t>
      </w:r>
    </w:p>
    <w:p w14:paraId="135999C8" w14:textId="77777777" w:rsidR="006A7F25" w:rsidRPr="00167B75" w:rsidRDefault="006A7F25" w:rsidP="006A7F25">
      <w:pPr>
        <w:autoSpaceDE w:val="0"/>
        <w:autoSpaceDN w:val="0"/>
        <w:adjustRightInd w:val="0"/>
        <w:rPr>
          <w:rFonts w:ascii="Noto Sans" w:hAnsi="Noto Sans" w:cs="Noto Sans"/>
          <w:color w:val="000000"/>
          <w:sz w:val="18"/>
          <w:szCs w:val="18"/>
          <w:lang w:eastAsia="zh-TW"/>
        </w:rPr>
      </w:pPr>
      <w:r w:rsidRPr="00167B75">
        <w:rPr>
          <w:rFonts w:ascii="Noto Sans" w:hAnsi="Noto Sans" w:cs="Noto Sans"/>
          <w:color w:val="000000"/>
          <w:sz w:val="18"/>
          <w:szCs w:val="18"/>
          <w:lang w:eastAsia="zh-TW"/>
        </w:rPr>
        <w:t>Dentro de este marco los firmantes, asumen los siguientes:</w:t>
      </w:r>
    </w:p>
    <w:p w14:paraId="66BC2E8D" w14:textId="77777777" w:rsidR="006A7F25" w:rsidRPr="00167B75" w:rsidRDefault="006A7F25" w:rsidP="006A7F25">
      <w:pPr>
        <w:autoSpaceDE w:val="0"/>
        <w:autoSpaceDN w:val="0"/>
        <w:adjustRightInd w:val="0"/>
        <w:jc w:val="center"/>
        <w:rPr>
          <w:rFonts w:ascii="Noto Sans" w:hAnsi="Noto Sans" w:cs="Noto Sans"/>
          <w:b/>
          <w:bCs/>
          <w:color w:val="000000"/>
          <w:sz w:val="18"/>
          <w:szCs w:val="18"/>
          <w:lang w:eastAsia="zh-TW"/>
        </w:rPr>
      </w:pPr>
      <w:r w:rsidRPr="00167B75">
        <w:rPr>
          <w:rFonts w:ascii="Noto Sans" w:hAnsi="Noto Sans" w:cs="Noto Sans"/>
          <w:b/>
          <w:bCs/>
          <w:color w:val="000000"/>
          <w:sz w:val="18"/>
          <w:szCs w:val="18"/>
          <w:lang w:eastAsia="zh-TW"/>
        </w:rPr>
        <w:t>COMPROMISOS</w:t>
      </w:r>
    </w:p>
    <w:p w14:paraId="6CEF1281" w14:textId="77777777" w:rsidR="006A7F25" w:rsidRPr="00167B75" w:rsidRDefault="006A7F25" w:rsidP="006A7F25">
      <w:pPr>
        <w:autoSpaceDE w:val="0"/>
        <w:autoSpaceDN w:val="0"/>
        <w:adjustRightInd w:val="0"/>
        <w:rPr>
          <w:rFonts w:ascii="Noto Sans" w:hAnsi="Noto Sans" w:cs="Noto Sans"/>
          <w:b/>
          <w:bCs/>
          <w:color w:val="000000"/>
          <w:sz w:val="18"/>
          <w:szCs w:val="18"/>
          <w:lang w:eastAsia="zh-TW"/>
        </w:rPr>
      </w:pPr>
      <w:r w:rsidRPr="00167B75">
        <w:rPr>
          <w:rFonts w:ascii="Noto Sans" w:hAnsi="Noto Sans" w:cs="Noto Sans"/>
          <w:b/>
          <w:bCs/>
          <w:color w:val="000000"/>
          <w:sz w:val="18"/>
          <w:szCs w:val="18"/>
          <w:lang w:eastAsia="zh-TW"/>
        </w:rPr>
        <w:t>I.- DEL LICITANTE</w:t>
      </w:r>
    </w:p>
    <w:p w14:paraId="38BEBD19" w14:textId="77777777" w:rsidR="006A7F25" w:rsidRPr="00167B75" w:rsidRDefault="006A7F25" w:rsidP="009B7D1D">
      <w:pPr>
        <w:tabs>
          <w:tab w:val="left" w:pos="540"/>
        </w:tabs>
        <w:autoSpaceDE w:val="0"/>
        <w:autoSpaceDN w:val="0"/>
        <w:adjustRightInd w:val="0"/>
        <w:spacing w:after="0" w:line="240" w:lineRule="auto"/>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1.</w:t>
      </w:r>
      <w:r w:rsidRPr="00167B75">
        <w:rPr>
          <w:rFonts w:ascii="Noto Sans" w:hAnsi="Noto Sans" w:cs="Noto Sans"/>
          <w:b/>
          <w:bCs/>
          <w:color w:val="000000"/>
          <w:sz w:val="18"/>
          <w:szCs w:val="18"/>
          <w:lang w:eastAsia="zh-TW"/>
        </w:rPr>
        <w:tab/>
      </w:r>
      <w:r w:rsidRPr="00167B75">
        <w:rPr>
          <w:rFonts w:ascii="Noto Sans" w:hAnsi="Noto Sans" w:cs="Noto Sans"/>
          <w:color w:val="000000"/>
          <w:sz w:val="18"/>
          <w:szCs w:val="18"/>
          <w:lang w:eastAsia="zh-TW"/>
        </w:rPr>
        <w:t>Inducir a sus empleados que intervengan en el proceso de contratación para que actúen con ética en todas las actividades en que intervengan y cumplan con los compromisos aquí pactados.</w:t>
      </w:r>
    </w:p>
    <w:p w14:paraId="08693D0E" w14:textId="77777777" w:rsidR="006A7F25" w:rsidRPr="00167B75" w:rsidRDefault="006A7F25" w:rsidP="009B7D1D">
      <w:pPr>
        <w:tabs>
          <w:tab w:val="left" w:pos="540"/>
        </w:tabs>
        <w:autoSpaceDE w:val="0"/>
        <w:autoSpaceDN w:val="0"/>
        <w:adjustRightInd w:val="0"/>
        <w:spacing w:after="0" w:line="240" w:lineRule="auto"/>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2.</w:t>
      </w:r>
      <w:r w:rsidRPr="00167B75">
        <w:rPr>
          <w:rFonts w:ascii="Noto Sans" w:hAnsi="Noto Sans" w:cs="Noto Sans"/>
          <w:color w:val="000000"/>
          <w:sz w:val="18"/>
          <w:szCs w:val="18"/>
          <w:lang w:eastAsia="zh-TW"/>
        </w:rPr>
        <w:tab/>
        <w:t>Aceptar la responsabilidad de su actividad para con la sociedad y el gobierno federal.</w:t>
      </w:r>
    </w:p>
    <w:p w14:paraId="4857F4D0" w14:textId="77777777" w:rsidR="006A7F25" w:rsidRPr="00167B75" w:rsidRDefault="006A7F25" w:rsidP="009B7D1D">
      <w:pPr>
        <w:tabs>
          <w:tab w:val="left" w:pos="540"/>
        </w:tabs>
        <w:autoSpaceDE w:val="0"/>
        <w:autoSpaceDN w:val="0"/>
        <w:adjustRightInd w:val="0"/>
        <w:spacing w:after="0" w:line="240" w:lineRule="auto"/>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3.</w:t>
      </w:r>
      <w:r w:rsidRPr="00167B75">
        <w:rPr>
          <w:rFonts w:ascii="Noto Sans" w:hAnsi="Noto Sans" w:cs="Noto Sans"/>
          <w:color w:val="000000"/>
          <w:sz w:val="18"/>
          <w:szCs w:val="18"/>
          <w:lang w:eastAsia="zh-TW"/>
        </w:rPr>
        <w:tab/>
        <w:t xml:space="preserve">Elaborar su </w:t>
      </w:r>
      <w:r w:rsidRPr="00167B75">
        <w:rPr>
          <w:rFonts w:ascii="Noto Sans" w:hAnsi="Noto Sans" w:cs="Noto Sans"/>
          <w:sz w:val="18"/>
          <w:szCs w:val="18"/>
        </w:rPr>
        <w:t>proposición</w:t>
      </w:r>
      <w:r w:rsidRPr="00167B75">
        <w:rPr>
          <w:rFonts w:ascii="Noto Sans" w:hAnsi="Noto Sans" w:cs="Noto Sans"/>
          <w:color w:val="000000"/>
          <w:sz w:val="18"/>
          <w:szCs w:val="18"/>
          <w:lang w:eastAsia="zh-TW"/>
        </w:rPr>
        <w:t xml:space="preserve"> a efecto de coadyuvar en la eficiente, oportuna y eficaz utilización de los recursos públicos destinados al objeto de la contratación.</w:t>
      </w:r>
    </w:p>
    <w:p w14:paraId="7157A846" w14:textId="77777777" w:rsidR="006A7F25" w:rsidRPr="00167B75" w:rsidRDefault="006A7F25" w:rsidP="009B7D1D">
      <w:pPr>
        <w:tabs>
          <w:tab w:val="left" w:pos="540"/>
        </w:tabs>
        <w:autoSpaceDE w:val="0"/>
        <w:autoSpaceDN w:val="0"/>
        <w:adjustRightInd w:val="0"/>
        <w:spacing w:after="0" w:line="240" w:lineRule="auto"/>
        <w:ind w:left="539" w:hanging="539"/>
        <w:jc w:val="both"/>
        <w:rPr>
          <w:rFonts w:ascii="Noto Sans" w:hAnsi="Noto Sans" w:cs="Noto Sans"/>
          <w:color w:val="000000"/>
          <w:sz w:val="18"/>
          <w:szCs w:val="18"/>
          <w:lang w:eastAsia="zh-TW"/>
        </w:rPr>
      </w:pPr>
    </w:p>
    <w:p w14:paraId="4ADF8808" w14:textId="77777777" w:rsidR="006A7F25" w:rsidRPr="00167B75" w:rsidRDefault="006A7F25" w:rsidP="009B7D1D">
      <w:pPr>
        <w:tabs>
          <w:tab w:val="left" w:pos="540"/>
        </w:tabs>
        <w:autoSpaceDE w:val="0"/>
        <w:autoSpaceDN w:val="0"/>
        <w:adjustRightInd w:val="0"/>
        <w:spacing w:after="0" w:line="240" w:lineRule="auto"/>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4.</w:t>
      </w:r>
      <w:r w:rsidRPr="00167B75">
        <w:rPr>
          <w:rFonts w:ascii="Noto Sans" w:hAnsi="Noto Sans" w:cs="Noto Sans"/>
          <w:color w:val="000000"/>
          <w:sz w:val="18"/>
          <w:szCs w:val="18"/>
          <w:lang w:eastAsia="zh-TW"/>
        </w:rPr>
        <w:tab/>
        <w:t>Actuar siempre con honradez, transparencia y lealtad y mantener confidencialidad sobre la información que haya obtenido en el proceso de contratación.</w:t>
      </w:r>
    </w:p>
    <w:p w14:paraId="7C726575" w14:textId="77777777" w:rsidR="006A7F25" w:rsidRPr="00167B75" w:rsidRDefault="006A7F25" w:rsidP="009B7D1D">
      <w:pPr>
        <w:tabs>
          <w:tab w:val="left" w:pos="540"/>
        </w:tabs>
        <w:autoSpaceDE w:val="0"/>
        <w:autoSpaceDN w:val="0"/>
        <w:adjustRightInd w:val="0"/>
        <w:spacing w:after="0" w:line="240" w:lineRule="auto"/>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5.</w:t>
      </w:r>
      <w:r w:rsidRPr="00167B75">
        <w:rPr>
          <w:rFonts w:ascii="Noto Sans" w:hAnsi="Noto Sans" w:cs="Noto Sans"/>
          <w:color w:val="000000"/>
          <w:sz w:val="18"/>
          <w:szCs w:val="18"/>
          <w:lang w:eastAsia="zh-TW"/>
        </w:rPr>
        <w:tab/>
        <w:t>Desempeñar con honestidad las actividades que conforman el proceso de contratación y en su caso, el cumplimiento de los derechos y obligaciones que adquiera con la formalización del contrato.</w:t>
      </w:r>
    </w:p>
    <w:p w14:paraId="4BAB2F71" w14:textId="77777777" w:rsidR="006A7F25" w:rsidRPr="00167B75" w:rsidRDefault="006A7F25" w:rsidP="009B7D1D">
      <w:pPr>
        <w:tabs>
          <w:tab w:val="left" w:pos="540"/>
        </w:tabs>
        <w:autoSpaceDE w:val="0"/>
        <w:autoSpaceDN w:val="0"/>
        <w:adjustRightInd w:val="0"/>
        <w:spacing w:after="0" w:line="240" w:lineRule="auto"/>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6.</w:t>
      </w:r>
      <w:r w:rsidRPr="00167B75">
        <w:rPr>
          <w:rFonts w:ascii="Noto Sans" w:hAnsi="Noto Sans" w:cs="Noto Sans"/>
          <w:color w:val="000000"/>
          <w:sz w:val="18"/>
          <w:szCs w:val="18"/>
          <w:lang w:eastAsia="zh-TW"/>
        </w:rPr>
        <w:tab/>
        <w:t>Actuar con integridad profesional cuidando que no se perjudiquen intereses de la sociedad o la nación.</w:t>
      </w:r>
    </w:p>
    <w:p w14:paraId="0147D84C" w14:textId="77777777" w:rsidR="006A7F25" w:rsidRPr="00167B75" w:rsidRDefault="006A7F25" w:rsidP="009B7D1D">
      <w:pPr>
        <w:tabs>
          <w:tab w:val="left" w:pos="540"/>
        </w:tabs>
        <w:autoSpaceDE w:val="0"/>
        <w:autoSpaceDN w:val="0"/>
        <w:adjustRightInd w:val="0"/>
        <w:spacing w:after="0" w:line="240" w:lineRule="auto"/>
        <w:ind w:left="539" w:hanging="539"/>
        <w:rPr>
          <w:rFonts w:ascii="Noto Sans" w:hAnsi="Noto Sans" w:cs="Noto Sans"/>
          <w:color w:val="000000"/>
          <w:sz w:val="18"/>
          <w:szCs w:val="18"/>
          <w:lang w:eastAsia="zh-TW"/>
        </w:rPr>
      </w:pPr>
      <w:r w:rsidRPr="00167B75">
        <w:rPr>
          <w:rFonts w:ascii="Noto Sans" w:hAnsi="Noto Sans" w:cs="Noto Sans"/>
          <w:color w:val="000000"/>
          <w:sz w:val="18"/>
          <w:szCs w:val="18"/>
          <w:lang w:eastAsia="zh-TW"/>
        </w:rPr>
        <w:lastRenderedPageBreak/>
        <w:t>7.</w:t>
      </w:r>
      <w:r w:rsidRPr="00167B75">
        <w:rPr>
          <w:rFonts w:ascii="Noto Sans" w:hAnsi="Noto Sans" w:cs="Noto Sans"/>
          <w:color w:val="000000"/>
          <w:sz w:val="18"/>
          <w:szCs w:val="18"/>
          <w:lang w:eastAsia="zh-TW"/>
        </w:rPr>
        <w:tab/>
        <w:t>Omitir actitudes y realización de actos que puedan dañar la reputación de las instituciones gubernamentales o de terceros.</w:t>
      </w:r>
    </w:p>
    <w:p w14:paraId="3A7FAC24" w14:textId="7BEBCCEB" w:rsidR="006A7F25" w:rsidRPr="00167B75" w:rsidRDefault="006A7F25" w:rsidP="006A7F25">
      <w:pPr>
        <w:autoSpaceDE w:val="0"/>
        <w:autoSpaceDN w:val="0"/>
        <w:adjustRightInd w:val="0"/>
        <w:rPr>
          <w:rFonts w:ascii="Noto Sans" w:hAnsi="Noto Sans" w:cs="Noto Sans"/>
          <w:b/>
          <w:bCs/>
          <w:sz w:val="18"/>
          <w:szCs w:val="18"/>
          <w:lang w:eastAsia="zh-TW"/>
        </w:rPr>
      </w:pPr>
      <w:r w:rsidRPr="00167B75">
        <w:rPr>
          <w:rFonts w:ascii="Noto Sans" w:hAnsi="Noto Sans" w:cs="Noto Sans"/>
          <w:b/>
          <w:bCs/>
          <w:sz w:val="18"/>
          <w:szCs w:val="18"/>
          <w:lang w:eastAsia="zh-TW"/>
        </w:rPr>
        <w:t xml:space="preserve">II.- DE </w:t>
      </w:r>
      <w:r w:rsidR="0010620F" w:rsidRPr="00167B75">
        <w:rPr>
          <w:rFonts w:ascii="Noto Sans" w:hAnsi="Noto Sans" w:cs="Noto Sans"/>
          <w:b/>
          <w:bCs/>
          <w:sz w:val="18"/>
          <w:szCs w:val="18"/>
          <w:lang w:eastAsia="zh-TW"/>
        </w:rPr>
        <w:t>ADMINISTRACIÓN DEL SISTEMA PORTUARIO NACIONAL GUAYMAS, S.A. DE C.V.</w:t>
      </w:r>
    </w:p>
    <w:p w14:paraId="2786FA57" w14:textId="0D66E5D6" w:rsidR="006A7F25" w:rsidRPr="00167B75" w:rsidRDefault="006A7F25" w:rsidP="006A7F25">
      <w:pPr>
        <w:tabs>
          <w:tab w:val="left" w:pos="540"/>
        </w:tabs>
        <w:autoSpaceDE w:val="0"/>
        <w:autoSpaceDN w:val="0"/>
        <w:adjustRightInd w:val="0"/>
        <w:spacing w:after="120"/>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1.</w:t>
      </w:r>
      <w:r w:rsidRPr="00167B75">
        <w:rPr>
          <w:rFonts w:ascii="Noto Sans" w:hAnsi="Noto Sans" w:cs="Noto Sans"/>
          <w:color w:val="000000"/>
          <w:sz w:val="18"/>
          <w:szCs w:val="18"/>
          <w:lang w:eastAsia="zh-TW"/>
        </w:rPr>
        <w:tab/>
        <w:t xml:space="preserve">Exhortar a sus servidores públicos que por razón de su actividad intervengan en el proceso de contratación, para que actúen con honestidad, transparencia y con estricto apego a la legalidad, integridad, equidad y en igualdad de circunstancias para todos los LICITANTES que intervengan en el proceso y cumplan con los compromisos aquí pactados, así como a difundir el presente documento “Compromisos con la Transparencia” entre su personal, y terceros que trabajen para </w:t>
      </w:r>
      <w:r w:rsidR="00394BB7" w:rsidRPr="00167B75">
        <w:rPr>
          <w:rFonts w:ascii="Noto Sans" w:hAnsi="Noto Sans" w:cs="Noto Sans"/>
          <w:color w:val="000000"/>
          <w:sz w:val="18"/>
          <w:szCs w:val="18"/>
          <w:lang w:eastAsia="zh-TW"/>
        </w:rPr>
        <w:t>ASIPONA</w:t>
      </w:r>
      <w:r w:rsidRPr="00167B75">
        <w:rPr>
          <w:rFonts w:ascii="Noto Sans" w:hAnsi="Noto Sans" w:cs="Noto Sans"/>
          <w:color w:val="000000"/>
          <w:sz w:val="18"/>
          <w:szCs w:val="18"/>
          <w:lang w:eastAsia="zh-TW"/>
        </w:rPr>
        <w:t>, que por razones de sus actividades intervengan durante el proceso de contratación.</w:t>
      </w:r>
    </w:p>
    <w:p w14:paraId="003EB4D9" w14:textId="075BBFDE" w:rsidR="006A7F25" w:rsidRPr="00167B75" w:rsidRDefault="006A7F25" w:rsidP="006A7F25">
      <w:pPr>
        <w:tabs>
          <w:tab w:val="left" w:pos="540"/>
        </w:tabs>
        <w:autoSpaceDE w:val="0"/>
        <w:autoSpaceDN w:val="0"/>
        <w:adjustRightInd w:val="0"/>
        <w:spacing w:after="120"/>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2.</w:t>
      </w:r>
      <w:r w:rsidRPr="00167B75">
        <w:rPr>
          <w:rFonts w:ascii="Noto Sans" w:hAnsi="Noto Sans" w:cs="Noto Sans"/>
          <w:color w:val="000000"/>
          <w:sz w:val="18"/>
          <w:szCs w:val="18"/>
          <w:lang w:eastAsia="zh-TW"/>
        </w:rPr>
        <w:tab/>
        <w:t xml:space="preserve">Promover que los servidores públicos que participan en el proceso de contratación desarrollen sus </w:t>
      </w:r>
      <w:proofErr w:type="gramStart"/>
      <w:r w:rsidRPr="00167B75">
        <w:rPr>
          <w:rFonts w:ascii="Noto Sans" w:hAnsi="Noto Sans" w:cs="Noto Sans"/>
          <w:color w:val="000000"/>
          <w:sz w:val="18"/>
          <w:szCs w:val="18"/>
          <w:lang w:eastAsia="zh-TW"/>
        </w:rPr>
        <w:t>actividades apegados</w:t>
      </w:r>
      <w:proofErr w:type="gramEnd"/>
      <w:r w:rsidRPr="00167B75">
        <w:rPr>
          <w:rFonts w:ascii="Noto Sans" w:hAnsi="Noto Sans" w:cs="Noto Sans"/>
          <w:color w:val="000000"/>
          <w:sz w:val="18"/>
          <w:szCs w:val="18"/>
          <w:lang w:eastAsia="zh-TW"/>
        </w:rPr>
        <w:t xml:space="preserve"> al Código de Ética de los Servidores Públicos de la Administración Pública Federal y al </w:t>
      </w:r>
      <w:r w:rsidRPr="00167B75">
        <w:rPr>
          <w:rFonts w:ascii="Noto Sans" w:hAnsi="Noto Sans" w:cs="Noto Sans"/>
          <w:sz w:val="18"/>
          <w:szCs w:val="18"/>
        </w:rPr>
        <w:t>Código de Conducta para los empleados de la A</w:t>
      </w:r>
      <w:r w:rsidR="004D70C7" w:rsidRPr="00167B75">
        <w:rPr>
          <w:rFonts w:ascii="Noto Sans" w:hAnsi="Noto Sans" w:cs="Noto Sans"/>
          <w:sz w:val="18"/>
          <w:szCs w:val="18"/>
        </w:rPr>
        <w:t>SIPONA</w:t>
      </w:r>
      <w:r w:rsidRPr="00167B75">
        <w:rPr>
          <w:rFonts w:ascii="Noto Sans" w:hAnsi="Noto Sans" w:cs="Noto Sans"/>
          <w:sz w:val="18"/>
          <w:szCs w:val="18"/>
        </w:rPr>
        <w:t xml:space="preserve"> de Guaymas, SA de CV</w:t>
      </w:r>
      <w:r w:rsidRPr="00167B75">
        <w:rPr>
          <w:rFonts w:ascii="Noto Sans" w:hAnsi="Noto Sans" w:cs="Noto Sans"/>
          <w:color w:val="000000"/>
          <w:sz w:val="18"/>
          <w:szCs w:val="18"/>
          <w:lang w:eastAsia="zh-TW"/>
        </w:rPr>
        <w:t>.</w:t>
      </w:r>
    </w:p>
    <w:p w14:paraId="00ACA920" w14:textId="77777777" w:rsidR="006A7F25" w:rsidRPr="00167B75" w:rsidRDefault="006A7F25" w:rsidP="006A7F25">
      <w:pPr>
        <w:tabs>
          <w:tab w:val="left" w:pos="540"/>
        </w:tabs>
        <w:autoSpaceDE w:val="0"/>
        <w:autoSpaceDN w:val="0"/>
        <w:adjustRightInd w:val="0"/>
        <w:spacing w:after="120"/>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3.</w:t>
      </w:r>
      <w:r w:rsidRPr="00167B75">
        <w:rPr>
          <w:rFonts w:ascii="Noto Sans" w:hAnsi="Noto Sans" w:cs="Noto Sans"/>
          <w:color w:val="000000"/>
          <w:sz w:val="18"/>
          <w:szCs w:val="18"/>
          <w:lang w:eastAsia="zh-TW"/>
        </w:rPr>
        <w:tab/>
        <w:t>Exhortar a sus servidores públicos a no aceptar arreglos compensatorios o contribuciones destinadas a favorecer o a otorgar ventajas en el proceso de contratación o en la adjudicación del contrato.</w:t>
      </w:r>
    </w:p>
    <w:p w14:paraId="7AE0DE41" w14:textId="77777777" w:rsidR="006A7F25" w:rsidRPr="00167B75" w:rsidRDefault="006A7F25" w:rsidP="006A7F25">
      <w:pPr>
        <w:tabs>
          <w:tab w:val="left" w:pos="540"/>
        </w:tabs>
        <w:autoSpaceDE w:val="0"/>
        <w:autoSpaceDN w:val="0"/>
        <w:adjustRightInd w:val="0"/>
        <w:spacing w:after="120"/>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4.</w:t>
      </w:r>
      <w:r w:rsidRPr="00167B75">
        <w:rPr>
          <w:rFonts w:ascii="Noto Sans" w:hAnsi="Noto Sans" w:cs="Noto Sans"/>
          <w:color w:val="000000"/>
          <w:sz w:val="18"/>
          <w:szCs w:val="18"/>
          <w:lang w:eastAsia="zh-TW"/>
        </w:rPr>
        <w:tab/>
        <w:t>Fomentar que la actuación de sus servidores públicos sea en todo momento imparcial en beneficio de la institución y sin perjuicio de los LICITANTES.</w:t>
      </w:r>
    </w:p>
    <w:p w14:paraId="1FBB6395" w14:textId="77777777" w:rsidR="006A7F25" w:rsidRPr="00167B75" w:rsidRDefault="006A7F25" w:rsidP="006A7F25">
      <w:pPr>
        <w:tabs>
          <w:tab w:val="left" w:pos="-2340"/>
          <w:tab w:val="left" w:pos="540"/>
        </w:tabs>
        <w:autoSpaceDE w:val="0"/>
        <w:autoSpaceDN w:val="0"/>
        <w:adjustRightInd w:val="0"/>
        <w:spacing w:after="120"/>
        <w:ind w:left="539" w:hanging="539"/>
        <w:jc w:val="both"/>
        <w:rPr>
          <w:rFonts w:ascii="Noto Sans" w:hAnsi="Noto Sans" w:cs="Noto Sans"/>
          <w:color w:val="000000"/>
          <w:sz w:val="18"/>
          <w:szCs w:val="18"/>
          <w:lang w:eastAsia="zh-TW"/>
        </w:rPr>
      </w:pPr>
      <w:r w:rsidRPr="00167B75">
        <w:rPr>
          <w:rFonts w:ascii="Noto Sans" w:hAnsi="Noto Sans" w:cs="Noto Sans"/>
          <w:color w:val="000000"/>
          <w:sz w:val="18"/>
          <w:szCs w:val="18"/>
          <w:lang w:eastAsia="zh-TW"/>
        </w:rPr>
        <w:t>5.</w:t>
      </w:r>
      <w:r w:rsidRPr="00167B75">
        <w:rPr>
          <w:rFonts w:ascii="Noto Sans" w:hAnsi="Noto Sans" w:cs="Noto Sans"/>
          <w:color w:val="000000"/>
          <w:sz w:val="18"/>
          <w:szCs w:val="18"/>
          <w:lang w:eastAsia="zh-TW"/>
        </w:rPr>
        <w:tab/>
        <w:t xml:space="preserve">Promover que sus servidores públicos lleven a cabo sus actividades con integridad profesional, sin perjudicar los intereses de la sociedad y la nación. </w:t>
      </w:r>
    </w:p>
    <w:p w14:paraId="48D49558" w14:textId="77777777" w:rsidR="006A7F25" w:rsidRPr="00167B75" w:rsidRDefault="006A7F25" w:rsidP="006A7F25">
      <w:pPr>
        <w:autoSpaceDE w:val="0"/>
        <w:autoSpaceDN w:val="0"/>
        <w:adjustRightInd w:val="0"/>
        <w:rPr>
          <w:rFonts w:ascii="Noto Sans" w:hAnsi="Noto Sans" w:cs="Noto Sans"/>
          <w:color w:val="000000"/>
          <w:sz w:val="18"/>
          <w:szCs w:val="18"/>
          <w:lang w:eastAsia="zh-TW"/>
        </w:rPr>
      </w:pPr>
    </w:p>
    <w:p w14:paraId="1E72226B" w14:textId="1F24D5C5" w:rsidR="006A7F25" w:rsidRPr="00167B75" w:rsidRDefault="006A7F25" w:rsidP="006A7F25">
      <w:pPr>
        <w:autoSpaceDE w:val="0"/>
        <w:autoSpaceDN w:val="0"/>
        <w:adjustRightInd w:val="0"/>
        <w:rPr>
          <w:rFonts w:ascii="Noto Sans" w:hAnsi="Noto Sans" w:cs="Noto Sans"/>
          <w:sz w:val="18"/>
          <w:szCs w:val="18"/>
          <w:lang w:eastAsia="zh-TW"/>
        </w:rPr>
      </w:pPr>
      <w:r w:rsidRPr="00167B75">
        <w:rPr>
          <w:rFonts w:ascii="Noto Sans" w:hAnsi="Noto Sans" w:cs="Noto Sans"/>
          <w:sz w:val="18"/>
          <w:szCs w:val="18"/>
          <w:lang w:eastAsia="zh-TW"/>
        </w:rPr>
        <w:t>El presente compromiso con la transparencia se firma en_______, a de 20</w:t>
      </w:r>
      <w:r w:rsidR="004715EB" w:rsidRPr="00167B75">
        <w:rPr>
          <w:rFonts w:ascii="Noto Sans" w:hAnsi="Noto Sans" w:cs="Noto Sans"/>
          <w:sz w:val="18"/>
          <w:szCs w:val="18"/>
          <w:lang w:eastAsia="zh-TW"/>
        </w:rPr>
        <w:t>2</w:t>
      </w:r>
      <w:r w:rsidR="009E53F1" w:rsidRPr="00167B75">
        <w:rPr>
          <w:rFonts w:ascii="Noto Sans" w:hAnsi="Noto Sans" w:cs="Noto Sans"/>
          <w:sz w:val="18"/>
          <w:szCs w:val="18"/>
          <w:lang w:eastAsia="zh-TW"/>
        </w:rPr>
        <w:t>6</w:t>
      </w:r>
      <w:r w:rsidRPr="00167B75">
        <w:rPr>
          <w:rFonts w:ascii="Noto Sans" w:hAnsi="Noto Sans" w:cs="Noto Sans"/>
          <w:sz w:val="18"/>
          <w:szCs w:val="18"/>
          <w:lang w:eastAsia="zh-TW"/>
        </w:rPr>
        <w:t>.</w:t>
      </w:r>
    </w:p>
    <w:p w14:paraId="2DC4515E" w14:textId="77777777" w:rsidR="006A7F25" w:rsidRPr="00167B75" w:rsidRDefault="006A7F25" w:rsidP="00780D71">
      <w:pPr>
        <w:autoSpaceDE w:val="0"/>
        <w:autoSpaceDN w:val="0"/>
        <w:adjustRightInd w:val="0"/>
        <w:jc w:val="center"/>
        <w:rPr>
          <w:rFonts w:ascii="Noto Sans" w:hAnsi="Noto Sans" w:cs="Noto Sans"/>
          <w:b/>
          <w:bCs/>
          <w:color w:val="000000"/>
          <w:sz w:val="18"/>
          <w:szCs w:val="18"/>
          <w:lang w:eastAsia="zh-TW"/>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4677"/>
      </w:tblGrid>
      <w:tr w:rsidR="00E03510" w:rsidRPr="00167B75" w14:paraId="0125807B" w14:textId="77777777" w:rsidTr="00780D71">
        <w:trPr>
          <w:trHeight w:val="772"/>
          <w:jc w:val="center"/>
        </w:trPr>
        <w:tc>
          <w:tcPr>
            <w:tcW w:w="4815" w:type="dxa"/>
          </w:tcPr>
          <w:p w14:paraId="2E43AE81" w14:textId="3975A54C" w:rsidR="00E03510" w:rsidRPr="00167B75" w:rsidRDefault="00E03510" w:rsidP="00E03510">
            <w:pPr>
              <w:autoSpaceDE w:val="0"/>
              <w:autoSpaceDN w:val="0"/>
              <w:adjustRightInd w:val="0"/>
              <w:jc w:val="center"/>
              <w:rPr>
                <w:rFonts w:ascii="Noto Sans" w:hAnsi="Noto Sans" w:cs="Noto Sans"/>
                <w:b/>
                <w:bCs/>
                <w:color w:val="000000"/>
                <w:sz w:val="18"/>
                <w:szCs w:val="18"/>
                <w:lang w:eastAsia="zh-TW"/>
              </w:rPr>
            </w:pPr>
            <w:r w:rsidRPr="00167B75">
              <w:rPr>
                <w:rFonts w:ascii="Noto Sans" w:hAnsi="Noto Sans" w:cs="Noto Sans"/>
                <w:b/>
                <w:bCs/>
                <w:color w:val="000000"/>
                <w:sz w:val="18"/>
                <w:szCs w:val="18"/>
                <w:lang w:eastAsia="zh-TW"/>
              </w:rPr>
              <w:t xml:space="preserve">Por la </w:t>
            </w:r>
            <w:r w:rsidR="007242ED" w:rsidRPr="00167B75">
              <w:rPr>
                <w:rFonts w:ascii="Noto Sans" w:hAnsi="Noto Sans" w:cs="Noto Sans"/>
                <w:b/>
                <w:bCs/>
                <w:color w:val="000000"/>
                <w:sz w:val="18"/>
                <w:szCs w:val="18"/>
                <w:lang w:eastAsia="zh-TW"/>
              </w:rPr>
              <w:t>ASIPONA Guaymas</w:t>
            </w:r>
            <w:r w:rsidRPr="00167B75">
              <w:rPr>
                <w:rFonts w:ascii="Noto Sans" w:hAnsi="Noto Sans" w:cs="Noto Sans"/>
                <w:b/>
                <w:bCs/>
                <w:color w:val="000000"/>
                <w:sz w:val="18"/>
                <w:szCs w:val="18"/>
                <w:lang w:eastAsia="zh-TW"/>
              </w:rPr>
              <w:t>, S.A. de C.V.</w:t>
            </w:r>
          </w:p>
        </w:tc>
        <w:tc>
          <w:tcPr>
            <w:tcW w:w="4677" w:type="dxa"/>
          </w:tcPr>
          <w:p w14:paraId="0DF8140A" w14:textId="7C0956F9" w:rsidR="00E03510" w:rsidRPr="00167B75" w:rsidRDefault="00E03510" w:rsidP="00E03510">
            <w:pPr>
              <w:autoSpaceDE w:val="0"/>
              <w:autoSpaceDN w:val="0"/>
              <w:adjustRightInd w:val="0"/>
              <w:jc w:val="center"/>
              <w:rPr>
                <w:rFonts w:ascii="Noto Sans" w:hAnsi="Noto Sans" w:cs="Noto Sans"/>
                <w:b/>
                <w:bCs/>
                <w:color w:val="000000"/>
                <w:sz w:val="18"/>
                <w:szCs w:val="18"/>
                <w:lang w:eastAsia="zh-TW"/>
              </w:rPr>
            </w:pPr>
            <w:r w:rsidRPr="00167B75">
              <w:rPr>
                <w:rFonts w:ascii="Noto Sans" w:hAnsi="Noto Sans" w:cs="Noto Sans"/>
                <w:b/>
                <w:bCs/>
                <w:color w:val="000000"/>
                <w:sz w:val="18"/>
                <w:szCs w:val="18"/>
                <w:lang w:eastAsia="zh-TW"/>
              </w:rPr>
              <w:t>Nombre de la Empresa por el LICITANTE</w:t>
            </w:r>
          </w:p>
        </w:tc>
      </w:tr>
      <w:tr w:rsidR="00E03510" w:rsidRPr="00167B75" w14:paraId="729935D4" w14:textId="77777777" w:rsidTr="00780D71">
        <w:trPr>
          <w:trHeight w:val="430"/>
          <w:jc w:val="center"/>
        </w:trPr>
        <w:tc>
          <w:tcPr>
            <w:tcW w:w="4815" w:type="dxa"/>
          </w:tcPr>
          <w:p w14:paraId="16BE8EAE" w14:textId="77777777" w:rsidR="00E03510" w:rsidRPr="00167B75" w:rsidRDefault="00E03510" w:rsidP="00FF1EA7">
            <w:pPr>
              <w:autoSpaceDE w:val="0"/>
              <w:autoSpaceDN w:val="0"/>
              <w:adjustRightInd w:val="0"/>
              <w:jc w:val="center"/>
              <w:rPr>
                <w:rFonts w:ascii="Noto Sans" w:hAnsi="Noto Sans" w:cs="Noto Sans"/>
                <w:b/>
                <w:bCs/>
                <w:color w:val="000000"/>
                <w:sz w:val="18"/>
                <w:szCs w:val="18"/>
                <w:lang w:eastAsia="zh-TW"/>
              </w:rPr>
            </w:pPr>
            <w:r w:rsidRPr="00167B75">
              <w:rPr>
                <w:rFonts w:ascii="Noto Sans" w:hAnsi="Noto Sans" w:cs="Noto Sans"/>
                <w:b/>
                <w:bCs/>
                <w:color w:val="000000"/>
                <w:sz w:val="18"/>
                <w:szCs w:val="18"/>
                <w:lang w:eastAsia="zh-TW"/>
              </w:rPr>
              <w:t>Nombre y Cargo del Servidor Público</w:t>
            </w:r>
          </w:p>
        </w:tc>
        <w:tc>
          <w:tcPr>
            <w:tcW w:w="4677" w:type="dxa"/>
          </w:tcPr>
          <w:p w14:paraId="394DA3FF" w14:textId="77777777" w:rsidR="00E03510" w:rsidRPr="00167B75" w:rsidRDefault="00E03510" w:rsidP="00FF1EA7">
            <w:pPr>
              <w:autoSpaceDE w:val="0"/>
              <w:autoSpaceDN w:val="0"/>
              <w:adjustRightInd w:val="0"/>
              <w:jc w:val="center"/>
              <w:rPr>
                <w:rFonts w:ascii="Noto Sans" w:hAnsi="Noto Sans" w:cs="Noto Sans"/>
                <w:b/>
                <w:bCs/>
                <w:color w:val="000000"/>
                <w:sz w:val="18"/>
                <w:szCs w:val="18"/>
                <w:lang w:eastAsia="zh-TW"/>
              </w:rPr>
            </w:pPr>
            <w:r w:rsidRPr="00167B75">
              <w:rPr>
                <w:rFonts w:ascii="Noto Sans" w:hAnsi="Noto Sans" w:cs="Noto Sans"/>
                <w:b/>
                <w:bCs/>
                <w:color w:val="000000"/>
                <w:sz w:val="18"/>
                <w:szCs w:val="18"/>
                <w:lang w:eastAsia="zh-TW"/>
              </w:rPr>
              <w:t>Nombre y Cargo.</w:t>
            </w:r>
          </w:p>
        </w:tc>
      </w:tr>
    </w:tbl>
    <w:p w14:paraId="7AB2F368" w14:textId="77777777" w:rsidR="006A7F25" w:rsidRPr="00167B75" w:rsidRDefault="006A7F25" w:rsidP="006A7F25">
      <w:pPr>
        <w:autoSpaceDE w:val="0"/>
        <w:autoSpaceDN w:val="0"/>
        <w:adjustRightInd w:val="0"/>
        <w:ind w:firstLine="708"/>
        <w:rPr>
          <w:rFonts w:ascii="Noto Sans" w:hAnsi="Noto Sans" w:cs="Noto Sans"/>
          <w:b/>
          <w:bCs/>
          <w:color w:val="000000"/>
          <w:sz w:val="18"/>
          <w:szCs w:val="18"/>
          <w:lang w:eastAsia="zh-TW"/>
        </w:rPr>
      </w:pPr>
    </w:p>
    <w:p w14:paraId="3E30E47A" w14:textId="77777777" w:rsidR="006A7F25" w:rsidRPr="00167B75" w:rsidRDefault="006A7F25" w:rsidP="006A7F25">
      <w:pPr>
        <w:rPr>
          <w:rFonts w:ascii="Noto Sans" w:hAnsi="Noto Sans" w:cs="Noto Sans"/>
          <w:sz w:val="18"/>
          <w:szCs w:val="18"/>
        </w:rPr>
      </w:pPr>
    </w:p>
    <w:p w14:paraId="0C519626" w14:textId="77777777" w:rsidR="00E451DD" w:rsidRPr="00167B75" w:rsidRDefault="00E451DD" w:rsidP="006A7F25">
      <w:pPr>
        <w:rPr>
          <w:rFonts w:ascii="Noto Sans" w:hAnsi="Noto Sans" w:cs="Noto Sans"/>
          <w:sz w:val="18"/>
          <w:szCs w:val="18"/>
        </w:rPr>
      </w:pPr>
    </w:p>
    <w:p w14:paraId="62D82D1D" w14:textId="77777777" w:rsidR="00E33B43" w:rsidRPr="00167B75" w:rsidRDefault="00E33B43" w:rsidP="006A7F25">
      <w:pPr>
        <w:rPr>
          <w:rFonts w:ascii="Noto Sans" w:hAnsi="Noto Sans" w:cs="Noto Sans"/>
          <w:b/>
          <w:sz w:val="56"/>
          <w:szCs w:val="56"/>
        </w:rPr>
      </w:pPr>
    </w:p>
    <w:p w14:paraId="498927B5" w14:textId="77777777" w:rsidR="00E33B43" w:rsidRPr="00167B75" w:rsidRDefault="00E33B43" w:rsidP="006A7F25">
      <w:pPr>
        <w:rPr>
          <w:rFonts w:ascii="Noto Sans" w:hAnsi="Noto Sans" w:cs="Noto Sans"/>
          <w:b/>
          <w:sz w:val="56"/>
          <w:szCs w:val="56"/>
        </w:rPr>
      </w:pPr>
    </w:p>
    <w:p w14:paraId="66C84D46" w14:textId="2DC5142F"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11</w:t>
      </w:r>
    </w:p>
    <w:p w14:paraId="2D496819" w14:textId="044D8C71" w:rsidR="006A7F25" w:rsidRPr="00167B75" w:rsidRDefault="006A7F25" w:rsidP="00B30788">
      <w:pPr>
        <w:jc w:val="both"/>
        <w:rPr>
          <w:rFonts w:ascii="Noto Sans" w:hAnsi="Noto Sans" w:cs="Noto Sans"/>
          <w:b/>
          <w:sz w:val="32"/>
          <w:szCs w:val="32"/>
        </w:rPr>
      </w:pPr>
      <w:r w:rsidRPr="00167B75">
        <w:rPr>
          <w:rFonts w:ascii="Noto Sans" w:hAnsi="Noto Sans" w:cs="Noto Sans"/>
          <w:b/>
          <w:sz w:val="32"/>
          <w:szCs w:val="32"/>
        </w:rPr>
        <w:t xml:space="preserve">FORMATO PARA LA MANIFESTACIÓN ESCRITA DE CONFORMIDAD CON LA CONVOCATORIA DE LA </w:t>
      </w:r>
      <w:r w:rsidR="00067EA9">
        <w:rPr>
          <w:rFonts w:ascii="Noto Sans" w:hAnsi="Noto Sans" w:cs="Noto Sans"/>
          <w:b/>
          <w:sz w:val="32"/>
          <w:szCs w:val="32"/>
        </w:rPr>
        <w:t>LICITACIÓN PÚBLICA INTERNACIONAL ABIERTA ELECTRÓNICA</w:t>
      </w:r>
      <w:r w:rsidR="00980FFE" w:rsidRPr="00167B75">
        <w:rPr>
          <w:rFonts w:ascii="Noto Sans" w:hAnsi="Noto Sans" w:cs="Noto Sans"/>
          <w:b/>
          <w:sz w:val="32"/>
          <w:szCs w:val="32"/>
        </w:rPr>
        <w:t xml:space="preserve"> </w:t>
      </w:r>
      <w:r w:rsidRPr="00167B75">
        <w:rPr>
          <w:rFonts w:ascii="Noto Sans" w:hAnsi="Noto Sans" w:cs="Noto Sans"/>
          <w:b/>
          <w:sz w:val="32"/>
          <w:szCs w:val="32"/>
        </w:rPr>
        <w:t>Y SUS JUNTAS DE ACLARACIONES.</w:t>
      </w:r>
    </w:p>
    <w:p w14:paraId="742B4F9C" w14:textId="77777777" w:rsidR="006A7F25" w:rsidRPr="00167B75" w:rsidRDefault="006A7F25" w:rsidP="00B30788">
      <w:pPr>
        <w:pStyle w:val="font6"/>
        <w:widowControl w:val="0"/>
        <w:tabs>
          <w:tab w:val="center" w:pos="4419"/>
          <w:tab w:val="right" w:pos="8838"/>
        </w:tabs>
        <w:spacing w:before="0" w:beforeAutospacing="0" w:after="0" w:afterAutospacing="0"/>
        <w:jc w:val="both"/>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3C9A0D48" w14:textId="77777777" w:rsidR="006A7F25" w:rsidRPr="00167B75" w:rsidRDefault="006A7F25" w:rsidP="00B30788">
      <w:pPr>
        <w:jc w:val="both"/>
        <w:rPr>
          <w:rFonts w:ascii="Noto Sans" w:hAnsi="Noto Sans" w:cs="Noto Sans"/>
          <w:sz w:val="32"/>
          <w:szCs w:val="32"/>
        </w:rPr>
      </w:pPr>
      <w:r w:rsidRPr="00167B75">
        <w:rPr>
          <w:rFonts w:ascii="Noto Sans" w:hAnsi="Noto Sans" w:cs="Noto Sans"/>
          <w:sz w:val="32"/>
          <w:szCs w:val="32"/>
        </w:rPr>
        <w:t>La falta de este documento es motivo de descalificación.</w:t>
      </w:r>
    </w:p>
    <w:p w14:paraId="7CFC5580" w14:textId="77777777" w:rsidR="006A7F25" w:rsidRPr="00167B75" w:rsidRDefault="006A7F25" w:rsidP="006A7F25">
      <w:pPr>
        <w:rPr>
          <w:rFonts w:ascii="Noto Sans" w:hAnsi="Noto Sans" w:cs="Noto Sans"/>
          <w:sz w:val="32"/>
          <w:szCs w:val="32"/>
        </w:rPr>
      </w:pPr>
    </w:p>
    <w:p w14:paraId="7769013D" w14:textId="77777777" w:rsidR="006A7F25" w:rsidRPr="00167B75" w:rsidRDefault="006A7F25" w:rsidP="006A7F25">
      <w:pPr>
        <w:rPr>
          <w:rFonts w:ascii="Noto Sans" w:hAnsi="Noto Sans" w:cs="Noto Sans"/>
          <w:sz w:val="32"/>
          <w:szCs w:val="32"/>
        </w:rPr>
      </w:pPr>
    </w:p>
    <w:p w14:paraId="1261772D" w14:textId="77777777" w:rsidR="006A7F25" w:rsidRPr="00167B75" w:rsidRDefault="006A7F25" w:rsidP="006A7F25">
      <w:pPr>
        <w:rPr>
          <w:rFonts w:ascii="Noto Sans" w:hAnsi="Noto Sans" w:cs="Noto Sans"/>
          <w:sz w:val="32"/>
          <w:szCs w:val="32"/>
        </w:rPr>
      </w:pPr>
    </w:p>
    <w:p w14:paraId="4025B01F" w14:textId="77777777" w:rsidR="006A7F25" w:rsidRPr="00167B75" w:rsidRDefault="006A7F25" w:rsidP="006A7F25">
      <w:pPr>
        <w:rPr>
          <w:rFonts w:ascii="Noto Sans" w:hAnsi="Noto Sans" w:cs="Noto Sans"/>
          <w:sz w:val="32"/>
          <w:szCs w:val="32"/>
        </w:rPr>
      </w:pPr>
    </w:p>
    <w:p w14:paraId="00E266A3" w14:textId="77777777" w:rsidR="006A7F25" w:rsidRPr="00167B75" w:rsidRDefault="006A7F25" w:rsidP="006A7F25">
      <w:pPr>
        <w:rPr>
          <w:rFonts w:ascii="Noto Sans" w:hAnsi="Noto Sans" w:cs="Noto Sans"/>
          <w:sz w:val="32"/>
          <w:szCs w:val="32"/>
        </w:rPr>
      </w:pPr>
    </w:p>
    <w:p w14:paraId="088838BC" w14:textId="0C996066" w:rsidR="006A7F25" w:rsidRPr="00167B75" w:rsidRDefault="006A7F25" w:rsidP="006A7F25">
      <w:pPr>
        <w:rPr>
          <w:rFonts w:ascii="Noto Sans" w:hAnsi="Noto Sans" w:cs="Noto Sans"/>
          <w:sz w:val="32"/>
          <w:szCs w:val="32"/>
        </w:rPr>
      </w:pPr>
    </w:p>
    <w:p w14:paraId="7313DD0D" w14:textId="5C143E2C" w:rsidR="001F189F" w:rsidRPr="00167B75" w:rsidRDefault="001F189F" w:rsidP="006A7F25">
      <w:pPr>
        <w:rPr>
          <w:rFonts w:ascii="Noto Sans" w:hAnsi="Noto Sans" w:cs="Noto Sans"/>
          <w:sz w:val="32"/>
          <w:szCs w:val="32"/>
        </w:rPr>
      </w:pPr>
    </w:p>
    <w:p w14:paraId="0FA200F8" w14:textId="550BDB8C" w:rsidR="001F189F" w:rsidRPr="00167B75" w:rsidRDefault="001F189F" w:rsidP="006A7F25">
      <w:pPr>
        <w:rPr>
          <w:rFonts w:ascii="Noto Sans" w:hAnsi="Noto Sans" w:cs="Noto Sans"/>
          <w:sz w:val="32"/>
          <w:szCs w:val="32"/>
        </w:rPr>
      </w:pPr>
    </w:p>
    <w:p w14:paraId="42F25F34" w14:textId="673B2375" w:rsidR="001F189F" w:rsidRPr="00167B75" w:rsidRDefault="001F189F" w:rsidP="006A7F25">
      <w:pPr>
        <w:rPr>
          <w:rFonts w:ascii="Noto Sans" w:hAnsi="Noto Sans" w:cs="Noto Sans"/>
          <w:sz w:val="32"/>
          <w:szCs w:val="32"/>
        </w:rPr>
      </w:pPr>
    </w:p>
    <w:p w14:paraId="62CC29FA" w14:textId="2C629DA9" w:rsidR="001F189F" w:rsidRPr="00167B75" w:rsidRDefault="001F189F" w:rsidP="006A7F25">
      <w:pPr>
        <w:rPr>
          <w:rFonts w:ascii="Noto Sans" w:hAnsi="Noto Sans" w:cs="Noto Sans"/>
          <w:sz w:val="32"/>
          <w:szCs w:val="32"/>
        </w:rPr>
      </w:pPr>
    </w:p>
    <w:p w14:paraId="5ABF23A6" w14:textId="77777777" w:rsidR="008613D7" w:rsidRPr="00167B75" w:rsidRDefault="008613D7" w:rsidP="0064610A">
      <w:pPr>
        <w:jc w:val="center"/>
        <w:rPr>
          <w:rFonts w:ascii="Noto Sans" w:hAnsi="Noto Sans" w:cs="Noto Sans"/>
          <w:b/>
          <w:sz w:val="20"/>
          <w:szCs w:val="20"/>
        </w:rPr>
      </w:pPr>
    </w:p>
    <w:p w14:paraId="7BC24BF7" w14:textId="77777777" w:rsidR="00B30788" w:rsidRPr="00167B75" w:rsidRDefault="00B30788" w:rsidP="0064610A">
      <w:pPr>
        <w:jc w:val="center"/>
        <w:rPr>
          <w:rFonts w:ascii="Noto Sans" w:hAnsi="Noto Sans" w:cs="Noto Sans"/>
          <w:b/>
          <w:sz w:val="20"/>
          <w:szCs w:val="20"/>
        </w:rPr>
      </w:pPr>
    </w:p>
    <w:p w14:paraId="771086BA" w14:textId="77777777" w:rsidR="00B30788" w:rsidRPr="00167B75" w:rsidRDefault="00B30788" w:rsidP="0064610A">
      <w:pPr>
        <w:jc w:val="center"/>
        <w:rPr>
          <w:rFonts w:ascii="Noto Sans" w:hAnsi="Noto Sans" w:cs="Noto Sans"/>
          <w:b/>
          <w:sz w:val="20"/>
          <w:szCs w:val="20"/>
        </w:rPr>
      </w:pPr>
    </w:p>
    <w:p w14:paraId="318A162E" w14:textId="4DEA712A" w:rsidR="006A7F25" w:rsidRPr="00167B75" w:rsidRDefault="006A7F25" w:rsidP="0064610A">
      <w:pPr>
        <w:jc w:val="center"/>
        <w:rPr>
          <w:rFonts w:ascii="Noto Sans" w:hAnsi="Noto Sans" w:cs="Noto Sans"/>
          <w:b/>
          <w:sz w:val="20"/>
          <w:szCs w:val="20"/>
        </w:rPr>
      </w:pPr>
      <w:r w:rsidRPr="00167B75">
        <w:rPr>
          <w:rFonts w:ascii="Noto Sans" w:hAnsi="Noto Sans" w:cs="Noto Sans"/>
          <w:b/>
          <w:sz w:val="20"/>
          <w:szCs w:val="20"/>
        </w:rPr>
        <w:lastRenderedPageBreak/>
        <w:t>ANEXO 11</w:t>
      </w:r>
    </w:p>
    <w:p w14:paraId="1981B522" w14:textId="6EBA2386" w:rsidR="006A7F25" w:rsidRDefault="006A7F25" w:rsidP="006A7F25">
      <w:pPr>
        <w:jc w:val="center"/>
        <w:rPr>
          <w:rFonts w:ascii="Noto Sans" w:hAnsi="Noto Sans" w:cs="Noto Sans"/>
          <w:b/>
          <w:sz w:val="20"/>
          <w:szCs w:val="20"/>
        </w:rPr>
      </w:pPr>
      <w:r w:rsidRPr="00167B75">
        <w:rPr>
          <w:rFonts w:ascii="Noto Sans" w:hAnsi="Noto Sans" w:cs="Noto Sans"/>
          <w:b/>
          <w:sz w:val="20"/>
          <w:szCs w:val="20"/>
        </w:rPr>
        <w:t xml:space="preserve">FORMATO PARA LA MANIFESTACIÓN ESCRITA DE CONFORMIDAD CON LA CONVOCATORIA DE LA </w:t>
      </w:r>
      <w:r w:rsidR="00067EA9">
        <w:rPr>
          <w:rFonts w:ascii="Noto Sans" w:hAnsi="Noto Sans" w:cs="Noto Sans"/>
          <w:b/>
          <w:sz w:val="20"/>
          <w:szCs w:val="20"/>
        </w:rPr>
        <w:t>LICITACIÓN PÚBLICA INTERNACIONAL ABIERTA ELECTRÓNICA</w:t>
      </w:r>
      <w:r w:rsidR="00980FFE" w:rsidRPr="00167B75">
        <w:rPr>
          <w:rFonts w:ascii="Noto Sans" w:hAnsi="Noto Sans" w:cs="Noto Sans"/>
          <w:b/>
          <w:sz w:val="20"/>
          <w:szCs w:val="20"/>
        </w:rPr>
        <w:t xml:space="preserve"> </w:t>
      </w:r>
      <w:r w:rsidRPr="00167B75">
        <w:rPr>
          <w:rFonts w:ascii="Noto Sans" w:hAnsi="Noto Sans" w:cs="Noto Sans"/>
          <w:b/>
          <w:sz w:val="20"/>
          <w:szCs w:val="20"/>
        </w:rPr>
        <w:t>Y SUS JUNTAS DE ACLARACIONES</w:t>
      </w:r>
    </w:p>
    <w:p w14:paraId="414ED1D2" w14:textId="77777777" w:rsidR="005E4AD7" w:rsidRPr="005E4AD7" w:rsidRDefault="005E4AD7" w:rsidP="005E4AD7">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21046978" w14:textId="77777777" w:rsidR="005E4AD7" w:rsidRPr="00167B75" w:rsidRDefault="005E4AD7" w:rsidP="006A7F25">
      <w:pPr>
        <w:jc w:val="center"/>
        <w:rPr>
          <w:rFonts w:ascii="Noto Sans" w:hAnsi="Noto Sans" w:cs="Noto Sans"/>
          <w:b/>
          <w:sz w:val="20"/>
          <w:szCs w:val="20"/>
        </w:rPr>
      </w:pPr>
    </w:p>
    <w:p w14:paraId="200EABB3" w14:textId="77777777" w:rsidR="006A7F25" w:rsidRPr="00167B75" w:rsidRDefault="006A7F25" w:rsidP="006A7F25">
      <w:pPr>
        <w:jc w:val="center"/>
        <w:rPr>
          <w:rFonts w:ascii="Noto Sans" w:hAnsi="Noto Sans" w:cs="Noto Sans"/>
          <w:bCs/>
          <w:sz w:val="20"/>
          <w:szCs w:val="20"/>
        </w:rPr>
      </w:pPr>
    </w:p>
    <w:p w14:paraId="6EB80E47" w14:textId="41D2D498" w:rsidR="006A7F25" w:rsidRPr="00167B75" w:rsidRDefault="006A7F25" w:rsidP="006A7F25">
      <w:pPr>
        <w:jc w:val="right"/>
        <w:rPr>
          <w:rFonts w:ascii="Noto Sans" w:hAnsi="Noto Sans" w:cs="Noto Sans"/>
          <w:bCs/>
          <w:sz w:val="20"/>
          <w:szCs w:val="20"/>
        </w:rPr>
      </w:pPr>
      <w:r w:rsidRPr="00167B75">
        <w:rPr>
          <w:rFonts w:ascii="Noto Sans" w:hAnsi="Noto Sans" w:cs="Noto Sans"/>
          <w:bCs/>
          <w:sz w:val="20"/>
          <w:szCs w:val="20"/>
        </w:rPr>
        <w:t xml:space="preserve"> 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3246AEAA" w14:textId="15AE91F0" w:rsidR="00EA2887" w:rsidRPr="00167B75" w:rsidRDefault="00EE075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5CA78600" w14:textId="500D950A" w:rsidR="00EA2887" w:rsidRPr="00167B75" w:rsidRDefault="00EA2887"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2DBE9AB0" w14:textId="2CE0D22B" w:rsidR="006A7F25" w:rsidRPr="00167B75" w:rsidRDefault="006A7F2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4D70C7" w:rsidRPr="00167B75">
        <w:rPr>
          <w:rFonts w:ascii="Noto Sans" w:hAnsi="Noto Sans" w:cs="Noto Sans"/>
          <w:b/>
          <w:sz w:val="20"/>
          <w:szCs w:val="20"/>
        </w:rPr>
        <w:t>Administración del Sistema Portuario Nacional Guaymas, S.A. de C.V.</w:t>
      </w:r>
    </w:p>
    <w:p w14:paraId="044124BD" w14:textId="77777777" w:rsidR="006A7F25" w:rsidRPr="00167B75" w:rsidRDefault="006A7F25" w:rsidP="00E451DD">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08A61B6E" w14:textId="2E0CD1F5" w:rsidR="006A7F25" w:rsidRPr="00167B75" w:rsidRDefault="006A7F25" w:rsidP="006A7F25">
      <w:pPr>
        <w:jc w:val="both"/>
        <w:rPr>
          <w:rFonts w:ascii="Noto Sans" w:hAnsi="Noto Sans" w:cs="Noto Sans"/>
          <w:b/>
          <w:sz w:val="20"/>
          <w:szCs w:val="20"/>
        </w:rPr>
      </w:pPr>
      <w:r w:rsidRPr="00167B75">
        <w:rPr>
          <w:rFonts w:ascii="Noto Sans" w:hAnsi="Noto Sans" w:cs="Noto Sans"/>
          <w:bCs/>
          <w:sz w:val="20"/>
          <w:szCs w:val="20"/>
        </w:rPr>
        <w:t xml:space="preserve">De conformidad con lo expresado en la CONVOCATORIA de la </w:t>
      </w:r>
      <w:r w:rsidR="00980FFE" w:rsidRPr="00167B75">
        <w:rPr>
          <w:rFonts w:ascii="Noto Sans" w:hAnsi="Noto Sans" w:cs="Noto Sans"/>
          <w:bCs/>
          <w:sz w:val="20"/>
          <w:szCs w:val="20"/>
        </w:rPr>
        <w:t xml:space="preserve">LICITACIÓN PÚBLICA </w:t>
      </w:r>
      <w:r w:rsidR="00702196" w:rsidRPr="00702196">
        <w:rPr>
          <w:rFonts w:ascii="Noto Sans" w:hAnsi="Noto Sans" w:cs="Noto Sans"/>
          <w:bCs/>
          <w:sz w:val="20"/>
          <w:szCs w:val="20"/>
        </w:rPr>
        <w:t>INTERNACIONAL ABIERTA ELECTRÓNICA</w:t>
      </w:r>
      <w:r w:rsidR="00702196" w:rsidRPr="00167B75">
        <w:rPr>
          <w:rFonts w:ascii="Noto Sans" w:hAnsi="Noto Sans" w:cs="Noto Sans"/>
          <w:b/>
          <w:sz w:val="20"/>
          <w:szCs w:val="20"/>
        </w:rPr>
        <w:t xml:space="preserve"> </w:t>
      </w:r>
      <w:r w:rsidRPr="00167B75">
        <w:rPr>
          <w:rFonts w:ascii="Noto Sans" w:hAnsi="Noto Sans" w:cs="Noto Sans"/>
          <w:bCs/>
          <w:sz w:val="20"/>
          <w:szCs w:val="20"/>
        </w:rPr>
        <w:t>NUMERO _________________ PARA LA ADQUISICION</w:t>
      </w:r>
      <w:r w:rsidR="007242ED">
        <w:rPr>
          <w:rFonts w:ascii="Noto Sans" w:hAnsi="Noto Sans" w:cs="Noto Sans"/>
          <w:bCs/>
          <w:sz w:val="20"/>
          <w:szCs w:val="20"/>
        </w:rPr>
        <w:t xml:space="preserve"> DE </w:t>
      </w:r>
      <w:r w:rsidRPr="00167B75">
        <w:rPr>
          <w:rFonts w:ascii="Noto Sans" w:hAnsi="Noto Sans" w:cs="Noto Sans"/>
          <w:bCs/>
          <w:sz w:val="20"/>
          <w:szCs w:val="20"/>
        </w:rPr>
        <w:t xml:space="preserve"> </w:t>
      </w:r>
      <w:r w:rsidR="00B02F08">
        <w:rPr>
          <w:rFonts w:ascii="Noto Sans" w:hAnsi="Noto Sans" w:cs="Noto Sans"/>
          <w:bCs/>
          <w:sz w:val="20"/>
          <w:szCs w:val="20"/>
        </w:rPr>
        <w:t>SISTEMAS DE DEFENSAS MARINAS DE MUELLES</w:t>
      </w:r>
      <w:r w:rsidRPr="00167B75">
        <w:rPr>
          <w:rFonts w:ascii="Noto Sans" w:hAnsi="Noto Sans" w:cs="Noto Sans"/>
          <w:bCs/>
          <w:sz w:val="20"/>
          <w:szCs w:val="20"/>
        </w:rPr>
        <w:t xml:space="preserve">, PARA </w:t>
      </w:r>
      <w:r w:rsidRPr="00167B75">
        <w:rPr>
          <w:rFonts w:ascii="Noto Sans" w:hAnsi="Noto Sans" w:cs="Noto Sans"/>
          <w:bCs/>
          <w:sz w:val="20"/>
          <w:szCs w:val="20"/>
          <w:lang w:val="es-ES_tradnl"/>
        </w:rPr>
        <w:t xml:space="preserve">LA </w:t>
      </w:r>
      <w:r w:rsidR="004D70C7" w:rsidRPr="00167B75">
        <w:rPr>
          <w:rFonts w:ascii="Noto Sans" w:hAnsi="Noto Sans" w:cs="Noto Sans"/>
          <w:bCs/>
          <w:sz w:val="20"/>
          <w:szCs w:val="20"/>
          <w:lang w:val="es-ES_tradnl"/>
        </w:rPr>
        <w:t xml:space="preserve">ADMINISTRACIÓN DEL SISTEMA PORTUARIO NACIONAL GUAYMAS, S.A. DE C.V. </w:t>
      </w:r>
      <w:r w:rsidRPr="00167B75">
        <w:rPr>
          <w:rFonts w:ascii="Noto Sans" w:hAnsi="Noto Sans" w:cs="Noto Sans"/>
          <w:bCs/>
          <w:sz w:val="20"/>
          <w:szCs w:val="20"/>
        </w:rPr>
        <w:t xml:space="preserve">mi representada manifiesta bajo protesta de decir verdad que se sujetará estrictamente a los </w:t>
      </w:r>
      <w:r w:rsidRPr="00167B75">
        <w:rPr>
          <w:rFonts w:ascii="Noto Sans" w:hAnsi="Noto Sans" w:cs="Noto Sans"/>
          <w:sz w:val="20"/>
          <w:szCs w:val="20"/>
        </w:rPr>
        <w:t xml:space="preserve">términos y condiciones establecidas en dicha CONVOCATORIA y en su caso a las que se determinen en la(s) acta(s) de la(s) junta(s) de aclaraciones, así como a las disposiciones establecidas en la Ley de Adquisiciones, Arrendamientos y Servicios del Sector Público, su reglamento y demás disposiciones jurídicas aplicables, así mismo declara que conoce el contenido de la convocatoria y sus juntas de aclaraciones de esta </w:t>
      </w:r>
      <w:r w:rsidR="007242ED">
        <w:rPr>
          <w:rFonts w:ascii="Noto Sans" w:hAnsi="Noto Sans" w:cs="Noto Sans"/>
          <w:color w:val="000000"/>
          <w:sz w:val="20"/>
          <w:szCs w:val="20"/>
        </w:rPr>
        <w:t>Licitación Pública Internacional Abierta Electrónica</w:t>
      </w:r>
      <w:r w:rsidR="007242ED" w:rsidRPr="00167B75">
        <w:rPr>
          <w:rFonts w:ascii="Noto Sans" w:hAnsi="Noto Sans" w:cs="Noto Sans"/>
          <w:color w:val="000000"/>
          <w:sz w:val="20"/>
          <w:szCs w:val="20"/>
        </w:rPr>
        <w:t xml:space="preserve"> </w:t>
      </w:r>
      <w:r w:rsidRPr="00167B75">
        <w:rPr>
          <w:rFonts w:ascii="Noto Sans" w:hAnsi="Noto Sans" w:cs="Noto Sans"/>
          <w:sz w:val="20"/>
          <w:szCs w:val="20"/>
        </w:rPr>
        <w:t>y acepta los términos de la misma.</w:t>
      </w:r>
    </w:p>
    <w:p w14:paraId="2EF5491F" w14:textId="77777777" w:rsidR="007A13BB" w:rsidRPr="00167B75" w:rsidRDefault="007A13BB" w:rsidP="007A13BB">
      <w:pPr>
        <w:spacing w:after="0" w:line="240" w:lineRule="auto"/>
        <w:jc w:val="both"/>
        <w:rPr>
          <w:rFonts w:ascii="Noto Sans" w:hAnsi="Noto Sans" w:cs="Noto Sans"/>
          <w:bCs/>
          <w:sz w:val="20"/>
          <w:szCs w:val="20"/>
        </w:rPr>
      </w:pPr>
    </w:p>
    <w:p w14:paraId="71D31861" w14:textId="77777777" w:rsidR="007A13BB" w:rsidRPr="00167B75" w:rsidRDefault="007A13BB" w:rsidP="007A13BB">
      <w:pPr>
        <w:spacing w:after="0" w:line="240" w:lineRule="auto"/>
        <w:jc w:val="both"/>
        <w:rPr>
          <w:rFonts w:ascii="Noto Sans" w:hAnsi="Noto Sans" w:cs="Noto Sans"/>
          <w:bCs/>
          <w:sz w:val="20"/>
          <w:szCs w:val="20"/>
        </w:rPr>
      </w:pPr>
    </w:p>
    <w:p w14:paraId="5C8D0F07" w14:textId="1302E9E1" w:rsidR="006A7F25" w:rsidRPr="00167B75" w:rsidRDefault="006A7F25" w:rsidP="007A13BB">
      <w:pPr>
        <w:spacing w:after="0" w:line="240" w:lineRule="auto"/>
        <w:jc w:val="both"/>
        <w:rPr>
          <w:rFonts w:ascii="Noto Sans" w:hAnsi="Noto Sans" w:cs="Noto Sans"/>
          <w:bCs/>
          <w:sz w:val="20"/>
          <w:szCs w:val="20"/>
        </w:rPr>
      </w:pPr>
      <w:r w:rsidRPr="00167B75">
        <w:rPr>
          <w:rFonts w:ascii="Noto Sans" w:hAnsi="Noto Sans" w:cs="Noto Sans"/>
          <w:bCs/>
          <w:sz w:val="20"/>
          <w:szCs w:val="20"/>
        </w:rPr>
        <w:t>ATENTAMENTE</w:t>
      </w:r>
    </w:p>
    <w:p w14:paraId="287C8902" w14:textId="77777777" w:rsidR="007A13BB" w:rsidRPr="00167B75" w:rsidRDefault="007A13BB" w:rsidP="007A13BB">
      <w:pPr>
        <w:spacing w:after="0" w:line="240" w:lineRule="auto"/>
        <w:jc w:val="both"/>
        <w:rPr>
          <w:rFonts w:ascii="Noto Sans" w:hAnsi="Noto Sans" w:cs="Noto Sans"/>
          <w:bCs/>
          <w:sz w:val="20"/>
          <w:szCs w:val="20"/>
        </w:rPr>
      </w:pPr>
    </w:p>
    <w:p w14:paraId="51944CB7" w14:textId="77777777" w:rsidR="007A13BB" w:rsidRPr="00167B75" w:rsidRDefault="007A13BB" w:rsidP="007A13BB">
      <w:pPr>
        <w:spacing w:after="0" w:line="240" w:lineRule="auto"/>
        <w:jc w:val="both"/>
        <w:rPr>
          <w:rFonts w:ascii="Noto Sans" w:hAnsi="Noto Sans" w:cs="Noto Sans"/>
          <w:bCs/>
          <w:sz w:val="20"/>
          <w:szCs w:val="20"/>
        </w:rPr>
      </w:pPr>
    </w:p>
    <w:p w14:paraId="2A867029" w14:textId="77777777" w:rsidR="006A7F25" w:rsidRPr="00167B75" w:rsidRDefault="006A7F25" w:rsidP="007A13BB">
      <w:pPr>
        <w:spacing w:after="0" w:line="240" w:lineRule="auto"/>
        <w:jc w:val="both"/>
        <w:rPr>
          <w:rFonts w:ascii="Noto Sans" w:hAnsi="Noto Sans" w:cs="Noto Sans"/>
          <w:bCs/>
          <w:sz w:val="20"/>
          <w:szCs w:val="20"/>
        </w:rPr>
      </w:pPr>
      <w:r w:rsidRPr="00167B75">
        <w:rPr>
          <w:rFonts w:ascii="Noto Sans" w:hAnsi="Noto Sans" w:cs="Noto Sans"/>
          <w:bCs/>
          <w:sz w:val="20"/>
          <w:szCs w:val="20"/>
        </w:rPr>
        <w:t>NOMBRE DE LA EMPRESA</w:t>
      </w:r>
    </w:p>
    <w:p w14:paraId="7709D394" w14:textId="77777777" w:rsidR="006A7F25" w:rsidRPr="00167B75" w:rsidRDefault="006A7F25" w:rsidP="007A13BB">
      <w:pPr>
        <w:spacing w:after="0" w:line="240" w:lineRule="auto"/>
        <w:jc w:val="both"/>
        <w:rPr>
          <w:rFonts w:ascii="Noto Sans" w:hAnsi="Noto Sans" w:cs="Noto Sans"/>
          <w:bCs/>
          <w:sz w:val="20"/>
          <w:szCs w:val="20"/>
        </w:rPr>
      </w:pPr>
      <w:r w:rsidRPr="00167B75">
        <w:rPr>
          <w:rFonts w:ascii="Noto Sans" w:hAnsi="Noto Sans" w:cs="Noto Sans"/>
          <w:bCs/>
          <w:sz w:val="20"/>
          <w:szCs w:val="20"/>
        </w:rPr>
        <w:t>NOMBRE Y CARGO DE SU</w:t>
      </w:r>
    </w:p>
    <w:p w14:paraId="4F06C828" w14:textId="77777777" w:rsidR="006A7F25" w:rsidRPr="00167B75" w:rsidRDefault="006A7F25" w:rsidP="007A13BB">
      <w:pPr>
        <w:spacing w:after="0" w:line="240" w:lineRule="auto"/>
        <w:jc w:val="both"/>
        <w:rPr>
          <w:rFonts w:ascii="Noto Sans" w:hAnsi="Noto Sans" w:cs="Noto Sans"/>
          <w:bCs/>
          <w:sz w:val="20"/>
          <w:szCs w:val="20"/>
        </w:rPr>
      </w:pPr>
      <w:r w:rsidRPr="00167B75">
        <w:rPr>
          <w:rFonts w:ascii="Noto Sans" w:hAnsi="Noto Sans" w:cs="Noto Sans"/>
          <w:bCs/>
          <w:sz w:val="20"/>
          <w:szCs w:val="20"/>
        </w:rPr>
        <w:t>REPRESENTANTE LEGAL</w:t>
      </w:r>
    </w:p>
    <w:p w14:paraId="04E17876" w14:textId="77777777" w:rsidR="006A7F25" w:rsidRPr="00167B75" w:rsidRDefault="006A7F25" w:rsidP="007A13BB">
      <w:pPr>
        <w:spacing w:after="0" w:line="240" w:lineRule="auto"/>
        <w:jc w:val="both"/>
        <w:rPr>
          <w:rFonts w:ascii="Noto Sans" w:hAnsi="Noto Sans" w:cs="Noto Sans"/>
          <w:bCs/>
          <w:sz w:val="20"/>
          <w:szCs w:val="20"/>
        </w:rPr>
      </w:pPr>
      <w:r w:rsidRPr="00167B75">
        <w:rPr>
          <w:rFonts w:ascii="Noto Sans" w:hAnsi="Noto Sans" w:cs="Noto Sans"/>
          <w:bCs/>
          <w:sz w:val="20"/>
          <w:szCs w:val="20"/>
        </w:rPr>
        <w:t>Nombre, razón o denominación social del PARTICIPANTE</w:t>
      </w:r>
    </w:p>
    <w:p w14:paraId="58D6F818" w14:textId="77777777" w:rsidR="006A7F25" w:rsidRPr="00167B75" w:rsidRDefault="006A7F25" w:rsidP="007A13BB">
      <w:pPr>
        <w:spacing w:after="0" w:line="240" w:lineRule="auto"/>
        <w:jc w:val="both"/>
        <w:rPr>
          <w:rFonts w:ascii="Noto Sans" w:hAnsi="Noto Sans" w:cs="Noto Sans"/>
          <w:bCs/>
          <w:sz w:val="20"/>
          <w:szCs w:val="20"/>
        </w:rPr>
      </w:pPr>
      <w:r w:rsidRPr="00167B75">
        <w:rPr>
          <w:rFonts w:ascii="Noto Sans" w:hAnsi="Noto Sans" w:cs="Noto Sans"/>
          <w:bCs/>
          <w:sz w:val="20"/>
          <w:szCs w:val="20"/>
        </w:rPr>
        <w:t>Domicilio Fiscal</w:t>
      </w:r>
    </w:p>
    <w:p w14:paraId="49F89785" w14:textId="77777777" w:rsidR="006A7F25" w:rsidRPr="00167B75" w:rsidRDefault="006A7F25" w:rsidP="007A13BB">
      <w:pPr>
        <w:spacing w:after="0" w:line="240" w:lineRule="auto"/>
        <w:jc w:val="both"/>
        <w:rPr>
          <w:rFonts w:ascii="Noto Sans" w:hAnsi="Noto Sans" w:cs="Noto Sans"/>
          <w:bCs/>
          <w:sz w:val="20"/>
          <w:szCs w:val="20"/>
        </w:rPr>
      </w:pPr>
      <w:r w:rsidRPr="00167B75">
        <w:rPr>
          <w:rFonts w:ascii="Noto Sans" w:hAnsi="Noto Sans" w:cs="Noto Sans"/>
          <w:bCs/>
          <w:sz w:val="20"/>
          <w:szCs w:val="20"/>
        </w:rPr>
        <w:t>Clave de Registro Federal de Contribuyentes</w:t>
      </w:r>
    </w:p>
    <w:p w14:paraId="60D9AB3F" w14:textId="77777777" w:rsidR="006A7F25" w:rsidRPr="00167B75" w:rsidRDefault="006A7F25" w:rsidP="006A7F25">
      <w:pPr>
        <w:jc w:val="center"/>
        <w:rPr>
          <w:rFonts w:ascii="Noto Sans" w:hAnsi="Noto Sans" w:cs="Noto Sans"/>
          <w:b/>
          <w:sz w:val="20"/>
          <w:szCs w:val="20"/>
        </w:rPr>
      </w:pPr>
    </w:p>
    <w:p w14:paraId="198B793D" w14:textId="77777777" w:rsidR="006A7F25" w:rsidRPr="00167B75" w:rsidRDefault="006A7F25" w:rsidP="006A7F25">
      <w:pPr>
        <w:jc w:val="center"/>
        <w:rPr>
          <w:rFonts w:ascii="Noto Sans" w:hAnsi="Noto Sans" w:cs="Noto Sans"/>
          <w:b/>
          <w:sz w:val="20"/>
          <w:szCs w:val="20"/>
        </w:rPr>
      </w:pPr>
    </w:p>
    <w:p w14:paraId="044CC9B7" w14:textId="77777777" w:rsidR="007A13BB" w:rsidRPr="00167B75" w:rsidRDefault="007A13BB" w:rsidP="006A7F25">
      <w:pPr>
        <w:rPr>
          <w:rFonts w:ascii="Noto Sans" w:hAnsi="Noto Sans" w:cs="Noto Sans"/>
          <w:b/>
          <w:sz w:val="20"/>
          <w:szCs w:val="20"/>
        </w:rPr>
      </w:pPr>
    </w:p>
    <w:p w14:paraId="75A5F5D2" w14:textId="77777777" w:rsidR="007A13BB" w:rsidRPr="00167B75" w:rsidRDefault="007A13BB" w:rsidP="006A7F25">
      <w:pPr>
        <w:rPr>
          <w:rFonts w:ascii="Noto Sans" w:hAnsi="Noto Sans" w:cs="Noto Sans"/>
          <w:b/>
          <w:sz w:val="20"/>
          <w:szCs w:val="20"/>
        </w:rPr>
      </w:pPr>
    </w:p>
    <w:p w14:paraId="613C7158" w14:textId="6DBC213A"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12</w:t>
      </w:r>
    </w:p>
    <w:p w14:paraId="66D52844" w14:textId="79165CE3" w:rsidR="006A7F25" w:rsidRPr="00167B75" w:rsidRDefault="006A7F25" w:rsidP="00D13CA7">
      <w:pPr>
        <w:jc w:val="both"/>
        <w:rPr>
          <w:rFonts w:ascii="Noto Sans" w:hAnsi="Noto Sans" w:cs="Noto Sans"/>
          <w:b/>
          <w:caps/>
          <w:color w:val="EE0000"/>
          <w:sz w:val="32"/>
          <w:szCs w:val="32"/>
        </w:rPr>
      </w:pPr>
      <w:r w:rsidRPr="00167B75">
        <w:rPr>
          <w:rFonts w:ascii="Noto Sans" w:hAnsi="Noto Sans" w:cs="Noto Sans"/>
          <w:b/>
          <w:bCs/>
          <w:sz w:val="32"/>
          <w:szCs w:val="32"/>
        </w:rPr>
        <w:t xml:space="preserve">DECLARACIÓN BAJO PROTESTA DE DECIR VERDAD DE NO ENCONTRARSE EN NINGUNO DE LOS SUPUESTOS DE LOS </w:t>
      </w:r>
      <w:r w:rsidRPr="00DA0D4A">
        <w:rPr>
          <w:rFonts w:ascii="Noto Sans" w:hAnsi="Noto Sans" w:cs="Noto Sans"/>
          <w:b/>
          <w:bCs/>
          <w:sz w:val="32"/>
          <w:szCs w:val="32"/>
        </w:rPr>
        <w:t xml:space="preserve">ARTÍCULOS </w:t>
      </w:r>
      <w:r w:rsidR="00D3577C" w:rsidRPr="00DA0D4A">
        <w:rPr>
          <w:rFonts w:ascii="Noto Sans" w:hAnsi="Noto Sans" w:cs="Noto Sans"/>
          <w:b/>
          <w:bCs/>
          <w:sz w:val="32"/>
          <w:szCs w:val="32"/>
        </w:rPr>
        <w:t>71</w:t>
      </w:r>
      <w:r w:rsidRPr="00DA0D4A">
        <w:rPr>
          <w:rFonts w:ascii="Noto Sans" w:hAnsi="Noto Sans" w:cs="Noto Sans"/>
          <w:b/>
          <w:bCs/>
          <w:sz w:val="32"/>
          <w:szCs w:val="32"/>
        </w:rPr>
        <w:t xml:space="preserve"> Y </w:t>
      </w:r>
      <w:r w:rsidR="00D3577C" w:rsidRPr="00DA0D4A">
        <w:rPr>
          <w:rFonts w:ascii="Noto Sans" w:hAnsi="Noto Sans" w:cs="Noto Sans"/>
          <w:b/>
          <w:bCs/>
          <w:sz w:val="32"/>
          <w:szCs w:val="32"/>
        </w:rPr>
        <w:t>9</w:t>
      </w:r>
      <w:r w:rsidRPr="00DA0D4A">
        <w:rPr>
          <w:rFonts w:ascii="Noto Sans" w:hAnsi="Noto Sans" w:cs="Noto Sans"/>
          <w:b/>
          <w:bCs/>
          <w:sz w:val="32"/>
          <w:szCs w:val="32"/>
        </w:rPr>
        <w:t>0 DE LA LEY Y</w:t>
      </w:r>
      <w:r w:rsidRPr="00DA0D4A">
        <w:rPr>
          <w:rFonts w:ascii="Noto Sans" w:hAnsi="Noto Sans" w:cs="Noto Sans"/>
          <w:b/>
          <w:sz w:val="32"/>
          <w:szCs w:val="32"/>
        </w:rPr>
        <w:t xml:space="preserve"> </w:t>
      </w:r>
      <w:r w:rsidR="00092182" w:rsidRPr="00DA0D4A">
        <w:rPr>
          <w:rFonts w:ascii="Noto Sans" w:hAnsi="Noto Sans" w:cs="Noto Sans"/>
          <w:b/>
          <w:sz w:val="32"/>
          <w:szCs w:val="32"/>
        </w:rPr>
        <w:t>81, FRACCIÓN I, INCISO B) Y II, INCISO B) DE LA LEY GENERAL DE RESPONSABILIDADES</w:t>
      </w:r>
      <w:r w:rsidR="00E90F7F" w:rsidRPr="00DA0D4A">
        <w:rPr>
          <w:rFonts w:ascii="Noto Sans" w:hAnsi="Noto Sans" w:cs="Noto Sans"/>
          <w:b/>
          <w:sz w:val="32"/>
          <w:szCs w:val="32"/>
        </w:rPr>
        <w:t>.</w:t>
      </w:r>
    </w:p>
    <w:p w14:paraId="1A7696BE"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5281A8ED"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533A64E3" w14:textId="77777777" w:rsidR="006A7F25" w:rsidRPr="00167B75" w:rsidRDefault="006A7F25" w:rsidP="006A7F25">
      <w:pPr>
        <w:rPr>
          <w:rFonts w:ascii="Noto Sans" w:hAnsi="Noto Sans" w:cs="Noto Sans"/>
          <w:b/>
          <w:sz w:val="20"/>
          <w:szCs w:val="20"/>
        </w:rPr>
      </w:pPr>
    </w:p>
    <w:p w14:paraId="023D3BAD" w14:textId="77777777" w:rsidR="006A7F25" w:rsidRPr="00167B75" w:rsidRDefault="006A7F25" w:rsidP="006A7F25">
      <w:pPr>
        <w:jc w:val="center"/>
        <w:rPr>
          <w:rFonts w:ascii="Noto Sans" w:hAnsi="Noto Sans" w:cs="Noto Sans"/>
          <w:b/>
          <w:sz w:val="20"/>
          <w:szCs w:val="20"/>
        </w:rPr>
      </w:pPr>
    </w:p>
    <w:p w14:paraId="0226FBD9" w14:textId="77777777" w:rsidR="006A7F25" w:rsidRPr="00167B75" w:rsidRDefault="006A7F25" w:rsidP="006A7F25">
      <w:pPr>
        <w:jc w:val="center"/>
        <w:rPr>
          <w:rFonts w:ascii="Noto Sans" w:hAnsi="Noto Sans" w:cs="Noto Sans"/>
          <w:b/>
          <w:sz w:val="20"/>
          <w:szCs w:val="20"/>
        </w:rPr>
      </w:pPr>
    </w:p>
    <w:p w14:paraId="2C985674" w14:textId="77777777" w:rsidR="006A7F25" w:rsidRPr="00167B75" w:rsidRDefault="006A7F25" w:rsidP="006A7F25">
      <w:pPr>
        <w:jc w:val="center"/>
        <w:rPr>
          <w:rFonts w:ascii="Noto Sans" w:hAnsi="Noto Sans" w:cs="Noto Sans"/>
          <w:b/>
          <w:sz w:val="20"/>
          <w:szCs w:val="20"/>
        </w:rPr>
      </w:pPr>
    </w:p>
    <w:p w14:paraId="258E8A66" w14:textId="77777777" w:rsidR="0064610A" w:rsidRPr="00167B75" w:rsidRDefault="0064610A" w:rsidP="0064610A">
      <w:pPr>
        <w:rPr>
          <w:rFonts w:ascii="Noto Sans" w:hAnsi="Noto Sans" w:cs="Noto Sans"/>
          <w:b/>
          <w:sz w:val="20"/>
          <w:szCs w:val="20"/>
        </w:rPr>
      </w:pPr>
    </w:p>
    <w:p w14:paraId="544C1C74" w14:textId="77777777" w:rsidR="00E03510" w:rsidRPr="00167B75" w:rsidRDefault="00E03510">
      <w:pPr>
        <w:rPr>
          <w:rFonts w:ascii="Noto Sans" w:hAnsi="Noto Sans" w:cs="Noto Sans"/>
          <w:b/>
          <w:sz w:val="20"/>
          <w:szCs w:val="20"/>
        </w:rPr>
      </w:pPr>
      <w:r w:rsidRPr="00167B75">
        <w:rPr>
          <w:rFonts w:ascii="Noto Sans" w:hAnsi="Noto Sans" w:cs="Noto Sans"/>
          <w:b/>
          <w:sz w:val="20"/>
          <w:szCs w:val="20"/>
        </w:rPr>
        <w:br w:type="page"/>
      </w:r>
    </w:p>
    <w:p w14:paraId="1E85DCCA" w14:textId="6553A0C9" w:rsidR="006A7F25" w:rsidRPr="00167B75" w:rsidRDefault="006A7F25" w:rsidP="002B4A56">
      <w:pPr>
        <w:spacing w:after="120" w:line="240" w:lineRule="auto"/>
        <w:jc w:val="center"/>
        <w:rPr>
          <w:rFonts w:ascii="Noto Sans" w:hAnsi="Noto Sans" w:cs="Noto Sans"/>
          <w:b/>
          <w:sz w:val="20"/>
          <w:szCs w:val="20"/>
        </w:rPr>
      </w:pPr>
      <w:r w:rsidRPr="00167B75">
        <w:rPr>
          <w:rFonts w:ascii="Noto Sans" w:hAnsi="Noto Sans" w:cs="Noto Sans"/>
          <w:b/>
          <w:sz w:val="20"/>
          <w:szCs w:val="20"/>
        </w:rPr>
        <w:lastRenderedPageBreak/>
        <w:t>ANEXO 12</w:t>
      </w:r>
    </w:p>
    <w:p w14:paraId="1073FF3D" w14:textId="686AB595" w:rsidR="006A7F25" w:rsidRPr="00167B75" w:rsidRDefault="006A7F25" w:rsidP="006A7F25">
      <w:pPr>
        <w:jc w:val="center"/>
        <w:rPr>
          <w:rFonts w:ascii="Noto Sans" w:hAnsi="Noto Sans" w:cs="Noto Sans"/>
          <w:b/>
          <w:sz w:val="20"/>
          <w:szCs w:val="20"/>
        </w:rPr>
      </w:pPr>
      <w:r w:rsidRPr="00167B75">
        <w:rPr>
          <w:rFonts w:ascii="Noto Sans" w:hAnsi="Noto Sans" w:cs="Noto Sans"/>
          <w:b/>
          <w:bCs/>
          <w:sz w:val="20"/>
          <w:szCs w:val="20"/>
        </w:rPr>
        <w:t xml:space="preserve">DECLARACION BAJO PROTESTA DE DECIR VERDAD DE NO ENCONTRARSE EN NINGUNO DE LOS SUPUESTOS DE LOS ARTICULOS </w:t>
      </w:r>
      <w:r w:rsidR="00075469" w:rsidRPr="00167B75">
        <w:rPr>
          <w:rFonts w:ascii="Noto Sans" w:hAnsi="Noto Sans" w:cs="Noto Sans"/>
          <w:b/>
          <w:bCs/>
          <w:sz w:val="20"/>
          <w:szCs w:val="20"/>
        </w:rPr>
        <w:t>71</w:t>
      </w:r>
      <w:r w:rsidRPr="00167B75">
        <w:rPr>
          <w:rFonts w:ascii="Noto Sans" w:hAnsi="Noto Sans" w:cs="Noto Sans"/>
          <w:b/>
          <w:bCs/>
          <w:sz w:val="20"/>
          <w:szCs w:val="20"/>
        </w:rPr>
        <w:t xml:space="preserve"> Y </w:t>
      </w:r>
      <w:r w:rsidR="00075469" w:rsidRPr="00167B75">
        <w:rPr>
          <w:rFonts w:ascii="Noto Sans" w:hAnsi="Noto Sans" w:cs="Noto Sans"/>
          <w:b/>
          <w:bCs/>
          <w:sz w:val="20"/>
          <w:szCs w:val="20"/>
        </w:rPr>
        <w:t>9</w:t>
      </w:r>
      <w:r w:rsidRPr="00167B75">
        <w:rPr>
          <w:rFonts w:ascii="Noto Sans" w:hAnsi="Noto Sans" w:cs="Noto Sans"/>
          <w:b/>
          <w:bCs/>
          <w:sz w:val="20"/>
          <w:szCs w:val="20"/>
        </w:rPr>
        <w:t>0 DE LA LEY Y</w:t>
      </w:r>
      <w:r w:rsidRPr="00167B75">
        <w:rPr>
          <w:rFonts w:ascii="Noto Sans" w:hAnsi="Noto Sans" w:cs="Noto Sans"/>
          <w:b/>
          <w:caps/>
          <w:sz w:val="20"/>
          <w:szCs w:val="20"/>
        </w:rPr>
        <w:t xml:space="preserve"> </w:t>
      </w:r>
      <w:r w:rsidR="00092182" w:rsidRPr="00167B75">
        <w:rPr>
          <w:rFonts w:ascii="Noto Sans" w:hAnsi="Noto Sans" w:cs="Noto Sans"/>
          <w:b/>
          <w:caps/>
          <w:sz w:val="20"/>
          <w:szCs w:val="20"/>
        </w:rPr>
        <w:t>81, fracción I, inciso b) y II, inciso b) de la Ley General de Responsabilidades</w:t>
      </w:r>
    </w:p>
    <w:p w14:paraId="778239B3" w14:textId="77777777" w:rsidR="005E4AD7" w:rsidRPr="005E4AD7" w:rsidRDefault="005E4AD7" w:rsidP="005E4AD7">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63EB583F" w14:textId="740CEF6A" w:rsidR="006A7F25" w:rsidRPr="00167B75" w:rsidRDefault="00067EA9" w:rsidP="00E03510">
      <w:pPr>
        <w:jc w:val="both"/>
        <w:rPr>
          <w:rFonts w:ascii="Noto Sans" w:hAnsi="Noto Sans" w:cs="Noto Sans"/>
          <w:sz w:val="16"/>
          <w:szCs w:val="16"/>
        </w:rPr>
      </w:pPr>
      <w:r>
        <w:rPr>
          <w:rFonts w:ascii="Noto Sans" w:hAnsi="Noto Sans" w:cs="Noto Sans"/>
          <w:bCs/>
          <w:sz w:val="18"/>
          <w:szCs w:val="18"/>
        </w:rPr>
        <w:t>LICITACIÓN PÚBLICA INTERNACIONAL ABIERTA ELECTRÓNICA</w:t>
      </w:r>
      <w:r w:rsidR="00980FFE" w:rsidRPr="00167B75">
        <w:rPr>
          <w:rFonts w:ascii="Noto Sans" w:hAnsi="Noto Sans" w:cs="Noto Sans"/>
          <w:bCs/>
          <w:sz w:val="18"/>
          <w:szCs w:val="18"/>
        </w:rPr>
        <w:t xml:space="preserve"> </w:t>
      </w:r>
      <w:r w:rsidR="006A7F25" w:rsidRPr="00167B75">
        <w:rPr>
          <w:rFonts w:ascii="Noto Sans" w:hAnsi="Noto Sans" w:cs="Noto Sans"/>
          <w:bCs/>
          <w:sz w:val="18"/>
          <w:szCs w:val="18"/>
        </w:rPr>
        <w:t xml:space="preserve">NUMERO ______________ PARA LA ADQUISICION </w:t>
      </w:r>
      <w:r w:rsidR="00E16A31" w:rsidRPr="007242ED">
        <w:rPr>
          <w:rFonts w:ascii="Noto Sans" w:hAnsi="Noto Sans" w:cs="Noto Sans"/>
          <w:bCs/>
          <w:sz w:val="18"/>
          <w:szCs w:val="18"/>
        </w:rPr>
        <w:t>DE SISTEMAS</w:t>
      </w:r>
      <w:r w:rsidR="007242ED" w:rsidRPr="007242ED">
        <w:rPr>
          <w:rFonts w:ascii="Noto Sans" w:hAnsi="Noto Sans" w:cs="Noto Sans"/>
          <w:bCs/>
          <w:sz w:val="18"/>
          <w:szCs w:val="18"/>
        </w:rPr>
        <w:t xml:space="preserve"> DE DEFENSAS MARINAS DE MUELLES, PARA LA ADMINISTRACIÓN DEL SISTEMA PORTUARIO NACIONAL GUAYMAS, S.A. DE C.V.</w:t>
      </w:r>
    </w:p>
    <w:p w14:paraId="56A55C20" w14:textId="426E9C8F" w:rsidR="006A7F25" w:rsidRPr="00167B75" w:rsidRDefault="006A7F25" w:rsidP="006A7F25">
      <w:pPr>
        <w:jc w:val="right"/>
        <w:rPr>
          <w:rFonts w:ascii="Noto Sans" w:hAnsi="Noto Sans" w:cs="Noto Sans"/>
          <w:sz w:val="18"/>
          <w:szCs w:val="18"/>
        </w:rPr>
      </w:pPr>
      <w:r w:rsidRPr="00167B75">
        <w:rPr>
          <w:rFonts w:ascii="Noto Sans" w:hAnsi="Noto Sans" w:cs="Noto Sans"/>
          <w:sz w:val="18"/>
          <w:szCs w:val="18"/>
        </w:rPr>
        <w:t xml:space="preserve"> Guaymas, Sonora a ___ </w:t>
      </w:r>
      <w:proofErr w:type="spellStart"/>
      <w:r w:rsidRPr="00167B75">
        <w:rPr>
          <w:rFonts w:ascii="Noto Sans" w:hAnsi="Noto Sans" w:cs="Noto Sans"/>
          <w:sz w:val="18"/>
          <w:szCs w:val="18"/>
        </w:rPr>
        <w:t>de</w:t>
      </w:r>
      <w:proofErr w:type="spellEnd"/>
      <w:r w:rsidRPr="00167B75">
        <w:rPr>
          <w:rFonts w:ascii="Noto Sans" w:hAnsi="Noto Sans" w:cs="Noto Sans"/>
          <w:sz w:val="18"/>
          <w:szCs w:val="18"/>
        </w:rPr>
        <w:t xml:space="preserve"> _________ </w:t>
      </w:r>
      <w:proofErr w:type="spellStart"/>
      <w:r w:rsidRPr="00167B75">
        <w:rPr>
          <w:rFonts w:ascii="Noto Sans" w:hAnsi="Noto Sans" w:cs="Noto Sans"/>
          <w:sz w:val="18"/>
          <w:szCs w:val="18"/>
        </w:rPr>
        <w:t>de</w:t>
      </w:r>
      <w:proofErr w:type="spellEnd"/>
      <w:r w:rsidRPr="00167B75">
        <w:rPr>
          <w:rFonts w:ascii="Noto Sans" w:hAnsi="Noto Sans" w:cs="Noto Sans"/>
          <w:sz w:val="18"/>
          <w:szCs w:val="18"/>
        </w:rPr>
        <w:t xml:space="preserve"> </w:t>
      </w:r>
      <w:r w:rsidR="00CA3C79" w:rsidRPr="00167B75">
        <w:rPr>
          <w:rFonts w:ascii="Noto Sans" w:hAnsi="Noto Sans" w:cs="Noto Sans"/>
          <w:sz w:val="18"/>
          <w:szCs w:val="18"/>
        </w:rPr>
        <w:t>2026</w:t>
      </w:r>
      <w:r w:rsidRPr="00167B75">
        <w:rPr>
          <w:rFonts w:ascii="Noto Sans" w:hAnsi="Noto Sans" w:cs="Noto Sans"/>
          <w:sz w:val="18"/>
          <w:szCs w:val="18"/>
        </w:rPr>
        <w:t>.</w:t>
      </w:r>
    </w:p>
    <w:p w14:paraId="1F38F643" w14:textId="4E1844CE" w:rsidR="00EA2887" w:rsidRPr="00167B75" w:rsidRDefault="00EE0755" w:rsidP="00EA2887">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0F4AFB47" w14:textId="341B8A0F" w:rsidR="00EA2887" w:rsidRPr="00167B75" w:rsidRDefault="00EA2887" w:rsidP="00EA2887">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4655D0A4" w14:textId="09A80EC3" w:rsidR="006A7F25" w:rsidRPr="00167B75" w:rsidRDefault="006A7F25" w:rsidP="00EA2887">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4D70C7" w:rsidRPr="00167B75">
        <w:rPr>
          <w:rFonts w:ascii="Noto Sans" w:hAnsi="Noto Sans" w:cs="Noto Sans"/>
          <w:b/>
          <w:sz w:val="20"/>
          <w:szCs w:val="20"/>
        </w:rPr>
        <w:t>Administración del Sistema Portuario Nacional Guaymas, S.A. de C.V.</w:t>
      </w:r>
    </w:p>
    <w:p w14:paraId="6531EC7B" w14:textId="77777777" w:rsidR="006A7F25" w:rsidRPr="00167B75" w:rsidRDefault="006A7F25" w:rsidP="00C5515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7F58F73B" w14:textId="77777777" w:rsidR="00B30788" w:rsidRPr="00167B75" w:rsidRDefault="00B30788" w:rsidP="00C55150">
      <w:pPr>
        <w:spacing w:after="0" w:line="240" w:lineRule="auto"/>
        <w:jc w:val="both"/>
        <w:rPr>
          <w:rFonts w:ascii="Noto Sans" w:hAnsi="Noto Sans" w:cs="Noto Sans"/>
          <w:b/>
          <w:sz w:val="20"/>
          <w:szCs w:val="20"/>
        </w:rPr>
      </w:pPr>
    </w:p>
    <w:p w14:paraId="11CF50F6" w14:textId="699390F5" w:rsidR="007363F4" w:rsidRDefault="006A7F25" w:rsidP="006A7F25">
      <w:pPr>
        <w:jc w:val="both"/>
        <w:rPr>
          <w:rFonts w:ascii="Noto Sans" w:hAnsi="Noto Sans" w:cs="Noto Sans"/>
          <w:bCs/>
          <w:sz w:val="18"/>
          <w:szCs w:val="18"/>
        </w:rPr>
      </w:pPr>
      <w:r w:rsidRPr="00167B75">
        <w:rPr>
          <w:rFonts w:ascii="Noto Sans" w:hAnsi="Noto Sans" w:cs="Noto Sans"/>
          <w:bCs/>
          <w:sz w:val="18"/>
          <w:szCs w:val="18"/>
        </w:rPr>
        <w:t xml:space="preserve">De conformidad con lo expresado en la CONVOCATORIA de </w:t>
      </w:r>
      <w:r w:rsidR="00E16A31">
        <w:rPr>
          <w:rFonts w:ascii="Noto Sans" w:hAnsi="Noto Sans" w:cs="Noto Sans"/>
          <w:bCs/>
          <w:sz w:val="18"/>
          <w:szCs w:val="18"/>
        </w:rPr>
        <w:t>Licitación Pública Internacional Abierta Electrónica</w:t>
      </w:r>
      <w:r w:rsidR="00E16A31" w:rsidRPr="00167B75">
        <w:rPr>
          <w:rFonts w:ascii="Noto Sans" w:hAnsi="Noto Sans" w:cs="Noto Sans"/>
          <w:bCs/>
          <w:sz w:val="18"/>
          <w:szCs w:val="18"/>
        </w:rPr>
        <w:t xml:space="preserve"> </w:t>
      </w:r>
      <w:r w:rsidRPr="00167B75">
        <w:rPr>
          <w:rFonts w:ascii="Noto Sans" w:hAnsi="Noto Sans" w:cs="Noto Sans"/>
          <w:bCs/>
          <w:sz w:val="18"/>
          <w:szCs w:val="18"/>
        </w:rPr>
        <w:t xml:space="preserve">NUMERO ________________ PARA LA ADQUISICION DE </w:t>
      </w:r>
      <w:r w:rsidR="00B02F08">
        <w:rPr>
          <w:rFonts w:ascii="Noto Sans" w:hAnsi="Noto Sans" w:cs="Noto Sans"/>
          <w:bCs/>
          <w:sz w:val="18"/>
          <w:szCs w:val="18"/>
        </w:rPr>
        <w:t xml:space="preserve">SISTEMAS DE DEFENSAS MARINAS DE </w:t>
      </w:r>
      <w:r w:rsidR="002B4A56">
        <w:rPr>
          <w:rFonts w:ascii="Noto Sans" w:hAnsi="Noto Sans" w:cs="Noto Sans"/>
          <w:bCs/>
          <w:sz w:val="18"/>
          <w:szCs w:val="18"/>
        </w:rPr>
        <w:t>MUELLES</w:t>
      </w:r>
      <w:r w:rsidR="002B4A56" w:rsidRPr="00167B75">
        <w:rPr>
          <w:rFonts w:ascii="Noto Sans" w:hAnsi="Noto Sans" w:cs="Noto Sans"/>
          <w:bCs/>
          <w:sz w:val="18"/>
          <w:szCs w:val="18"/>
        </w:rPr>
        <w:t>, PARA</w:t>
      </w:r>
      <w:r w:rsidRPr="00167B75">
        <w:rPr>
          <w:rFonts w:ascii="Noto Sans" w:hAnsi="Noto Sans" w:cs="Noto Sans"/>
          <w:bCs/>
          <w:sz w:val="18"/>
          <w:szCs w:val="18"/>
        </w:rPr>
        <w:t xml:space="preserve"> </w:t>
      </w:r>
      <w:r w:rsidRPr="00167B75">
        <w:rPr>
          <w:rFonts w:ascii="Noto Sans" w:hAnsi="Noto Sans" w:cs="Noto Sans"/>
          <w:bCs/>
          <w:sz w:val="18"/>
          <w:szCs w:val="18"/>
          <w:lang w:val="es-ES_tradnl"/>
        </w:rPr>
        <w:t xml:space="preserve">LA </w:t>
      </w:r>
      <w:r w:rsidR="00200E10" w:rsidRPr="00167B75">
        <w:rPr>
          <w:rFonts w:ascii="Noto Sans" w:hAnsi="Noto Sans" w:cs="Noto Sans"/>
          <w:bCs/>
          <w:sz w:val="18"/>
          <w:szCs w:val="18"/>
          <w:lang w:val="es-ES_tradnl"/>
        </w:rPr>
        <w:t>ADMINISTRACIÓN DEL SISTEMA PORTUARIO NACIONAL GUAYMAS, S.A. DE C.V.</w:t>
      </w:r>
      <w:r w:rsidR="00200E10" w:rsidRPr="00167B75">
        <w:rPr>
          <w:rFonts w:ascii="Noto Sans" w:hAnsi="Noto Sans" w:cs="Noto Sans"/>
          <w:bCs/>
          <w:sz w:val="18"/>
          <w:szCs w:val="18"/>
        </w:rPr>
        <w:t xml:space="preserve">, </w:t>
      </w:r>
    </w:p>
    <w:p w14:paraId="1AAE05B0" w14:textId="77777777" w:rsidR="007363F4" w:rsidRPr="007363F4" w:rsidRDefault="007363F4" w:rsidP="007363F4">
      <w:pPr>
        <w:spacing w:after="0" w:line="240" w:lineRule="auto"/>
        <w:jc w:val="both"/>
        <w:rPr>
          <w:rFonts w:ascii="Noto Sans" w:hAnsi="Noto Sans" w:cs="Noto Sans"/>
          <w:b/>
          <w:sz w:val="18"/>
          <w:szCs w:val="18"/>
        </w:rPr>
      </w:pPr>
      <w:r w:rsidRPr="007363F4">
        <w:rPr>
          <w:rFonts w:ascii="Noto Sans" w:hAnsi="Noto Sans" w:cs="Noto Sans"/>
          <w:b/>
          <w:sz w:val="18"/>
          <w:szCs w:val="18"/>
        </w:rPr>
        <w:t>(EN CASO DE QUE EL LICITANTE SEA UNA PERSONA MORAL)</w:t>
      </w:r>
    </w:p>
    <w:p w14:paraId="211CFD24" w14:textId="77777777" w:rsidR="007363F4" w:rsidRPr="007363F4" w:rsidRDefault="007363F4" w:rsidP="007363F4">
      <w:pPr>
        <w:spacing w:after="0" w:line="240" w:lineRule="auto"/>
        <w:jc w:val="both"/>
        <w:rPr>
          <w:rFonts w:ascii="Noto Sans" w:hAnsi="Noto Sans" w:cs="Noto Sans"/>
          <w:bCs/>
          <w:sz w:val="18"/>
          <w:szCs w:val="18"/>
        </w:rPr>
      </w:pPr>
      <w:r w:rsidRPr="007363F4">
        <w:rPr>
          <w:rFonts w:ascii="Noto Sans" w:hAnsi="Noto Sans" w:cs="Noto Sans"/>
          <w:b/>
          <w:sz w:val="18"/>
          <w:szCs w:val="18"/>
        </w:rPr>
        <w:t>(NOMBRE DEL REPRESENTANTE DEL LICITANTE)</w:t>
      </w:r>
      <w:r w:rsidRPr="007363F4">
        <w:rPr>
          <w:rFonts w:ascii="Noto Sans" w:hAnsi="Noto Sans" w:cs="Noto Sans"/>
          <w:bCs/>
          <w:sz w:val="18"/>
          <w:szCs w:val="18"/>
        </w:rPr>
        <w:t xml:space="preserve"> en nombre y representación de la empresa </w:t>
      </w:r>
      <w:r w:rsidRPr="007363F4">
        <w:rPr>
          <w:rFonts w:ascii="Noto Sans" w:hAnsi="Noto Sans" w:cs="Noto Sans"/>
          <w:b/>
          <w:sz w:val="18"/>
          <w:szCs w:val="18"/>
        </w:rPr>
        <w:t>(NOMBRE DEL LICITANTE),</w:t>
      </w:r>
      <w:r w:rsidRPr="007363F4">
        <w:rPr>
          <w:rFonts w:ascii="Noto Sans" w:hAnsi="Noto Sans" w:cs="Noto Sans"/>
          <w:bCs/>
          <w:sz w:val="18"/>
          <w:szCs w:val="18"/>
        </w:rPr>
        <w:t xml:space="preserve"> manifiesto bajo protesta de decir verdad, que ésta no se encuentra en alguno de los supuestos de los artículos 71 y 90 de la LAASSP.</w:t>
      </w:r>
    </w:p>
    <w:p w14:paraId="70281D80" w14:textId="77777777" w:rsidR="007363F4" w:rsidRPr="007363F4" w:rsidRDefault="007363F4" w:rsidP="007363F4">
      <w:pPr>
        <w:spacing w:after="0" w:line="240" w:lineRule="auto"/>
        <w:jc w:val="both"/>
        <w:rPr>
          <w:rFonts w:ascii="Noto Sans" w:hAnsi="Noto Sans" w:cs="Noto Sans"/>
          <w:bCs/>
          <w:sz w:val="18"/>
          <w:szCs w:val="18"/>
        </w:rPr>
      </w:pPr>
    </w:p>
    <w:p w14:paraId="4E00A605" w14:textId="77777777" w:rsidR="007363F4" w:rsidRPr="007363F4" w:rsidRDefault="007363F4" w:rsidP="007363F4">
      <w:pPr>
        <w:spacing w:after="0" w:line="240" w:lineRule="auto"/>
        <w:jc w:val="both"/>
        <w:rPr>
          <w:rFonts w:ascii="Noto Sans" w:hAnsi="Noto Sans" w:cs="Noto Sans"/>
          <w:bCs/>
          <w:sz w:val="18"/>
          <w:szCs w:val="18"/>
        </w:rPr>
      </w:pPr>
      <w:r w:rsidRPr="007363F4">
        <w:rPr>
          <w:rFonts w:ascii="Noto Sans" w:hAnsi="Noto Sans" w:cs="Noto Sans"/>
          <w:bCs/>
          <w:sz w:val="18"/>
          <w:szCs w:val="18"/>
        </w:rPr>
        <w:t>Asimismo, manifiesto que los socios y empleados que conforman a mí representada y el que suscribe no nos encontramos en alguno de dichos supuestos, así como también que por nuestro conducto no participan en este procedimiento licitatorio, personas físicas o morales que se encuentren inhabilitadas por resolución de la SABG, en los términos de la LAASSP, o de la Ley de Obras Públicas y Servicios Relacionados con las Mismas; con el propósito de evadir los efectos de la inhabilitación.</w:t>
      </w:r>
    </w:p>
    <w:p w14:paraId="09EDE4A9" w14:textId="77777777" w:rsidR="007363F4" w:rsidRPr="007363F4" w:rsidRDefault="007363F4" w:rsidP="007363F4">
      <w:pPr>
        <w:spacing w:after="0" w:line="240" w:lineRule="auto"/>
        <w:jc w:val="both"/>
        <w:rPr>
          <w:rFonts w:ascii="Noto Sans" w:hAnsi="Noto Sans" w:cs="Noto Sans"/>
          <w:bCs/>
          <w:sz w:val="18"/>
          <w:szCs w:val="18"/>
        </w:rPr>
      </w:pPr>
    </w:p>
    <w:p w14:paraId="0669EEE1" w14:textId="77777777" w:rsidR="007363F4" w:rsidRPr="007363F4" w:rsidRDefault="007363F4" w:rsidP="007363F4">
      <w:pPr>
        <w:spacing w:after="0" w:line="240" w:lineRule="auto"/>
        <w:jc w:val="both"/>
        <w:rPr>
          <w:rFonts w:ascii="Noto Sans" w:hAnsi="Noto Sans" w:cs="Noto Sans"/>
          <w:b/>
          <w:sz w:val="18"/>
          <w:szCs w:val="18"/>
        </w:rPr>
      </w:pPr>
      <w:r w:rsidRPr="007363F4">
        <w:rPr>
          <w:rFonts w:ascii="Noto Sans" w:hAnsi="Noto Sans" w:cs="Noto Sans"/>
          <w:b/>
          <w:sz w:val="18"/>
          <w:szCs w:val="18"/>
        </w:rPr>
        <w:t>(EN CASO DE QUE EL LICITANTE SEA UNA PERSONA FÍSICA)</w:t>
      </w:r>
    </w:p>
    <w:p w14:paraId="126CC43F" w14:textId="28FDEC28" w:rsidR="007363F4" w:rsidRDefault="007363F4" w:rsidP="007363F4">
      <w:pPr>
        <w:spacing w:after="0" w:line="240" w:lineRule="auto"/>
        <w:jc w:val="both"/>
        <w:rPr>
          <w:rFonts w:ascii="Noto Sans" w:hAnsi="Noto Sans" w:cs="Noto Sans"/>
          <w:bCs/>
          <w:sz w:val="18"/>
          <w:szCs w:val="18"/>
        </w:rPr>
      </w:pPr>
      <w:r w:rsidRPr="007363F4">
        <w:rPr>
          <w:rFonts w:ascii="Noto Sans" w:hAnsi="Noto Sans" w:cs="Noto Sans"/>
          <w:b/>
          <w:sz w:val="18"/>
          <w:szCs w:val="18"/>
        </w:rPr>
        <w:t>(NOMBRE DEL LICITANTE),</w:t>
      </w:r>
      <w:r w:rsidRPr="007363F4">
        <w:rPr>
          <w:rFonts w:ascii="Noto Sans" w:hAnsi="Noto Sans" w:cs="Noto Sans"/>
          <w:bCs/>
          <w:sz w:val="18"/>
          <w:szCs w:val="18"/>
        </w:rPr>
        <w:t xml:space="preserve"> manifiesto a usted bajo protesta de decir verdad, que no me encuentro en alguno de los supuestos de los artículos 71 y 90 de la LAASSP.</w:t>
      </w:r>
    </w:p>
    <w:p w14:paraId="2FFA04A7" w14:textId="77777777" w:rsidR="002B4A56" w:rsidRPr="007E14C6" w:rsidRDefault="002B4A56" w:rsidP="002B4A56">
      <w:pPr>
        <w:spacing w:after="0" w:line="240" w:lineRule="auto"/>
        <w:jc w:val="center"/>
        <w:rPr>
          <w:rFonts w:ascii="Noto Sans" w:hAnsi="Noto Sans" w:cs="Noto Sans"/>
          <w:sz w:val="16"/>
          <w:szCs w:val="16"/>
        </w:rPr>
      </w:pPr>
    </w:p>
    <w:p w14:paraId="42312B36" w14:textId="0B434D52" w:rsidR="006A7F25" w:rsidRPr="00167B75" w:rsidRDefault="006A7F25" w:rsidP="002B4A56">
      <w:pPr>
        <w:spacing w:after="0" w:line="240" w:lineRule="auto"/>
        <w:jc w:val="center"/>
        <w:rPr>
          <w:rFonts w:ascii="Noto Sans" w:hAnsi="Noto Sans" w:cs="Noto Sans"/>
          <w:sz w:val="16"/>
          <w:szCs w:val="16"/>
          <w:lang w:val="pt-PT"/>
        </w:rPr>
      </w:pPr>
      <w:r w:rsidRPr="00167B75">
        <w:rPr>
          <w:rFonts w:ascii="Noto Sans" w:hAnsi="Noto Sans" w:cs="Noto Sans"/>
          <w:sz w:val="16"/>
          <w:szCs w:val="16"/>
          <w:lang w:val="pt-PT"/>
        </w:rPr>
        <w:t>BAJO PROTESTA DE DECIR VERDAD</w:t>
      </w:r>
    </w:p>
    <w:p w14:paraId="675B2FDD" w14:textId="77777777" w:rsidR="006A7F25" w:rsidRPr="00167B75" w:rsidRDefault="006A7F25" w:rsidP="002B4A56">
      <w:pPr>
        <w:spacing w:after="0" w:line="240" w:lineRule="auto"/>
        <w:jc w:val="center"/>
        <w:rPr>
          <w:rFonts w:ascii="Noto Sans" w:hAnsi="Noto Sans" w:cs="Noto Sans"/>
          <w:sz w:val="16"/>
          <w:szCs w:val="16"/>
          <w:lang w:val="pt-PT"/>
        </w:rPr>
      </w:pPr>
      <w:r w:rsidRPr="00167B75">
        <w:rPr>
          <w:rFonts w:ascii="Noto Sans" w:hAnsi="Noto Sans" w:cs="Noto Sans"/>
          <w:b/>
          <w:sz w:val="16"/>
          <w:szCs w:val="16"/>
          <w:lang w:val="pt-PT"/>
        </w:rPr>
        <w:t>A T E N T A M E N T E</w:t>
      </w:r>
    </w:p>
    <w:p w14:paraId="304826B3" w14:textId="77777777" w:rsidR="006A7F25" w:rsidRPr="00167B75" w:rsidRDefault="006A7F25" w:rsidP="006A7F25">
      <w:pPr>
        <w:jc w:val="center"/>
        <w:rPr>
          <w:rFonts w:ascii="Noto Sans" w:hAnsi="Noto Sans" w:cs="Noto Sans"/>
          <w:sz w:val="16"/>
          <w:szCs w:val="16"/>
          <w:lang w:val="pt-PT"/>
        </w:rPr>
      </w:pPr>
    </w:p>
    <w:p w14:paraId="5B016CB4" w14:textId="77777777" w:rsidR="006A7F25" w:rsidRPr="00167B75" w:rsidRDefault="006A7F25" w:rsidP="002B4A56">
      <w:pPr>
        <w:spacing w:after="0" w:line="240" w:lineRule="auto"/>
        <w:jc w:val="center"/>
        <w:rPr>
          <w:rFonts w:ascii="Noto Sans" w:hAnsi="Noto Sans" w:cs="Noto Sans"/>
          <w:b/>
          <w:sz w:val="16"/>
          <w:szCs w:val="16"/>
        </w:rPr>
      </w:pPr>
      <w:r w:rsidRPr="00167B75">
        <w:rPr>
          <w:rFonts w:ascii="Noto Sans" w:hAnsi="Noto Sans" w:cs="Noto Sans"/>
          <w:b/>
          <w:sz w:val="16"/>
          <w:szCs w:val="16"/>
        </w:rPr>
        <w:t>EL PARTICIPANTE</w:t>
      </w:r>
    </w:p>
    <w:p w14:paraId="60B420C3" w14:textId="77777777" w:rsidR="006A7F25" w:rsidRPr="00167B75" w:rsidRDefault="006A7F25" w:rsidP="002B4A56">
      <w:pPr>
        <w:spacing w:after="0" w:line="240" w:lineRule="auto"/>
        <w:jc w:val="center"/>
        <w:rPr>
          <w:rFonts w:ascii="Noto Sans" w:hAnsi="Noto Sans" w:cs="Noto Sans"/>
          <w:b/>
          <w:sz w:val="16"/>
          <w:szCs w:val="16"/>
        </w:rPr>
      </w:pPr>
      <w:r w:rsidRPr="00167B75">
        <w:rPr>
          <w:rFonts w:ascii="Noto Sans" w:hAnsi="Noto Sans" w:cs="Noto Sans"/>
          <w:b/>
          <w:sz w:val="16"/>
          <w:szCs w:val="16"/>
        </w:rPr>
        <w:t>NOMBRE DE LA EMPRESA</w:t>
      </w:r>
    </w:p>
    <w:p w14:paraId="7959BDD7" w14:textId="77777777" w:rsidR="006A7F25" w:rsidRPr="00167B75" w:rsidRDefault="006A7F25" w:rsidP="002B4A56">
      <w:pPr>
        <w:spacing w:after="0" w:line="240" w:lineRule="auto"/>
        <w:jc w:val="center"/>
        <w:rPr>
          <w:rFonts w:ascii="Noto Sans" w:hAnsi="Noto Sans" w:cs="Noto Sans"/>
          <w:b/>
          <w:sz w:val="16"/>
          <w:szCs w:val="16"/>
        </w:rPr>
      </w:pPr>
      <w:r w:rsidRPr="00167B75">
        <w:rPr>
          <w:rFonts w:ascii="Noto Sans" w:hAnsi="Noto Sans" w:cs="Noto Sans"/>
          <w:b/>
          <w:sz w:val="16"/>
          <w:szCs w:val="16"/>
        </w:rPr>
        <w:t>SR. ________________________________</w:t>
      </w:r>
    </w:p>
    <w:p w14:paraId="02D4DB9E" w14:textId="77777777" w:rsidR="006A7F25" w:rsidRPr="00167B75" w:rsidRDefault="006A7F25" w:rsidP="002B4A56">
      <w:pPr>
        <w:spacing w:after="0" w:line="240" w:lineRule="auto"/>
        <w:jc w:val="center"/>
        <w:rPr>
          <w:rFonts w:ascii="Noto Sans" w:hAnsi="Noto Sans" w:cs="Noto Sans"/>
          <w:b/>
          <w:sz w:val="16"/>
          <w:szCs w:val="16"/>
        </w:rPr>
      </w:pPr>
      <w:r w:rsidRPr="00167B75">
        <w:rPr>
          <w:rFonts w:ascii="Noto Sans" w:hAnsi="Noto Sans" w:cs="Noto Sans"/>
          <w:b/>
          <w:sz w:val="16"/>
          <w:szCs w:val="16"/>
        </w:rPr>
        <w:t>REPRESENTANTE LEGAL AUTORIZADO</w:t>
      </w:r>
    </w:p>
    <w:p w14:paraId="3AF9EF46" w14:textId="77777777" w:rsidR="006A7F25" w:rsidRPr="00167B75" w:rsidRDefault="006A7F25" w:rsidP="002B4A56">
      <w:pPr>
        <w:spacing w:after="0" w:line="240" w:lineRule="auto"/>
        <w:jc w:val="center"/>
        <w:rPr>
          <w:rFonts w:ascii="Noto Sans" w:hAnsi="Noto Sans" w:cs="Noto Sans"/>
          <w:b/>
          <w:sz w:val="16"/>
          <w:szCs w:val="16"/>
        </w:rPr>
      </w:pPr>
      <w:r w:rsidRPr="00167B75">
        <w:rPr>
          <w:rFonts w:ascii="Noto Sans" w:hAnsi="Noto Sans" w:cs="Noto Sans"/>
          <w:b/>
          <w:sz w:val="16"/>
          <w:szCs w:val="16"/>
        </w:rPr>
        <w:t>Nombre de la empresa</w:t>
      </w:r>
    </w:p>
    <w:p w14:paraId="215D3716" w14:textId="77777777" w:rsidR="006A7F25" w:rsidRPr="00167B75" w:rsidRDefault="006A7F25" w:rsidP="00C55150">
      <w:pPr>
        <w:spacing w:after="0" w:line="240" w:lineRule="auto"/>
        <w:jc w:val="center"/>
        <w:rPr>
          <w:rFonts w:ascii="Noto Sans" w:hAnsi="Noto Sans" w:cs="Noto Sans"/>
          <w:b/>
          <w:sz w:val="16"/>
          <w:szCs w:val="16"/>
        </w:rPr>
      </w:pPr>
      <w:r w:rsidRPr="00167B75">
        <w:rPr>
          <w:rFonts w:ascii="Noto Sans" w:hAnsi="Noto Sans" w:cs="Noto Sans"/>
          <w:b/>
          <w:sz w:val="16"/>
          <w:szCs w:val="16"/>
        </w:rPr>
        <w:t>RFC de la empresa</w:t>
      </w:r>
    </w:p>
    <w:p w14:paraId="10170BA1" w14:textId="77777777" w:rsidR="006A7F25" w:rsidRPr="00167B75" w:rsidRDefault="006A7F25" w:rsidP="00C55150">
      <w:pPr>
        <w:spacing w:after="0" w:line="240" w:lineRule="auto"/>
        <w:jc w:val="center"/>
        <w:rPr>
          <w:rFonts w:ascii="Noto Sans" w:hAnsi="Noto Sans" w:cs="Noto Sans"/>
          <w:b/>
          <w:sz w:val="16"/>
          <w:szCs w:val="16"/>
        </w:rPr>
      </w:pPr>
      <w:r w:rsidRPr="00167B75">
        <w:rPr>
          <w:rFonts w:ascii="Noto Sans" w:hAnsi="Noto Sans" w:cs="Noto Sans"/>
          <w:b/>
          <w:sz w:val="16"/>
          <w:szCs w:val="16"/>
        </w:rPr>
        <w:t>Dirección</w:t>
      </w:r>
    </w:p>
    <w:p w14:paraId="5F25E1A6" w14:textId="77777777" w:rsidR="006A7F25" w:rsidRPr="00167B75" w:rsidRDefault="006A7F25" w:rsidP="006A7F25">
      <w:pPr>
        <w:jc w:val="center"/>
        <w:rPr>
          <w:rFonts w:ascii="Noto Sans" w:hAnsi="Noto Sans" w:cs="Noto Sans"/>
          <w:b/>
          <w:sz w:val="16"/>
          <w:szCs w:val="16"/>
        </w:rPr>
      </w:pPr>
      <w:r w:rsidRPr="00167B75">
        <w:rPr>
          <w:rFonts w:ascii="Noto Sans" w:hAnsi="Noto Sans" w:cs="Noto Sans"/>
          <w:b/>
          <w:sz w:val="16"/>
          <w:szCs w:val="16"/>
        </w:rPr>
        <w:t>Teléfono</w:t>
      </w:r>
    </w:p>
    <w:p w14:paraId="55FE8C76" w14:textId="2D343C87" w:rsidR="006A7F25" w:rsidRPr="00167B75" w:rsidRDefault="006A7F25" w:rsidP="00C55150">
      <w:pPr>
        <w:rPr>
          <w:rFonts w:ascii="Noto Sans" w:hAnsi="Noto Sans" w:cs="Noto Sans"/>
          <w:b/>
          <w:sz w:val="56"/>
          <w:szCs w:val="56"/>
        </w:rPr>
      </w:pPr>
      <w:r w:rsidRPr="00167B75">
        <w:rPr>
          <w:rFonts w:ascii="Noto Sans" w:hAnsi="Noto Sans" w:cs="Noto Sans"/>
          <w:sz w:val="16"/>
          <w:szCs w:val="16"/>
        </w:rPr>
        <w:br w:type="page"/>
      </w:r>
      <w:r w:rsidRPr="00167B75">
        <w:rPr>
          <w:rFonts w:ascii="Noto Sans" w:hAnsi="Noto Sans" w:cs="Noto Sans"/>
          <w:b/>
          <w:sz w:val="56"/>
          <w:szCs w:val="56"/>
        </w:rPr>
        <w:lastRenderedPageBreak/>
        <w:t>ANEXO 13</w:t>
      </w:r>
    </w:p>
    <w:p w14:paraId="215F6C5A" w14:textId="77777777" w:rsidR="006A7F25" w:rsidRPr="00167B75" w:rsidRDefault="006A7F25" w:rsidP="006A7F25">
      <w:pPr>
        <w:rPr>
          <w:rFonts w:ascii="Noto Sans" w:hAnsi="Noto Sans" w:cs="Noto Sans"/>
          <w:b/>
          <w:sz w:val="32"/>
          <w:szCs w:val="32"/>
        </w:rPr>
      </w:pPr>
      <w:r w:rsidRPr="00167B75">
        <w:rPr>
          <w:rFonts w:ascii="Noto Sans" w:hAnsi="Noto Sans" w:cs="Noto Sans"/>
          <w:b/>
          <w:sz w:val="32"/>
          <w:szCs w:val="32"/>
        </w:rPr>
        <w:t>DECLARACIÓN DE INTEGRIDAD.</w:t>
      </w:r>
    </w:p>
    <w:p w14:paraId="64CC783C"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132D70D6"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514E8FD1" w14:textId="77777777" w:rsidR="006A7F25" w:rsidRPr="00167B75" w:rsidRDefault="006A7F25" w:rsidP="006A7F25">
      <w:pPr>
        <w:jc w:val="center"/>
        <w:rPr>
          <w:rFonts w:ascii="Noto Sans" w:hAnsi="Noto Sans" w:cs="Noto Sans"/>
          <w:b/>
          <w:sz w:val="20"/>
          <w:szCs w:val="20"/>
        </w:rPr>
      </w:pPr>
    </w:p>
    <w:p w14:paraId="4DF0291B" w14:textId="77777777" w:rsidR="006A7F25" w:rsidRPr="00167B75" w:rsidRDefault="006A7F25" w:rsidP="006A7F25">
      <w:pPr>
        <w:jc w:val="center"/>
        <w:rPr>
          <w:rFonts w:ascii="Noto Sans" w:hAnsi="Noto Sans" w:cs="Noto Sans"/>
          <w:b/>
          <w:sz w:val="20"/>
          <w:szCs w:val="20"/>
        </w:rPr>
      </w:pPr>
    </w:p>
    <w:p w14:paraId="1165C508" w14:textId="77777777" w:rsidR="006A7F25" w:rsidRPr="00167B75" w:rsidRDefault="006A7F25" w:rsidP="006A7F25">
      <w:pPr>
        <w:jc w:val="center"/>
        <w:rPr>
          <w:rFonts w:ascii="Noto Sans" w:hAnsi="Noto Sans" w:cs="Noto Sans"/>
          <w:b/>
          <w:sz w:val="20"/>
          <w:szCs w:val="20"/>
        </w:rPr>
      </w:pPr>
    </w:p>
    <w:p w14:paraId="08447DAE" w14:textId="77777777" w:rsidR="006A7F25" w:rsidRPr="00167B75" w:rsidRDefault="006A7F25" w:rsidP="006A7F25">
      <w:pPr>
        <w:jc w:val="center"/>
        <w:rPr>
          <w:rFonts w:ascii="Noto Sans" w:hAnsi="Noto Sans" w:cs="Noto Sans"/>
          <w:b/>
          <w:sz w:val="20"/>
          <w:szCs w:val="20"/>
        </w:rPr>
      </w:pPr>
    </w:p>
    <w:p w14:paraId="46963169" w14:textId="77777777" w:rsidR="006A7F25" w:rsidRPr="00167B75" w:rsidRDefault="006A7F25" w:rsidP="006A7F25">
      <w:pPr>
        <w:jc w:val="center"/>
        <w:rPr>
          <w:rFonts w:ascii="Noto Sans" w:hAnsi="Noto Sans" w:cs="Noto Sans"/>
          <w:b/>
          <w:sz w:val="20"/>
          <w:szCs w:val="20"/>
        </w:rPr>
      </w:pPr>
    </w:p>
    <w:p w14:paraId="0AF261A3" w14:textId="77777777" w:rsidR="006A7F25" w:rsidRPr="00167B75" w:rsidRDefault="006A7F25" w:rsidP="006A7F25">
      <w:pPr>
        <w:jc w:val="center"/>
        <w:rPr>
          <w:rFonts w:ascii="Noto Sans" w:hAnsi="Noto Sans" w:cs="Noto Sans"/>
          <w:b/>
          <w:sz w:val="20"/>
          <w:szCs w:val="20"/>
        </w:rPr>
      </w:pPr>
    </w:p>
    <w:p w14:paraId="22CFFD9F" w14:textId="77777777" w:rsidR="0064610A" w:rsidRPr="00167B75" w:rsidRDefault="0064610A" w:rsidP="0064610A">
      <w:pPr>
        <w:rPr>
          <w:rFonts w:ascii="Noto Sans" w:hAnsi="Noto Sans" w:cs="Noto Sans"/>
          <w:b/>
          <w:sz w:val="20"/>
          <w:szCs w:val="20"/>
        </w:rPr>
      </w:pPr>
    </w:p>
    <w:p w14:paraId="5AB8A1A1" w14:textId="77777777" w:rsidR="00E03510" w:rsidRPr="00167B75" w:rsidRDefault="00E03510">
      <w:pPr>
        <w:rPr>
          <w:rFonts w:ascii="Noto Sans" w:hAnsi="Noto Sans" w:cs="Noto Sans"/>
          <w:b/>
          <w:sz w:val="20"/>
          <w:szCs w:val="20"/>
        </w:rPr>
      </w:pPr>
      <w:r w:rsidRPr="00167B75">
        <w:rPr>
          <w:rFonts w:ascii="Noto Sans" w:hAnsi="Noto Sans" w:cs="Noto Sans"/>
          <w:b/>
          <w:sz w:val="20"/>
          <w:szCs w:val="20"/>
        </w:rPr>
        <w:br w:type="page"/>
      </w:r>
    </w:p>
    <w:p w14:paraId="1606D617" w14:textId="3946585C" w:rsidR="006A7F25" w:rsidRPr="00167B75" w:rsidRDefault="006A7F25" w:rsidP="00551F5B">
      <w:pPr>
        <w:spacing w:after="0" w:line="240" w:lineRule="auto"/>
        <w:jc w:val="center"/>
        <w:rPr>
          <w:rFonts w:ascii="Noto Sans" w:hAnsi="Noto Sans" w:cs="Noto Sans"/>
          <w:b/>
          <w:sz w:val="20"/>
          <w:szCs w:val="20"/>
        </w:rPr>
      </w:pPr>
      <w:r w:rsidRPr="00167B75">
        <w:rPr>
          <w:rFonts w:ascii="Noto Sans" w:hAnsi="Noto Sans" w:cs="Noto Sans"/>
          <w:b/>
          <w:sz w:val="20"/>
          <w:szCs w:val="20"/>
        </w:rPr>
        <w:lastRenderedPageBreak/>
        <w:t>ANEXO 13</w:t>
      </w:r>
    </w:p>
    <w:p w14:paraId="1F4FDE10" w14:textId="77777777" w:rsidR="006A7F25" w:rsidRPr="00167B75" w:rsidRDefault="006A7F25" w:rsidP="00551F5B">
      <w:pPr>
        <w:spacing w:after="0" w:line="240" w:lineRule="auto"/>
        <w:jc w:val="center"/>
        <w:rPr>
          <w:rFonts w:ascii="Noto Sans" w:hAnsi="Noto Sans" w:cs="Noto Sans"/>
          <w:b/>
          <w:sz w:val="20"/>
          <w:szCs w:val="20"/>
        </w:rPr>
      </w:pPr>
      <w:r w:rsidRPr="00167B75">
        <w:rPr>
          <w:rFonts w:ascii="Noto Sans" w:hAnsi="Noto Sans" w:cs="Noto Sans"/>
          <w:b/>
          <w:sz w:val="20"/>
          <w:szCs w:val="20"/>
        </w:rPr>
        <w:t>DECLARACION DE INTEGRIDAD</w:t>
      </w:r>
    </w:p>
    <w:p w14:paraId="3DEED79F" w14:textId="77777777" w:rsidR="005E4AD7" w:rsidRPr="005E4AD7" w:rsidRDefault="005E4AD7" w:rsidP="005E4AD7">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1BC00073" w14:textId="77777777" w:rsidR="00551F5B" w:rsidRPr="00167B75" w:rsidRDefault="00551F5B" w:rsidP="00551F5B">
      <w:pPr>
        <w:spacing w:after="0" w:line="240" w:lineRule="auto"/>
        <w:jc w:val="center"/>
        <w:rPr>
          <w:rFonts w:ascii="Noto Sans" w:hAnsi="Noto Sans" w:cs="Noto Sans"/>
          <w:b/>
          <w:sz w:val="20"/>
          <w:szCs w:val="20"/>
        </w:rPr>
      </w:pPr>
    </w:p>
    <w:p w14:paraId="2EA62D67" w14:textId="454CA59D" w:rsidR="006A7F25" w:rsidRPr="00167B75" w:rsidRDefault="006A7F25" w:rsidP="00551F5B">
      <w:pPr>
        <w:spacing w:after="0" w:line="240" w:lineRule="auto"/>
        <w:jc w:val="right"/>
        <w:rPr>
          <w:rFonts w:ascii="Noto Sans" w:hAnsi="Noto Sans" w:cs="Noto Sans"/>
          <w:bCs/>
          <w:sz w:val="18"/>
          <w:szCs w:val="20"/>
        </w:rPr>
      </w:pPr>
      <w:r w:rsidRPr="00167B75">
        <w:rPr>
          <w:rFonts w:ascii="Noto Sans" w:hAnsi="Noto Sans" w:cs="Noto Sans"/>
          <w:bCs/>
          <w:sz w:val="18"/>
          <w:szCs w:val="20"/>
        </w:rPr>
        <w:t xml:space="preserve"> Guaymas, Sonora a ___ </w:t>
      </w:r>
      <w:proofErr w:type="spellStart"/>
      <w:r w:rsidRPr="00167B75">
        <w:rPr>
          <w:rFonts w:ascii="Noto Sans" w:hAnsi="Noto Sans" w:cs="Noto Sans"/>
          <w:bCs/>
          <w:sz w:val="18"/>
          <w:szCs w:val="20"/>
        </w:rPr>
        <w:t>de</w:t>
      </w:r>
      <w:proofErr w:type="spellEnd"/>
      <w:r w:rsidRPr="00167B75">
        <w:rPr>
          <w:rFonts w:ascii="Noto Sans" w:hAnsi="Noto Sans" w:cs="Noto Sans"/>
          <w:bCs/>
          <w:sz w:val="18"/>
          <w:szCs w:val="20"/>
        </w:rPr>
        <w:t xml:space="preserve"> __________ </w:t>
      </w:r>
      <w:proofErr w:type="spellStart"/>
      <w:r w:rsidRPr="00167B75">
        <w:rPr>
          <w:rFonts w:ascii="Noto Sans" w:hAnsi="Noto Sans" w:cs="Noto Sans"/>
          <w:bCs/>
          <w:sz w:val="18"/>
          <w:szCs w:val="20"/>
        </w:rPr>
        <w:t>de</w:t>
      </w:r>
      <w:proofErr w:type="spellEnd"/>
      <w:r w:rsidRPr="00167B75">
        <w:rPr>
          <w:rFonts w:ascii="Noto Sans" w:hAnsi="Noto Sans" w:cs="Noto Sans"/>
          <w:bCs/>
          <w:sz w:val="18"/>
          <w:szCs w:val="20"/>
        </w:rPr>
        <w:t xml:space="preserve"> </w:t>
      </w:r>
      <w:r w:rsidR="00CA3C79" w:rsidRPr="00167B75">
        <w:rPr>
          <w:rFonts w:ascii="Noto Sans" w:hAnsi="Noto Sans" w:cs="Noto Sans"/>
          <w:bCs/>
          <w:sz w:val="18"/>
          <w:szCs w:val="20"/>
        </w:rPr>
        <w:t>2026</w:t>
      </w:r>
      <w:r w:rsidRPr="00167B75">
        <w:rPr>
          <w:rFonts w:ascii="Noto Sans" w:hAnsi="Noto Sans" w:cs="Noto Sans"/>
          <w:bCs/>
          <w:sz w:val="18"/>
          <w:szCs w:val="20"/>
        </w:rPr>
        <w:t>.</w:t>
      </w:r>
    </w:p>
    <w:p w14:paraId="38288C27" w14:textId="77777777" w:rsidR="006A7F25" w:rsidRPr="00167B75" w:rsidRDefault="006A7F25" w:rsidP="00551F5B">
      <w:pPr>
        <w:spacing w:after="0" w:line="240" w:lineRule="auto"/>
        <w:jc w:val="both"/>
        <w:rPr>
          <w:rFonts w:ascii="Noto Sans" w:hAnsi="Noto Sans" w:cs="Noto Sans"/>
          <w:bCs/>
          <w:sz w:val="20"/>
          <w:szCs w:val="20"/>
        </w:rPr>
      </w:pPr>
    </w:p>
    <w:p w14:paraId="2A0204CA" w14:textId="6EF036A3" w:rsidR="00EA2887" w:rsidRPr="00167B75" w:rsidRDefault="00EE0755" w:rsidP="00551F5B">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2A7E83A3" w14:textId="13118F91" w:rsidR="00EA2887" w:rsidRPr="00167B75" w:rsidRDefault="00EA2887" w:rsidP="00551F5B">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48B126BA" w14:textId="3387E9A8" w:rsidR="006A7F25" w:rsidRPr="00167B75" w:rsidRDefault="006A7F25" w:rsidP="00551F5B">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200E10" w:rsidRPr="00167B75">
        <w:rPr>
          <w:rFonts w:ascii="Noto Sans" w:hAnsi="Noto Sans" w:cs="Noto Sans"/>
          <w:b/>
          <w:sz w:val="20"/>
          <w:szCs w:val="20"/>
        </w:rPr>
        <w:t>Administración del Sistema Portuario Nacional Guaymas, S.A. de C.V.</w:t>
      </w:r>
    </w:p>
    <w:p w14:paraId="4F278AB5" w14:textId="77777777" w:rsidR="006A7F25" w:rsidRPr="00167B75" w:rsidRDefault="006A7F25" w:rsidP="00551F5B">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4043A2B3" w14:textId="77777777" w:rsidR="007A13BB" w:rsidRPr="00167B75" w:rsidRDefault="007A13BB" w:rsidP="00551F5B">
      <w:pPr>
        <w:spacing w:after="0" w:line="240" w:lineRule="auto"/>
        <w:jc w:val="both"/>
        <w:rPr>
          <w:rFonts w:ascii="Noto Sans" w:hAnsi="Noto Sans" w:cs="Noto Sans"/>
          <w:b/>
          <w:sz w:val="20"/>
          <w:szCs w:val="20"/>
        </w:rPr>
      </w:pPr>
    </w:p>
    <w:p w14:paraId="1D2FEBB2" w14:textId="77777777" w:rsidR="007A13BB" w:rsidRPr="00167B75" w:rsidRDefault="007A13BB" w:rsidP="007A13BB">
      <w:pPr>
        <w:spacing w:after="0" w:line="240" w:lineRule="auto"/>
        <w:jc w:val="both"/>
        <w:rPr>
          <w:rFonts w:ascii="Noto Sans" w:hAnsi="Noto Sans" w:cs="Noto Sans"/>
          <w:b/>
          <w:sz w:val="20"/>
          <w:szCs w:val="20"/>
        </w:rPr>
      </w:pPr>
    </w:p>
    <w:p w14:paraId="1996A12A" w14:textId="6F1DB0EB" w:rsidR="00DD5350" w:rsidRDefault="00DD5350" w:rsidP="00DD5350">
      <w:pPr>
        <w:spacing w:after="0" w:line="240" w:lineRule="auto"/>
        <w:jc w:val="both"/>
        <w:rPr>
          <w:rFonts w:ascii="Noto Sans" w:eastAsia="Times New Roman" w:hAnsi="Noto Sans" w:cs="Noto Sans"/>
          <w:bCs/>
          <w:sz w:val="18"/>
          <w:szCs w:val="18"/>
          <w:lang w:eastAsia="es-ES"/>
        </w:rPr>
      </w:pPr>
      <w:r w:rsidRPr="00DD5350">
        <w:rPr>
          <w:rFonts w:ascii="Noto Sans" w:eastAsia="Times New Roman" w:hAnsi="Noto Sans" w:cs="Noto Sans"/>
          <w:bCs/>
          <w:sz w:val="18"/>
          <w:szCs w:val="18"/>
          <w:lang w:eastAsia="es-ES"/>
        </w:rPr>
        <w:t>___________Nombre __________, en mi carácter de representante legal de la (Persona Física o Moral) ___________, y en términos de la convocatoria de la Licitación Pública Internacional Abierta Número ___________________</w:t>
      </w:r>
      <w:r w:rsidR="00907EB3">
        <w:rPr>
          <w:rFonts w:ascii="Noto Sans" w:eastAsia="Times New Roman" w:hAnsi="Noto Sans" w:cs="Noto Sans"/>
          <w:bCs/>
          <w:sz w:val="18"/>
          <w:szCs w:val="18"/>
          <w:lang w:eastAsia="es-ES"/>
        </w:rPr>
        <w:t xml:space="preserve"> </w:t>
      </w:r>
      <w:r w:rsidR="00907EB3" w:rsidRPr="00167B75">
        <w:t xml:space="preserve">PARA LA ADQUISICION DE </w:t>
      </w:r>
      <w:r w:rsidR="00907EB3">
        <w:t>SISTEMAS DE DEFENSAS MARINAS DE MUELLES</w:t>
      </w:r>
      <w:r w:rsidR="00907EB3" w:rsidRPr="00167B75">
        <w:t xml:space="preserve">, PARA </w:t>
      </w:r>
      <w:r w:rsidR="00907EB3" w:rsidRPr="00167B75">
        <w:rPr>
          <w:lang w:val="es-ES_tradnl"/>
        </w:rPr>
        <w:t xml:space="preserve">LA ADMINISTRACIÓN </w:t>
      </w:r>
      <w:r w:rsidR="00907EB3" w:rsidRPr="00126A6A">
        <w:rPr>
          <w:lang w:val="es-ES_tradnl"/>
        </w:rPr>
        <w:t>DEL SISTEMA PORTUARIO NACIONAL GUAYMAS, S.A. DE C.V.</w:t>
      </w:r>
      <w:r w:rsidRPr="00DD5350">
        <w:rPr>
          <w:rFonts w:ascii="Noto Sans" w:eastAsia="Times New Roman" w:hAnsi="Noto Sans" w:cs="Noto Sans"/>
          <w:bCs/>
          <w:sz w:val="18"/>
          <w:szCs w:val="18"/>
          <w:lang w:eastAsia="es-ES"/>
        </w:rPr>
        <w:t xml:space="preserve">, manifiesto </w:t>
      </w:r>
      <w:r w:rsidRPr="00DD5350">
        <w:rPr>
          <w:rFonts w:ascii="Noto Sans" w:eastAsia="Times New Roman" w:hAnsi="Noto Sans" w:cs="Noto Sans"/>
          <w:b/>
          <w:sz w:val="18"/>
          <w:szCs w:val="18"/>
          <w:lang w:eastAsia="es-ES"/>
        </w:rPr>
        <w:t>bajo protesta de decir verdad</w:t>
      </w:r>
      <w:r w:rsidRPr="00DD5350">
        <w:rPr>
          <w:rFonts w:ascii="Noto Sans" w:eastAsia="Times New Roman" w:hAnsi="Noto Sans" w:cs="Noto Sans"/>
          <w:bCs/>
          <w:sz w:val="18"/>
          <w:szCs w:val="18"/>
          <w:lang w:eastAsia="es-ES"/>
        </w:rPr>
        <w:t xml:space="preserve"> lo siguiente: </w:t>
      </w:r>
    </w:p>
    <w:p w14:paraId="1EA1BB9C" w14:textId="77777777" w:rsidR="00DD5350" w:rsidRPr="00DD5350" w:rsidRDefault="00DD5350" w:rsidP="00DD5350">
      <w:pPr>
        <w:spacing w:after="0" w:line="240" w:lineRule="auto"/>
        <w:jc w:val="both"/>
        <w:rPr>
          <w:rFonts w:ascii="Noto Sans" w:eastAsia="Times New Roman" w:hAnsi="Noto Sans" w:cs="Noto Sans"/>
          <w:bCs/>
          <w:sz w:val="18"/>
          <w:szCs w:val="18"/>
          <w:lang w:eastAsia="es-ES"/>
        </w:rPr>
      </w:pPr>
    </w:p>
    <w:p w14:paraId="5AD13E0F" w14:textId="7A5EEFEE" w:rsidR="002E67B5" w:rsidRPr="008446D2" w:rsidRDefault="00DD5350" w:rsidP="002E67B5">
      <w:pPr>
        <w:spacing w:after="0" w:line="240" w:lineRule="auto"/>
        <w:jc w:val="both"/>
        <w:rPr>
          <w:rFonts w:ascii="Noto Sans" w:eastAsia="Times New Roman" w:hAnsi="Noto Sans" w:cs="Noto Sans"/>
          <w:bCs/>
          <w:sz w:val="18"/>
          <w:szCs w:val="18"/>
          <w:lang w:eastAsia="es-ES"/>
        </w:rPr>
      </w:pPr>
      <w:r w:rsidRPr="00DD5350">
        <w:rPr>
          <w:rFonts w:ascii="Noto Sans" w:eastAsia="Times New Roman" w:hAnsi="Noto Sans" w:cs="Noto Sans"/>
          <w:bCs/>
          <w:sz w:val="18"/>
          <w:szCs w:val="18"/>
          <w:lang w:eastAsia="es-ES"/>
        </w:rPr>
        <w:t>Que mi representada por sí misma o a través de interpósita persona, se abstendrá de adoptar conductas, para que las personas servidoras públicas de</w:t>
      </w:r>
      <w:r>
        <w:rPr>
          <w:rFonts w:ascii="Noto Sans" w:eastAsia="Times New Roman" w:hAnsi="Noto Sans" w:cs="Noto Sans"/>
          <w:bCs/>
          <w:sz w:val="18"/>
          <w:szCs w:val="18"/>
          <w:lang w:eastAsia="es-ES"/>
        </w:rPr>
        <w:t xml:space="preserve"> </w:t>
      </w:r>
      <w:r w:rsidRPr="00DD5350">
        <w:rPr>
          <w:rFonts w:ascii="Noto Sans" w:eastAsia="Times New Roman" w:hAnsi="Noto Sans" w:cs="Noto Sans"/>
          <w:bCs/>
          <w:sz w:val="18"/>
          <w:szCs w:val="18"/>
          <w:lang w:eastAsia="es-ES"/>
        </w:rPr>
        <w:t>l</w:t>
      </w:r>
      <w:r>
        <w:rPr>
          <w:rFonts w:ascii="Noto Sans" w:eastAsia="Times New Roman" w:hAnsi="Noto Sans" w:cs="Noto Sans"/>
          <w:bCs/>
          <w:sz w:val="18"/>
          <w:szCs w:val="18"/>
          <w:lang w:eastAsia="es-ES"/>
        </w:rPr>
        <w:t>a</w:t>
      </w:r>
      <w:r w:rsidRPr="00DD5350">
        <w:rPr>
          <w:rFonts w:ascii="Noto Sans" w:eastAsia="Times New Roman" w:hAnsi="Noto Sans" w:cs="Noto Sans"/>
          <w:bCs/>
          <w:sz w:val="18"/>
          <w:szCs w:val="18"/>
          <w:lang w:eastAsia="es-ES"/>
        </w:rPr>
        <w:t xml:space="preserve"> </w:t>
      </w:r>
      <w:r w:rsidRPr="00EF523C">
        <w:rPr>
          <w:rFonts w:ascii="Noto Sans" w:eastAsia="Times New Roman" w:hAnsi="Noto Sans" w:cs="Noto Sans"/>
          <w:bCs/>
          <w:sz w:val="18"/>
          <w:szCs w:val="18"/>
          <w:lang w:eastAsia="es-ES"/>
        </w:rPr>
        <w:t>ADMINISTRACIÓN DEL SISTEMA PORTUARIO NACIONAL GUAYMAS, S.A. DE C.V.</w:t>
      </w:r>
      <w:r w:rsidR="002E67B5" w:rsidRPr="008446D2">
        <w:rPr>
          <w:rFonts w:ascii="Noto Sans" w:eastAsia="Times New Roman" w:hAnsi="Noto Sans" w:cs="Noto Sans"/>
          <w:bCs/>
          <w:sz w:val="18"/>
          <w:szCs w:val="18"/>
          <w:lang w:eastAsia="es-ES"/>
        </w:rPr>
        <w:t xml:space="preserve">, </w:t>
      </w:r>
      <w:r w:rsidR="002E67B5" w:rsidRPr="00DD5350">
        <w:rPr>
          <w:rFonts w:ascii="Noto Sans" w:eastAsia="Times New Roman" w:hAnsi="Noto Sans" w:cs="Noto Sans"/>
          <w:bCs/>
          <w:sz w:val="18"/>
          <w:szCs w:val="18"/>
          <w:lang w:eastAsia="es-ES"/>
        </w:rPr>
        <w:t>induzcan</w:t>
      </w:r>
      <w:r w:rsidRPr="00DD5350">
        <w:rPr>
          <w:rFonts w:ascii="Noto Sans" w:eastAsia="Times New Roman" w:hAnsi="Noto Sans" w:cs="Noto Sans"/>
          <w:bCs/>
          <w:sz w:val="18"/>
          <w:szCs w:val="18"/>
          <w:lang w:eastAsia="es-ES"/>
        </w:rPr>
        <w:t xml:space="preserve"> o alteren las evaluaciones de las proposiciones, el resultado del procedimiento, </w:t>
      </w:r>
      <w:r w:rsidR="002E67B5" w:rsidRPr="008446D2">
        <w:rPr>
          <w:rFonts w:ascii="Noto Sans" w:eastAsia="Times New Roman" w:hAnsi="Noto Sans" w:cs="Noto Sans"/>
          <w:bCs/>
          <w:sz w:val="18"/>
          <w:szCs w:val="18"/>
          <w:lang w:eastAsia="es-ES"/>
        </w:rPr>
        <w:t>y cualquier aspecto que le otorgue condiciones más ventajosas con relación a los demás participantes, de conformidad con el artículo 40 fracción X de la LAASSP.</w:t>
      </w:r>
    </w:p>
    <w:p w14:paraId="0EB9D4FE" w14:textId="2846A55C" w:rsidR="00DD5350" w:rsidRPr="00DD5350" w:rsidRDefault="00DD5350" w:rsidP="00DD5350">
      <w:pPr>
        <w:spacing w:after="0" w:line="240" w:lineRule="auto"/>
        <w:jc w:val="both"/>
        <w:rPr>
          <w:rFonts w:ascii="Noto Sans" w:eastAsia="Times New Roman" w:hAnsi="Noto Sans" w:cs="Noto Sans"/>
          <w:bCs/>
          <w:sz w:val="18"/>
          <w:szCs w:val="18"/>
          <w:lang w:eastAsia="es-ES"/>
        </w:rPr>
      </w:pPr>
    </w:p>
    <w:p w14:paraId="1BBDC92F" w14:textId="2E2C89BD" w:rsidR="00DD5350" w:rsidRPr="00DD5350" w:rsidRDefault="00DD5350" w:rsidP="002E67B5">
      <w:pPr>
        <w:spacing w:after="0" w:line="240" w:lineRule="auto"/>
        <w:jc w:val="both"/>
        <w:rPr>
          <w:rFonts w:ascii="Noto Sans" w:eastAsia="Times New Roman" w:hAnsi="Noto Sans" w:cs="Noto Sans"/>
          <w:bCs/>
          <w:sz w:val="18"/>
          <w:szCs w:val="18"/>
          <w:lang w:eastAsia="es-ES"/>
        </w:rPr>
      </w:pPr>
      <w:r w:rsidRPr="00DD5350">
        <w:rPr>
          <w:rFonts w:ascii="Noto Sans" w:eastAsia="Times New Roman" w:hAnsi="Noto Sans" w:cs="Noto Sans"/>
          <w:bCs/>
          <w:sz w:val="18"/>
          <w:szCs w:val="18"/>
          <w:lang w:eastAsia="es-ES"/>
        </w:rPr>
        <w:t>Que,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256AD100" w14:textId="77777777" w:rsidR="00DD5350" w:rsidRDefault="00DD5350" w:rsidP="00DD5350">
      <w:pPr>
        <w:spacing w:after="0" w:line="240" w:lineRule="auto"/>
        <w:jc w:val="both"/>
        <w:rPr>
          <w:rFonts w:ascii="Noto Sans" w:eastAsia="Times New Roman" w:hAnsi="Noto Sans" w:cs="Noto Sans"/>
          <w:b/>
          <w:sz w:val="18"/>
          <w:szCs w:val="18"/>
          <w:lang w:eastAsia="es-ES"/>
        </w:rPr>
      </w:pPr>
    </w:p>
    <w:p w14:paraId="5056ED18" w14:textId="77777777" w:rsidR="006A7F25" w:rsidRPr="00167B75" w:rsidRDefault="006A7F25" w:rsidP="006A7F25">
      <w:pPr>
        <w:jc w:val="both"/>
        <w:rPr>
          <w:rFonts w:ascii="Noto Sans" w:hAnsi="Noto Sans" w:cs="Noto Sans"/>
          <w:bCs/>
          <w:sz w:val="20"/>
          <w:szCs w:val="20"/>
        </w:rPr>
      </w:pPr>
    </w:p>
    <w:p w14:paraId="761DA23E" w14:textId="77777777" w:rsidR="002F27B3" w:rsidRPr="006027EB" w:rsidRDefault="002F27B3" w:rsidP="002F27B3">
      <w:pPr>
        <w:jc w:val="both"/>
        <w:rPr>
          <w:rFonts w:eastAsia="Calibri"/>
          <w:b/>
          <w:spacing w:val="100"/>
          <w:sz w:val="20"/>
          <w:szCs w:val="20"/>
        </w:rPr>
      </w:pPr>
      <w:r w:rsidRPr="006027EB">
        <w:rPr>
          <w:b/>
          <w:spacing w:val="100"/>
          <w:sz w:val="20"/>
          <w:szCs w:val="20"/>
        </w:rPr>
        <w:t>ATENTAMENTE</w:t>
      </w:r>
    </w:p>
    <w:p w14:paraId="54B245A6" w14:textId="77777777" w:rsidR="002F27B3" w:rsidRPr="006027EB" w:rsidRDefault="002F27B3" w:rsidP="002F27B3">
      <w:pPr>
        <w:jc w:val="both"/>
        <w:rPr>
          <w:b/>
          <w:sz w:val="20"/>
          <w:szCs w:val="20"/>
        </w:rPr>
      </w:pPr>
      <w:r w:rsidRPr="006027EB">
        <w:rPr>
          <w:b/>
          <w:sz w:val="20"/>
          <w:szCs w:val="20"/>
        </w:rPr>
        <w:t>________________________________</w:t>
      </w:r>
    </w:p>
    <w:p w14:paraId="5626C2D3" w14:textId="77777777" w:rsidR="002F27B3" w:rsidRPr="006027EB" w:rsidRDefault="002F27B3" w:rsidP="002F27B3">
      <w:pPr>
        <w:pStyle w:val="Sinespaciado"/>
        <w:jc w:val="both"/>
        <w:rPr>
          <w:rFonts w:ascii="Arial" w:hAnsi="Arial" w:cs="Arial"/>
          <w:b/>
          <w:sz w:val="20"/>
          <w:szCs w:val="20"/>
        </w:rPr>
      </w:pPr>
      <w:r w:rsidRPr="006027EB">
        <w:rPr>
          <w:rFonts w:ascii="Arial" w:hAnsi="Arial" w:cs="Arial"/>
          <w:b/>
          <w:sz w:val="20"/>
          <w:szCs w:val="20"/>
        </w:rPr>
        <w:t>BAJO PROTESTA DE DECIR VERDAD</w:t>
      </w:r>
    </w:p>
    <w:p w14:paraId="280D0A78" w14:textId="77777777" w:rsidR="002F27B3" w:rsidRPr="006027EB" w:rsidRDefault="002F27B3" w:rsidP="002F27B3">
      <w:pPr>
        <w:pStyle w:val="Sinespaciado"/>
        <w:jc w:val="both"/>
        <w:rPr>
          <w:rFonts w:ascii="Arial" w:hAnsi="Arial" w:cs="Arial"/>
          <w:b/>
          <w:sz w:val="20"/>
          <w:szCs w:val="20"/>
        </w:rPr>
      </w:pPr>
      <w:r w:rsidRPr="006027EB">
        <w:rPr>
          <w:rFonts w:ascii="Arial" w:hAnsi="Arial" w:cs="Arial"/>
          <w:b/>
          <w:sz w:val="20"/>
          <w:szCs w:val="20"/>
        </w:rPr>
        <w:t>Nombre y Firma del licitante o del representante que tenga facultades para ello</w:t>
      </w:r>
    </w:p>
    <w:p w14:paraId="35030DE5" w14:textId="77777777" w:rsidR="006A7F25" w:rsidRPr="00167B75" w:rsidRDefault="006A7F25" w:rsidP="006A7F25">
      <w:pPr>
        <w:jc w:val="center"/>
        <w:rPr>
          <w:rFonts w:ascii="Noto Sans" w:hAnsi="Noto Sans" w:cs="Noto Sans"/>
          <w:b/>
          <w:sz w:val="20"/>
          <w:szCs w:val="20"/>
        </w:rPr>
      </w:pPr>
    </w:p>
    <w:p w14:paraId="5138EAA0" w14:textId="77777777" w:rsidR="006A7F25" w:rsidRPr="00167B75" w:rsidRDefault="006A7F25" w:rsidP="006A7F25">
      <w:pPr>
        <w:jc w:val="center"/>
        <w:rPr>
          <w:rFonts w:ascii="Noto Sans" w:hAnsi="Noto Sans" w:cs="Noto Sans"/>
          <w:b/>
          <w:sz w:val="20"/>
          <w:szCs w:val="20"/>
        </w:rPr>
      </w:pPr>
    </w:p>
    <w:p w14:paraId="0F8DCD33" w14:textId="77777777" w:rsidR="006A7F25" w:rsidRPr="00167B75" w:rsidRDefault="006A7F25" w:rsidP="006A7F25">
      <w:pPr>
        <w:jc w:val="center"/>
        <w:rPr>
          <w:rFonts w:ascii="Noto Sans" w:hAnsi="Noto Sans" w:cs="Noto Sans"/>
          <w:b/>
          <w:sz w:val="20"/>
          <w:szCs w:val="20"/>
        </w:rPr>
      </w:pPr>
    </w:p>
    <w:p w14:paraId="4E05E588" w14:textId="77777777" w:rsidR="006A7F25" w:rsidRPr="00167B75" w:rsidRDefault="006A7F25" w:rsidP="006A7F25">
      <w:pPr>
        <w:rPr>
          <w:rFonts w:ascii="Noto Sans" w:hAnsi="Noto Sans" w:cs="Noto Sans"/>
          <w:b/>
          <w:sz w:val="20"/>
          <w:szCs w:val="20"/>
        </w:rPr>
      </w:pPr>
    </w:p>
    <w:p w14:paraId="353ED014" w14:textId="77777777" w:rsidR="00B30788" w:rsidRPr="00167B75" w:rsidRDefault="00B30788" w:rsidP="006A7F25">
      <w:pPr>
        <w:rPr>
          <w:rFonts w:ascii="Noto Sans" w:hAnsi="Noto Sans" w:cs="Noto Sans"/>
          <w:b/>
          <w:sz w:val="20"/>
          <w:szCs w:val="20"/>
        </w:rPr>
      </w:pPr>
    </w:p>
    <w:p w14:paraId="49B04323" w14:textId="77777777" w:rsidR="007A13BB" w:rsidRDefault="007A13BB" w:rsidP="006A7F25">
      <w:pPr>
        <w:rPr>
          <w:rFonts w:ascii="Noto Sans" w:hAnsi="Noto Sans" w:cs="Noto Sans"/>
          <w:b/>
          <w:sz w:val="20"/>
          <w:szCs w:val="20"/>
        </w:rPr>
      </w:pPr>
    </w:p>
    <w:p w14:paraId="3A2DEB38" w14:textId="77777777" w:rsidR="009D20A9" w:rsidRPr="00167B75" w:rsidRDefault="009D20A9" w:rsidP="006A7F25">
      <w:pPr>
        <w:rPr>
          <w:rFonts w:ascii="Noto Sans" w:hAnsi="Noto Sans" w:cs="Noto Sans"/>
          <w:b/>
          <w:sz w:val="20"/>
          <w:szCs w:val="20"/>
        </w:rPr>
      </w:pPr>
    </w:p>
    <w:p w14:paraId="21EFEBAB" w14:textId="7EB8B5BD" w:rsidR="006A7F25" w:rsidRPr="00167B75" w:rsidRDefault="006A7F25" w:rsidP="00B30788">
      <w:pPr>
        <w:jc w:val="both"/>
        <w:rPr>
          <w:rFonts w:ascii="Noto Sans" w:hAnsi="Noto Sans" w:cs="Noto Sans"/>
          <w:b/>
          <w:sz w:val="56"/>
          <w:szCs w:val="56"/>
        </w:rPr>
      </w:pPr>
      <w:r w:rsidRPr="00167B75">
        <w:rPr>
          <w:rFonts w:ascii="Noto Sans" w:hAnsi="Noto Sans" w:cs="Noto Sans"/>
          <w:b/>
          <w:sz w:val="56"/>
          <w:szCs w:val="56"/>
        </w:rPr>
        <w:t>ANEXO 14</w:t>
      </w:r>
    </w:p>
    <w:p w14:paraId="0C30B66C" w14:textId="77777777" w:rsidR="006A7F25" w:rsidRPr="00167B75" w:rsidRDefault="006A7F25" w:rsidP="00B30788">
      <w:pPr>
        <w:jc w:val="both"/>
        <w:rPr>
          <w:rFonts w:ascii="Noto Sans" w:hAnsi="Noto Sans" w:cs="Noto Sans"/>
          <w:b/>
          <w:bCs/>
          <w:sz w:val="32"/>
          <w:szCs w:val="32"/>
        </w:rPr>
      </w:pPr>
      <w:r w:rsidRPr="00167B75">
        <w:rPr>
          <w:rFonts w:ascii="Noto Sans" w:hAnsi="Noto Sans" w:cs="Noto Sans"/>
          <w:b/>
          <w:bCs/>
          <w:sz w:val="32"/>
          <w:szCs w:val="32"/>
        </w:rPr>
        <w:t>CAPACIDAD DE LOS RECURSOS ECONOMICOS.</w:t>
      </w:r>
    </w:p>
    <w:p w14:paraId="43D302A9" w14:textId="77777777" w:rsidR="006A7F25" w:rsidRPr="00167B75" w:rsidRDefault="006A7F25" w:rsidP="00B30788">
      <w:pPr>
        <w:pStyle w:val="font6"/>
        <w:widowControl w:val="0"/>
        <w:tabs>
          <w:tab w:val="center" w:pos="4419"/>
          <w:tab w:val="right" w:pos="8838"/>
        </w:tabs>
        <w:spacing w:before="0" w:beforeAutospacing="0" w:after="0" w:afterAutospacing="0"/>
        <w:jc w:val="both"/>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1119D46E" w14:textId="77777777" w:rsidR="006A7F25" w:rsidRPr="00167B75" w:rsidRDefault="006A7F25" w:rsidP="00B30788">
      <w:pPr>
        <w:jc w:val="both"/>
        <w:rPr>
          <w:rFonts w:ascii="Noto Sans" w:hAnsi="Noto Sans" w:cs="Noto Sans"/>
          <w:sz w:val="32"/>
          <w:szCs w:val="32"/>
        </w:rPr>
      </w:pPr>
      <w:r w:rsidRPr="00167B75">
        <w:rPr>
          <w:rFonts w:ascii="Noto Sans" w:hAnsi="Noto Sans" w:cs="Noto Sans"/>
          <w:sz w:val="32"/>
          <w:szCs w:val="32"/>
        </w:rPr>
        <w:t>La falta de este documento es motivo de descalificación.</w:t>
      </w:r>
    </w:p>
    <w:p w14:paraId="26F73AEE" w14:textId="77777777" w:rsidR="006A7F25" w:rsidRPr="00167B75" w:rsidRDefault="006A7F25" w:rsidP="006A7F25">
      <w:pPr>
        <w:rPr>
          <w:rFonts w:ascii="Noto Sans" w:hAnsi="Noto Sans" w:cs="Noto Sans"/>
          <w:sz w:val="32"/>
          <w:szCs w:val="32"/>
        </w:rPr>
      </w:pPr>
    </w:p>
    <w:p w14:paraId="759C946C"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12F6FCE1"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28501124"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22AE5DE8"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1655603B"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64596DD4"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55D75946"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4188A48D" w14:textId="287929E5" w:rsidR="006A7F25" w:rsidRPr="00167B75" w:rsidRDefault="006A7F25" w:rsidP="006A7F25">
      <w:pPr>
        <w:widowControl w:val="0"/>
        <w:jc w:val="center"/>
        <w:rPr>
          <w:rFonts w:ascii="Noto Sans" w:hAnsi="Noto Sans" w:cs="Noto Sans"/>
          <w:b/>
          <w:bCs/>
          <w:snapToGrid w:val="0"/>
          <w:sz w:val="20"/>
          <w:szCs w:val="20"/>
          <w:lang w:val="es-ES_tradnl" w:eastAsia="es-ES"/>
        </w:rPr>
      </w:pPr>
    </w:p>
    <w:p w14:paraId="4B48F6A1" w14:textId="492A606B" w:rsidR="001F189F" w:rsidRPr="00167B75" w:rsidRDefault="001F189F" w:rsidP="006A7F25">
      <w:pPr>
        <w:widowControl w:val="0"/>
        <w:jc w:val="center"/>
        <w:rPr>
          <w:rFonts w:ascii="Noto Sans" w:hAnsi="Noto Sans" w:cs="Noto Sans"/>
          <w:b/>
          <w:bCs/>
          <w:snapToGrid w:val="0"/>
          <w:sz w:val="20"/>
          <w:szCs w:val="20"/>
          <w:lang w:val="es-ES_tradnl" w:eastAsia="es-ES"/>
        </w:rPr>
      </w:pPr>
    </w:p>
    <w:p w14:paraId="79C1D238" w14:textId="1BAA9705" w:rsidR="001F189F" w:rsidRPr="00167B75" w:rsidRDefault="001F189F" w:rsidP="006A7F25">
      <w:pPr>
        <w:widowControl w:val="0"/>
        <w:jc w:val="center"/>
        <w:rPr>
          <w:rFonts w:ascii="Noto Sans" w:hAnsi="Noto Sans" w:cs="Noto Sans"/>
          <w:b/>
          <w:bCs/>
          <w:snapToGrid w:val="0"/>
          <w:sz w:val="20"/>
          <w:szCs w:val="20"/>
          <w:lang w:val="es-ES_tradnl" w:eastAsia="es-ES"/>
        </w:rPr>
      </w:pPr>
    </w:p>
    <w:p w14:paraId="7A706B36" w14:textId="45CDF300" w:rsidR="001F189F" w:rsidRPr="00167B75" w:rsidRDefault="001F189F" w:rsidP="006A7F25">
      <w:pPr>
        <w:widowControl w:val="0"/>
        <w:jc w:val="center"/>
        <w:rPr>
          <w:rFonts w:ascii="Noto Sans" w:hAnsi="Noto Sans" w:cs="Noto Sans"/>
          <w:b/>
          <w:bCs/>
          <w:snapToGrid w:val="0"/>
          <w:sz w:val="20"/>
          <w:szCs w:val="20"/>
          <w:lang w:val="es-ES_tradnl" w:eastAsia="es-ES"/>
        </w:rPr>
      </w:pPr>
    </w:p>
    <w:p w14:paraId="08F00E8F" w14:textId="7C6B4954" w:rsidR="001F189F" w:rsidRPr="00167B75" w:rsidRDefault="001F189F" w:rsidP="006A7F25">
      <w:pPr>
        <w:widowControl w:val="0"/>
        <w:jc w:val="center"/>
        <w:rPr>
          <w:rFonts w:ascii="Noto Sans" w:hAnsi="Noto Sans" w:cs="Noto Sans"/>
          <w:b/>
          <w:bCs/>
          <w:snapToGrid w:val="0"/>
          <w:sz w:val="20"/>
          <w:szCs w:val="20"/>
          <w:lang w:val="es-ES_tradnl" w:eastAsia="es-ES"/>
        </w:rPr>
      </w:pPr>
    </w:p>
    <w:p w14:paraId="3AE9235C" w14:textId="1CFE6667" w:rsidR="001F189F" w:rsidRPr="00167B75" w:rsidRDefault="001F189F" w:rsidP="006A7F25">
      <w:pPr>
        <w:widowControl w:val="0"/>
        <w:jc w:val="center"/>
        <w:rPr>
          <w:rFonts w:ascii="Noto Sans" w:hAnsi="Noto Sans" w:cs="Noto Sans"/>
          <w:b/>
          <w:bCs/>
          <w:snapToGrid w:val="0"/>
          <w:sz w:val="20"/>
          <w:szCs w:val="20"/>
          <w:lang w:val="es-ES_tradnl" w:eastAsia="es-ES"/>
        </w:rPr>
      </w:pPr>
    </w:p>
    <w:p w14:paraId="66AB390F" w14:textId="51B8E4C4" w:rsidR="001F189F" w:rsidRPr="00167B75" w:rsidRDefault="001F189F" w:rsidP="006A7F25">
      <w:pPr>
        <w:widowControl w:val="0"/>
        <w:jc w:val="center"/>
        <w:rPr>
          <w:rFonts w:ascii="Noto Sans" w:hAnsi="Noto Sans" w:cs="Noto Sans"/>
          <w:b/>
          <w:bCs/>
          <w:snapToGrid w:val="0"/>
          <w:sz w:val="20"/>
          <w:szCs w:val="20"/>
          <w:lang w:val="es-ES_tradnl" w:eastAsia="es-ES"/>
        </w:rPr>
      </w:pPr>
    </w:p>
    <w:p w14:paraId="3D2D17C2" w14:textId="05F53E2E" w:rsidR="001F189F" w:rsidRPr="00167B75" w:rsidRDefault="001F189F" w:rsidP="006A7F25">
      <w:pPr>
        <w:widowControl w:val="0"/>
        <w:jc w:val="center"/>
        <w:rPr>
          <w:rFonts w:ascii="Noto Sans" w:hAnsi="Noto Sans" w:cs="Noto Sans"/>
          <w:b/>
          <w:bCs/>
          <w:snapToGrid w:val="0"/>
          <w:sz w:val="20"/>
          <w:szCs w:val="20"/>
          <w:lang w:val="es-ES_tradnl" w:eastAsia="es-ES"/>
        </w:rPr>
      </w:pPr>
    </w:p>
    <w:p w14:paraId="2C5F0FE0" w14:textId="77777777" w:rsidR="001F189F" w:rsidRPr="00167B75" w:rsidRDefault="001F189F" w:rsidP="006A7F25">
      <w:pPr>
        <w:widowControl w:val="0"/>
        <w:jc w:val="center"/>
        <w:rPr>
          <w:rFonts w:ascii="Noto Sans" w:hAnsi="Noto Sans" w:cs="Noto Sans"/>
          <w:b/>
          <w:bCs/>
          <w:snapToGrid w:val="0"/>
          <w:sz w:val="20"/>
          <w:szCs w:val="20"/>
          <w:lang w:val="es-ES_tradnl" w:eastAsia="es-ES"/>
        </w:rPr>
      </w:pPr>
    </w:p>
    <w:p w14:paraId="7D3810AC" w14:textId="77777777" w:rsidR="00D13CA7" w:rsidRPr="00167B75" w:rsidRDefault="00D13CA7" w:rsidP="006A7F25">
      <w:pPr>
        <w:widowControl w:val="0"/>
        <w:jc w:val="center"/>
        <w:rPr>
          <w:rFonts w:ascii="Noto Sans" w:hAnsi="Noto Sans" w:cs="Noto Sans"/>
          <w:b/>
          <w:bCs/>
          <w:snapToGrid w:val="0"/>
          <w:sz w:val="20"/>
          <w:szCs w:val="20"/>
          <w:lang w:val="es-ES_tradnl" w:eastAsia="es-ES"/>
        </w:rPr>
      </w:pPr>
    </w:p>
    <w:p w14:paraId="2862BD0D" w14:textId="77777777" w:rsidR="00B30788" w:rsidRDefault="00B30788" w:rsidP="006A7F25">
      <w:pPr>
        <w:widowControl w:val="0"/>
        <w:jc w:val="center"/>
        <w:rPr>
          <w:rFonts w:ascii="Noto Sans" w:hAnsi="Noto Sans" w:cs="Noto Sans"/>
          <w:b/>
          <w:bCs/>
          <w:snapToGrid w:val="0"/>
          <w:sz w:val="20"/>
          <w:szCs w:val="20"/>
          <w:lang w:val="es-ES_tradnl" w:eastAsia="es-ES"/>
        </w:rPr>
      </w:pPr>
    </w:p>
    <w:p w14:paraId="6512E0CC" w14:textId="77777777" w:rsidR="005C518D" w:rsidRPr="00167B75" w:rsidRDefault="005C518D" w:rsidP="006A7F25">
      <w:pPr>
        <w:widowControl w:val="0"/>
        <w:jc w:val="center"/>
        <w:rPr>
          <w:rFonts w:ascii="Noto Sans" w:hAnsi="Noto Sans" w:cs="Noto Sans"/>
          <w:b/>
          <w:bCs/>
          <w:snapToGrid w:val="0"/>
          <w:sz w:val="20"/>
          <w:szCs w:val="20"/>
          <w:lang w:val="es-ES_tradnl" w:eastAsia="es-ES"/>
        </w:rPr>
      </w:pPr>
    </w:p>
    <w:p w14:paraId="7B1510A4" w14:textId="20744E9E" w:rsidR="006A7F25" w:rsidRPr="00167B75" w:rsidRDefault="006A7F25" w:rsidP="00DA0D4A">
      <w:pPr>
        <w:widowControl w:val="0"/>
        <w:spacing w:after="0" w:line="240" w:lineRule="auto"/>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t>ANEXO 14</w:t>
      </w:r>
    </w:p>
    <w:p w14:paraId="722C655A" w14:textId="77777777" w:rsidR="006A7F25" w:rsidRPr="00167B75" w:rsidRDefault="006A7F25" w:rsidP="00DA0D4A">
      <w:pPr>
        <w:widowControl w:val="0"/>
        <w:spacing w:after="0" w:line="240" w:lineRule="auto"/>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t>CAPACIDAD DE LOS RECURSOS ECONOMICOS</w:t>
      </w:r>
    </w:p>
    <w:p w14:paraId="26583CB0" w14:textId="77777777" w:rsidR="006A7F25" w:rsidRPr="00167B75" w:rsidRDefault="006A7F25" w:rsidP="006A7F25">
      <w:pPr>
        <w:widowControl w:val="0"/>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(Papel membretado del LICITANTE)</w:t>
      </w:r>
    </w:p>
    <w:p w14:paraId="492F519E" w14:textId="75D504DE" w:rsidR="006A7F25" w:rsidRPr="00167B75" w:rsidRDefault="006A7F25" w:rsidP="006A7F25">
      <w:pPr>
        <w:widowControl w:val="0"/>
        <w:jc w:val="right"/>
        <w:rPr>
          <w:rFonts w:ascii="Noto Sans" w:hAnsi="Noto Sans" w:cs="Noto Sans"/>
          <w:bCs/>
          <w:snapToGrid w:val="0"/>
          <w:sz w:val="16"/>
          <w:szCs w:val="16"/>
          <w:lang w:val="es-ES_tradnl" w:eastAsia="es-ES"/>
        </w:rPr>
      </w:pPr>
      <w:r w:rsidRPr="00167B75">
        <w:rPr>
          <w:rFonts w:ascii="Noto Sans" w:hAnsi="Noto Sans" w:cs="Noto Sans"/>
          <w:bCs/>
          <w:snapToGrid w:val="0"/>
          <w:sz w:val="16"/>
          <w:szCs w:val="16"/>
          <w:lang w:val="es-ES_tradnl" w:eastAsia="es-ES"/>
        </w:rPr>
        <w:t xml:space="preserve"> Guaymas, Sonora a ___ </w:t>
      </w:r>
      <w:proofErr w:type="spellStart"/>
      <w:r w:rsidRPr="00167B75">
        <w:rPr>
          <w:rFonts w:ascii="Noto Sans" w:hAnsi="Noto Sans" w:cs="Noto Sans"/>
          <w:bCs/>
          <w:snapToGrid w:val="0"/>
          <w:sz w:val="16"/>
          <w:szCs w:val="16"/>
          <w:lang w:val="es-ES_tradnl" w:eastAsia="es-ES"/>
        </w:rPr>
        <w:t>de</w:t>
      </w:r>
      <w:proofErr w:type="spellEnd"/>
      <w:r w:rsidRPr="00167B75">
        <w:rPr>
          <w:rFonts w:ascii="Noto Sans" w:hAnsi="Noto Sans" w:cs="Noto Sans"/>
          <w:bCs/>
          <w:snapToGrid w:val="0"/>
          <w:sz w:val="16"/>
          <w:szCs w:val="16"/>
          <w:lang w:val="es-ES_tradnl" w:eastAsia="es-ES"/>
        </w:rPr>
        <w:t xml:space="preserve"> ______________ </w:t>
      </w:r>
      <w:proofErr w:type="spellStart"/>
      <w:r w:rsidRPr="00167B75">
        <w:rPr>
          <w:rFonts w:ascii="Noto Sans" w:hAnsi="Noto Sans" w:cs="Noto Sans"/>
          <w:bCs/>
          <w:snapToGrid w:val="0"/>
          <w:sz w:val="16"/>
          <w:szCs w:val="16"/>
          <w:lang w:val="es-ES_tradnl" w:eastAsia="es-ES"/>
        </w:rPr>
        <w:t>de</w:t>
      </w:r>
      <w:proofErr w:type="spellEnd"/>
      <w:r w:rsidRPr="00167B75">
        <w:rPr>
          <w:rFonts w:ascii="Noto Sans" w:hAnsi="Noto Sans" w:cs="Noto Sans"/>
          <w:bCs/>
          <w:snapToGrid w:val="0"/>
          <w:sz w:val="16"/>
          <w:szCs w:val="16"/>
          <w:lang w:val="es-ES_tradnl" w:eastAsia="es-ES"/>
        </w:rPr>
        <w:t xml:space="preserve"> </w:t>
      </w:r>
      <w:r w:rsidR="00CA3C79" w:rsidRPr="00167B75">
        <w:rPr>
          <w:rFonts w:ascii="Noto Sans" w:hAnsi="Noto Sans" w:cs="Noto Sans"/>
          <w:bCs/>
          <w:snapToGrid w:val="0"/>
          <w:sz w:val="16"/>
          <w:szCs w:val="16"/>
          <w:lang w:val="es-ES_tradnl" w:eastAsia="es-ES"/>
        </w:rPr>
        <w:t>2026</w:t>
      </w:r>
      <w:r w:rsidRPr="00167B75">
        <w:rPr>
          <w:rFonts w:ascii="Noto Sans" w:hAnsi="Noto Sans" w:cs="Noto Sans"/>
          <w:bCs/>
          <w:snapToGrid w:val="0"/>
          <w:sz w:val="16"/>
          <w:szCs w:val="16"/>
          <w:lang w:val="es-ES_tradnl" w:eastAsia="es-ES"/>
        </w:rPr>
        <w:t>.</w:t>
      </w:r>
    </w:p>
    <w:p w14:paraId="0E323C65" w14:textId="4102E923" w:rsidR="00EA2887" w:rsidRPr="00167B75" w:rsidRDefault="00EE0755" w:rsidP="005C518D">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357BE424" w14:textId="33C85064" w:rsidR="00EA2887" w:rsidRPr="00167B75" w:rsidRDefault="00EA2887" w:rsidP="005C518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2CB9403E" w14:textId="3AF07316" w:rsidR="006A7F25" w:rsidRPr="00167B75" w:rsidRDefault="006A7F25" w:rsidP="005C518D">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F437CE" w:rsidRPr="00167B75">
        <w:rPr>
          <w:rFonts w:ascii="Noto Sans" w:hAnsi="Noto Sans" w:cs="Noto Sans"/>
          <w:b/>
          <w:sz w:val="20"/>
          <w:szCs w:val="20"/>
        </w:rPr>
        <w:t>Administración del Sistema Portuario Nacional Guaymas, S.A. de C.V.</w:t>
      </w:r>
    </w:p>
    <w:p w14:paraId="59E242CB" w14:textId="77777777" w:rsidR="006A7F25" w:rsidRPr="00167B75" w:rsidRDefault="006A7F25" w:rsidP="005C518D">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451C7E94" w14:textId="2D7D0C03" w:rsidR="006A7F25" w:rsidRPr="00167B75" w:rsidRDefault="006A7F25" w:rsidP="005C518D">
      <w:pPr>
        <w:tabs>
          <w:tab w:val="center" w:pos="4419"/>
          <w:tab w:val="right" w:pos="8838"/>
        </w:tabs>
        <w:spacing w:after="0" w:line="240" w:lineRule="auto"/>
        <w:jc w:val="both"/>
        <w:rPr>
          <w:rFonts w:ascii="Noto Sans" w:hAnsi="Noto Sans" w:cs="Noto Sans"/>
          <w:bCs/>
          <w:sz w:val="18"/>
          <w:szCs w:val="18"/>
        </w:rPr>
      </w:pPr>
      <w:r w:rsidRPr="00167B75">
        <w:rPr>
          <w:rFonts w:ascii="Noto Sans" w:hAnsi="Noto Sans" w:cs="Noto Sans"/>
          <w:bCs/>
          <w:sz w:val="18"/>
          <w:szCs w:val="18"/>
        </w:rPr>
        <w:t xml:space="preserve">De conformidad con lo expresado en la CONVOCATORIA de la </w:t>
      </w:r>
      <w:r w:rsidR="009D20A9">
        <w:rPr>
          <w:rFonts w:ascii="Noto Sans" w:hAnsi="Noto Sans" w:cs="Noto Sans"/>
          <w:bCs/>
          <w:sz w:val="18"/>
          <w:szCs w:val="18"/>
        </w:rPr>
        <w:t>Licitación Pública Internacional Abierta Electrónica</w:t>
      </w:r>
      <w:r w:rsidR="009D20A9" w:rsidRPr="00167B75">
        <w:rPr>
          <w:rFonts w:ascii="Noto Sans" w:hAnsi="Noto Sans" w:cs="Noto Sans"/>
          <w:bCs/>
          <w:sz w:val="18"/>
          <w:szCs w:val="18"/>
        </w:rPr>
        <w:t xml:space="preserve"> </w:t>
      </w:r>
      <w:r w:rsidRPr="00167B75">
        <w:rPr>
          <w:rFonts w:ascii="Noto Sans" w:hAnsi="Noto Sans" w:cs="Noto Sans"/>
          <w:bCs/>
          <w:sz w:val="18"/>
          <w:szCs w:val="18"/>
        </w:rPr>
        <w:t xml:space="preserve">NUMERO __________________ PARA LA ADQUISICION DE </w:t>
      </w:r>
      <w:r w:rsidR="00B02F08">
        <w:rPr>
          <w:rFonts w:ascii="Noto Sans" w:hAnsi="Noto Sans" w:cs="Noto Sans"/>
          <w:bCs/>
          <w:sz w:val="18"/>
          <w:szCs w:val="18"/>
        </w:rPr>
        <w:t>SISTEMAS DE DEFENSAS MARINAS DE MUELLES</w:t>
      </w:r>
      <w:r w:rsidR="001C6B67" w:rsidRPr="00167B75">
        <w:rPr>
          <w:rFonts w:ascii="Noto Sans" w:hAnsi="Noto Sans" w:cs="Noto Sans"/>
          <w:bCs/>
          <w:sz w:val="18"/>
          <w:szCs w:val="18"/>
        </w:rPr>
        <w:t xml:space="preserve">, </w:t>
      </w:r>
      <w:r w:rsidRPr="00167B75">
        <w:rPr>
          <w:rFonts w:ascii="Noto Sans" w:hAnsi="Noto Sans" w:cs="Noto Sans"/>
          <w:bCs/>
          <w:sz w:val="18"/>
          <w:szCs w:val="18"/>
        </w:rPr>
        <w:t xml:space="preserve">PARA </w:t>
      </w:r>
      <w:r w:rsidRPr="00167B75">
        <w:rPr>
          <w:rFonts w:ascii="Noto Sans" w:hAnsi="Noto Sans" w:cs="Noto Sans"/>
          <w:bCs/>
          <w:sz w:val="18"/>
          <w:szCs w:val="18"/>
          <w:lang w:val="es-ES_tradnl"/>
        </w:rPr>
        <w:t xml:space="preserve">LA </w:t>
      </w:r>
      <w:r w:rsidR="00F437CE" w:rsidRPr="00167B75">
        <w:rPr>
          <w:rFonts w:ascii="Noto Sans" w:hAnsi="Noto Sans" w:cs="Noto Sans"/>
          <w:bCs/>
          <w:sz w:val="18"/>
          <w:szCs w:val="18"/>
          <w:lang w:val="es-ES_tradnl"/>
        </w:rPr>
        <w:t>ADMINISTRACIÓN DEL SISTEMA PORTUARIO NACIONAL GUAYMAS, S.A. DE C.V.</w:t>
      </w:r>
    </w:p>
    <w:p w14:paraId="76E81504" w14:textId="77777777" w:rsidR="006A7F25" w:rsidRPr="00167B75" w:rsidRDefault="006A7F25" w:rsidP="005C518D">
      <w:pPr>
        <w:widowControl w:val="0"/>
        <w:spacing w:after="0" w:line="240" w:lineRule="auto"/>
        <w:jc w:val="both"/>
        <w:rPr>
          <w:rFonts w:ascii="Noto Sans" w:hAnsi="Noto Sans" w:cs="Noto Sans"/>
          <w:sz w:val="18"/>
          <w:szCs w:val="18"/>
        </w:rPr>
      </w:pPr>
      <w:r w:rsidRPr="00167B75">
        <w:rPr>
          <w:rFonts w:ascii="Noto Sans" w:hAnsi="Noto Sans" w:cs="Noto Sans"/>
          <w:sz w:val="18"/>
          <w:szCs w:val="18"/>
        </w:rPr>
        <w:t>Adjunto a este documento lo siguiente:</w:t>
      </w:r>
    </w:p>
    <w:p w14:paraId="4E923E4D" w14:textId="24A54B8D" w:rsidR="006A7F25" w:rsidRPr="00342A89" w:rsidRDefault="006A7F25" w:rsidP="005C518D">
      <w:pPr>
        <w:pStyle w:val="Sangradetextonormal"/>
        <w:widowControl w:val="0"/>
        <w:spacing w:after="0"/>
        <w:ind w:left="0"/>
        <w:jc w:val="both"/>
        <w:rPr>
          <w:rFonts w:ascii="Noto Sans" w:hAnsi="Noto Sans" w:cs="Noto Sans"/>
          <w:bCs/>
          <w:sz w:val="18"/>
          <w:szCs w:val="18"/>
        </w:rPr>
      </w:pPr>
      <w:r w:rsidRPr="00167B75">
        <w:rPr>
          <w:rFonts w:ascii="Noto Sans" w:hAnsi="Noto Sans" w:cs="Noto Sans"/>
          <w:bCs/>
          <w:sz w:val="18"/>
          <w:szCs w:val="18"/>
        </w:rPr>
        <w:t xml:space="preserve">Con fundamento en el ACUERDO por el que se emiten diversos lineamientos en materia de adquisiciones, arrendamientos y servicios, Sección Segunda, numeral 1.B., La convocante deberá señalar en la convocatoria o </w:t>
      </w:r>
      <w:r w:rsidR="009D20A9">
        <w:rPr>
          <w:rFonts w:ascii="Noto Sans" w:hAnsi="Noto Sans" w:cs="Noto Sans"/>
          <w:bCs/>
          <w:sz w:val="18"/>
          <w:szCs w:val="18"/>
        </w:rPr>
        <w:t>Licitación Pública Internacional Abierta Electrónica</w:t>
      </w:r>
      <w:r w:rsidRPr="00167B75">
        <w:rPr>
          <w:rFonts w:ascii="Noto Sans" w:hAnsi="Noto Sans" w:cs="Noto Sans"/>
          <w:bCs/>
          <w:sz w:val="18"/>
          <w:szCs w:val="18"/>
        </w:rPr>
        <w:t xml:space="preserve">, cuáles serán los documentos necesarios para que cada LICITANTE acredite los </w:t>
      </w:r>
      <w:r w:rsidRPr="00342A89">
        <w:rPr>
          <w:rFonts w:ascii="Noto Sans" w:hAnsi="Noto Sans" w:cs="Noto Sans"/>
          <w:bCs/>
          <w:sz w:val="18"/>
          <w:szCs w:val="18"/>
        </w:rPr>
        <w:t>aspectos a que se refiere este rubro. En el caso de los recursos económicos del LICITANTE, éstos se podrán acreditar con la última declaración fiscal anual, presentada ante la Secretaría de Hacienda y Crédito Público y estados financieros correspondiente al ejercicio</w:t>
      </w:r>
      <w:r w:rsidR="002A66D6" w:rsidRPr="00342A89">
        <w:rPr>
          <w:rFonts w:ascii="Noto Sans" w:hAnsi="Noto Sans" w:cs="Noto Sans"/>
          <w:bCs/>
          <w:sz w:val="18"/>
          <w:szCs w:val="18"/>
        </w:rPr>
        <w:t xml:space="preserve"> 202</w:t>
      </w:r>
      <w:r w:rsidR="00881EFF" w:rsidRPr="00342A89">
        <w:rPr>
          <w:rFonts w:ascii="Noto Sans" w:hAnsi="Noto Sans" w:cs="Noto Sans"/>
          <w:bCs/>
          <w:sz w:val="18"/>
          <w:szCs w:val="18"/>
        </w:rPr>
        <w:t>5</w:t>
      </w:r>
      <w:r w:rsidRPr="00342A89">
        <w:rPr>
          <w:rFonts w:ascii="Noto Sans" w:hAnsi="Noto Sans" w:cs="Noto Sans"/>
          <w:bCs/>
          <w:sz w:val="18"/>
          <w:szCs w:val="18"/>
        </w:rPr>
        <w:t>.</w:t>
      </w:r>
    </w:p>
    <w:p w14:paraId="0D07B687" w14:textId="77777777" w:rsidR="002003BC" w:rsidRPr="00342A89" w:rsidRDefault="002003BC" w:rsidP="005C518D">
      <w:pPr>
        <w:pStyle w:val="Sangradetextonormal"/>
        <w:widowControl w:val="0"/>
        <w:spacing w:after="0"/>
        <w:ind w:left="0"/>
        <w:jc w:val="both"/>
        <w:rPr>
          <w:rFonts w:ascii="Noto Sans" w:hAnsi="Noto Sans" w:cs="Noto Sans"/>
          <w:bCs/>
          <w:sz w:val="16"/>
          <w:szCs w:val="16"/>
        </w:rPr>
      </w:pPr>
    </w:p>
    <w:p w14:paraId="7C38C365" w14:textId="1EA84F93" w:rsidR="006A7F25" w:rsidRPr="00167B75" w:rsidRDefault="006A7F25" w:rsidP="005C518D">
      <w:pPr>
        <w:tabs>
          <w:tab w:val="center" w:pos="4419"/>
          <w:tab w:val="right" w:pos="8838"/>
        </w:tabs>
        <w:spacing w:after="0" w:line="240" w:lineRule="auto"/>
        <w:jc w:val="both"/>
        <w:rPr>
          <w:rFonts w:ascii="Noto Sans" w:hAnsi="Noto Sans" w:cs="Noto Sans"/>
          <w:bCs/>
          <w:sz w:val="18"/>
          <w:szCs w:val="18"/>
        </w:rPr>
      </w:pPr>
      <w:r w:rsidRPr="00342A89">
        <w:rPr>
          <w:rFonts w:ascii="Noto Sans" w:hAnsi="Noto Sans" w:cs="Noto Sans"/>
          <w:bCs/>
          <w:sz w:val="18"/>
          <w:szCs w:val="18"/>
        </w:rPr>
        <w:t>Copia simple de la declaración anual del ejercicio 20</w:t>
      </w:r>
      <w:r w:rsidR="00464810" w:rsidRPr="00342A89">
        <w:rPr>
          <w:rFonts w:ascii="Noto Sans" w:hAnsi="Noto Sans" w:cs="Noto Sans"/>
          <w:bCs/>
          <w:sz w:val="18"/>
          <w:szCs w:val="18"/>
        </w:rPr>
        <w:t>2</w:t>
      </w:r>
      <w:r w:rsidR="00342A89" w:rsidRPr="00342A89">
        <w:rPr>
          <w:rFonts w:ascii="Noto Sans" w:hAnsi="Noto Sans" w:cs="Noto Sans"/>
          <w:bCs/>
          <w:sz w:val="18"/>
          <w:szCs w:val="18"/>
        </w:rPr>
        <w:t>5</w:t>
      </w:r>
      <w:r w:rsidRPr="00167B75">
        <w:rPr>
          <w:rFonts w:ascii="Noto Sans" w:hAnsi="Noto Sans" w:cs="Noto Sans"/>
          <w:bCs/>
          <w:sz w:val="18"/>
          <w:szCs w:val="18"/>
        </w:rPr>
        <w:t xml:space="preserve"> que incluya acuse de recibido del SAT y sus anexos, así como comprobante del pago realizado a través de la institución bancaria; </w:t>
      </w:r>
    </w:p>
    <w:p w14:paraId="408A6141" w14:textId="4AB678F0" w:rsidR="00315BDB" w:rsidRPr="00167B75" w:rsidRDefault="000B373C" w:rsidP="005C518D">
      <w:pPr>
        <w:widowControl w:val="0"/>
        <w:spacing w:after="0" w:line="240" w:lineRule="auto"/>
        <w:jc w:val="both"/>
        <w:rPr>
          <w:rFonts w:ascii="Noto Sans" w:hAnsi="Noto Sans" w:cs="Noto Sans"/>
          <w:bCs/>
          <w:sz w:val="18"/>
          <w:szCs w:val="18"/>
        </w:rPr>
      </w:pPr>
      <w:r w:rsidRPr="00167B75">
        <w:rPr>
          <w:rFonts w:ascii="Noto Sans" w:hAnsi="Noto Sans" w:cs="Noto Sans"/>
          <w:bCs/>
          <w:noProof/>
          <w:sz w:val="18"/>
          <w:szCs w:val="18"/>
        </w:rPr>
        <mc:AlternateContent>
          <mc:Choice Requires="wps">
            <w:drawing>
              <wp:anchor distT="0" distB="0" distL="114300" distR="114300" simplePos="0" relativeHeight="251658240" behindDoc="0" locked="0" layoutInCell="1" allowOverlap="1" wp14:anchorId="07431625" wp14:editId="33E586B9">
                <wp:simplePos x="0" y="0"/>
                <wp:positionH relativeFrom="margin">
                  <wp:align>left</wp:align>
                </wp:positionH>
                <wp:positionV relativeFrom="paragraph">
                  <wp:posOffset>911225</wp:posOffset>
                </wp:positionV>
                <wp:extent cx="6315075" cy="1238250"/>
                <wp:effectExtent l="0" t="0" r="28575" b="19050"/>
                <wp:wrapSquare wrapText="bothSides"/>
                <wp:docPr id="1" name="Rectángulo 1"/>
                <wp:cNvGraphicFramePr/>
                <a:graphic xmlns:a="http://schemas.openxmlformats.org/drawingml/2006/main">
                  <a:graphicData uri="http://schemas.microsoft.com/office/word/2010/wordprocessingShape">
                    <wps:wsp>
                      <wps:cNvSpPr/>
                      <wps:spPr>
                        <a:xfrm>
                          <a:off x="0" y="0"/>
                          <a:ext cx="6315075" cy="12382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5EC352" w14:textId="77777777" w:rsidR="000B373C" w:rsidRPr="004E746A" w:rsidRDefault="000B373C" w:rsidP="00217CEB">
                            <w:pPr>
                              <w:spacing w:after="0" w:line="240" w:lineRule="auto"/>
                              <w:jc w:val="both"/>
                              <w:rPr>
                                <w:rFonts w:ascii="Monserrat" w:hAnsi="Monserrat"/>
                                <w:color w:val="000000" w:themeColor="text1"/>
                                <w:sz w:val="16"/>
                                <w14:textOutline w14:w="0" w14:cap="flat" w14:cmpd="sng" w14:algn="ctr">
                                  <w14:noFill/>
                                  <w14:prstDash w14:val="solid"/>
                                  <w14:round/>
                                </w14:textOutline>
                              </w:rPr>
                            </w:pPr>
                            <w:r w:rsidRPr="004E746A">
                              <w:rPr>
                                <w:rFonts w:ascii="Monserrat" w:hAnsi="Monserrat"/>
                                <w:color w:val="000000" w:themeColor="text1"/>
                                <w:sz w:val="16"/>
                                <w14:textOutline w14:w="0" w14:cap="flat" w14:cmpd="sng" w14:algn="ctr">
                                  <w14:noFill/>
                                  <w14:prstDash w14:val="solid"/>
                                  <w14:round/>
                                </w14:textOutline>
                              </w:rPr>
                              <w:t>BAJO PROTESTA DE DECIR VERDAD, MANIFIESTO QUE LAS CIFRAS CONTENIDAS EN ESTE ESTADO FINANCIERO SON VERACES Y CONTIENEN TODA INFORMACION REFERENTE A LA SITUACION FINANCIERA Y/O RESULTADOS DE LA EMPRESA Y AFIRMO QUE SOY LEGALMENTE RESPONSABLE DE LA AUTENTICIDAD Y VERACIDAD DE LAS MISMAS, ASUMIENDO ASI MISMO, TODO TIPO DE RESPONSABILIDAD DERIVADA DE CUALQUIER DECLARACION EN FALSO SOBRE LAS MISMAS.</w:t>
                            </w:r>
                          </w:p>
                          <w:p w14:paraId="38781F0B" w14:textId="77777777" w:rsidR="000B373C" w:rsidRPr="004E746A" w:rsidRDefault="000B373C" w:rsidP="00217CEB">
                            <w:pPr>
                              <w:spacing w:after="0" w:line="240" w:lineRule="auto"/>
                              <w:jc w:val="center"/>
                              <w:rPr>
                                <w:rFonts w:ascii="Monserrat" w:hAnsi="Monserrat"/>
                                <w:color w:val="000000" w:themeColor="text1"/>
                                <w:sz w:val="16"/>
                                <w14:textOutline w14:w="0" w14:cap="flat" w14:cmpd="sng" w14:algn="ctr">
                                  <w14:noFill/>
                                  <w14:prstDash w14:val="solid"/>
                                  <w14:round/>
                                </w14:textOutline>
                              </w:rPr>
                            </w:pPr>
                            <w:r w:rsidRPr="004E746A">
                              <w:rPr>
                                <w:rFonts w:ascii="Monserrat" w:hAnsi="Monserrat"/>
                                <w:color w:val="000000" w:themeColor="text1"/>
                                <w:sz w:val="16"/>
                                <w14:textOutline w14:w="0" w14:cap="flat" w14:cmpd="sng" w14:algn="ctr">
                                  <w14:noFill/>
                                  <w14:prstDash w14:val="solid"/>
                                  <w14:round/>
                                </w14:textOutline>
                              </w:rPr>
                              <w:t>(nombre y firma del representante legal)</w:t>
                            </w:r>
                          </w:p>
                          <w:p w14:paraId="734BC561" w14:textId="77777777" w:rsidR="000B373C" w:rsidRPr="004E746A" w:rsidRDefault="000B373C" w:rsidP="00217CEB">
                            <w:pPr>
                              <w:spacing w:after="0" w:line="240" w:lineRule="auto"/>
                              <w:jc w:val="center"/>
                              <w:rPr>
                                <w:rFonts w:ascii="Monserrat" w:hAnsi="Monserrat"/>
                                <w:color w:val="000000" w:themeColor="text1"/>
                                <w:sz w:val="16"/>
                                <w14:textOutline w14:w="0" w14:cap="flat" w14:cmpd="sng" w14:algn="ctr">
                                  <w14:noFill/>
                                  <w14:prstDash w14:val="solid"/>
                                  <w14:round/>
                                </w14:textOutline>
                              </w:rPr>
                            </w:pPr>
                            <w:r w:rsidRPr="004E746A">
                              <w:rPr>
                                <w:rFonts w:ascii="Monserrat" w:hAnsi="Monserrat"/>
                                <w:color w:val="000000" w:themeColor="text1"/>
                                <w:sz w:val="16"/>
                                <w14:textOutline w14:w="0" w14:cap="flat" w14:cmpd="sng" w14:algn="ctr">
                                  <w14:noFill/>
                                  <w14:prstDash w14:val="solid"/>
                                  <w14:round/>
                                </w14:textOutline>
                              </w:rPr>
                              <w:t>R.F.C………………………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31625" id="Rectángulo 1" o:spid="_x0000_s1027" style="position:absolute;left:0;text-align:left;margin-left:0;margin-top:71.75pt;width:497.25pt;height:9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" fillcolor="white [3212]" strokecolor="black [3213]" strokeweight="1pt">
                <v:textbox>
                  <w:txbxContent>
                    <w:p w14:paraId="725EC352" w14:textId="77777777" w:rsidR="000B373C" w:rsidRPr="004E746A" w:rsidRDefault="000B373C" w:rsidP="00217CEB">
                      <w:pPr>
                        <w:spacing w:after="0" w:line="240" w:lineRule="auto"/>
                        <w:jc w:val="both"/>
                        <w:rPr>
                          <w:rFonts w:ascii="Monserrat" w:hAnsi="Monserrat"/>
                          <w:color w:val="000000" w:themeColor="text1"/>
                          <w:sz w:val="16"/>
                          <w14:textOutline w14:w="0" w14:cap="flat" w14:cmpd="sng" w14:algn="ctr">
                            <w14:noFill/>
                            <w14:prstDash w14:val="solid"/>
                            <w14:round/>
                          </w14:textOutline>
                        </w:rPr>
                      </w:pPr>
                      <w:r w:rsidRPr="004E746A">
                        <w:rPr>
                          <w:rFonts w:ascii="Monserrat" w:hAnsi="Monserrat"/>
                          <w:color w:val="000000" w:themeColor="text1"/>
                          <w:sz w:val="16"/>
                          <w14:textOutline w14:w="0" w14:cap="flat" w14:cmpd="sng" w14:algn="ctr">
                            <w14:noFill/>
                            <w14:prstDash w14:val="solid"/>
                            <w14:round/>
                          </w14:textOutline>
                        </w:rPr>
                        <w:t>BAJO PROTESTA DE DECIR VERDAD, MANIFIESTO QUE LAS CIFRAS CONTENIDAS EN ESTE ESTADO FINANCIERO SON VERACES Y CONTIENEN TODA INFORMACION REFERENTE A LA SITUACION FINANCIERA Y/O RESULTADOS DE LA EMPRESA Y AFIRMO QUE SOY LEGALMENTE RESPONSABLE DE LA AUTENTICIDAD Y VERACIDAD DE LAS MISMAS, ASUMIENDO ASI MISMO, TODO TIPO DE RESPONSABILIDAD DERIVADA DE CUALQUIER DECLARACION EN FALSO SOBRE LAS MISMAS.</w:t>
                      </w:r>
                    </w:p>
                    <w:p w14:paraId="38781F0B" w14:textId="77777777" w:rsidR="000B373C" w:rsidRPr="004E746A" w:rsidRDefault="000B373C" w:rsidP="00217CEB">
                      <w:pPr>
                        <w:spacing w:after="0" w:line="240" w:lineRule="auto"/>
                        <w:jc w:val="center"/>
                        <w:rPr>
                          <w:rFonts w:ascii="Monserrat" w:hAnsi="Monserrat"/>
                          <w:color w:val="000000" w:themeColor="text1"/>
                          <w:sz w:val="16"/>
                          <w14:textOutline w14:w="0" w14:cap="flat" w14:cmpd="sng" w14:algn="ctr">
                            <w14:noFill/>
                            <w14:prstDash w14:val="solid"/>
                            <w14:round/>
                          </w14:textOutline>
                        </w:rPr>
                      </w:pPr>
                      <w:r w:rsidRPr="004E746A">
                        <w:rPr>
                          <w:rFonts w:ascii="Monserrat" w:hAnsi="Monserrat"/>
                          <w:color w:val="000000" w:themeColor="text1"/>
                          <w:sz w:val="16"/>
                          <w14:textOutline w14:w="0" w14:cap="flat" w14:cmpd="sng" w14:algn="ctr">
                            <w14:noFill/>
                            <w14:prstDash w14:val="solid"/>
                            <w14:round/>
                          </w14:textOutline>
                        </w:rPr>
                        <w:t>(nombre y firma del representante legal)</w:t>
                      </w:r>
                    </w:p>
                    <w:p w14:paraId="734BC561" w14:textId="77777777" w:rsidR="000B373C" w:rsidRPr="004E746A" w:rsidRDefault="000B373C" w:rsidP="00217CEB">
                      <w:pPr>
                        <w:spacing w:after="0" w:line="240" w:lineRule="auto"/>
                        <w:jc w:val="center"/>
                        <w:rPr>
                          <w:rFonts w:ascii="Monserrat" w:hAnsi="Monserrat"/>
                          <w:color w:val="000000" w:themeColor="text1"/>
                          <w:sz w:val="16"/>
                          <w14:textOutline w14:w="0" w14:cap="flat" w14:cmpd="sng" w14:algn="ctr">
                            <w14:noFill/>
                            <w14:prstDash w14:val="solid"/>
                            <w14:round/>
                          </w14:textOutline>
                        </w:rPr>
                      </w:pPr>
                      <w:r w:rsidRPr="004E746A">
                        <w:rPr>
                          <w:rFonts w:ascii="Monserrat" w:hAnsi="Monserrat"/>
                          <w:color w:val="000000" w:themeColor="text1"/>
                          <w:sz w:val="16"/>
                          <w14:textOutline w14:w="0" w14:cap="flat" w14:cmpd="sng" w14:algn="ctr">
                            <w14:noFill/>
                            <w14:prstDash w14:val="solid"/>
                            <w14:round/>
                          </w14:textOutline>
                        </w:rPr>
                        <w:t>R.F.C………………………</w:t>
                      </w:r>
                    </w:p>
                  </w:txbxContent>
                </v:textbox>
                <w10:wrap type="square" anchorx="margin"/>
              </v:rect>
            </w:pict>
          </mc:Fallback>
        </mc:AlternateContent>
      </w:r>
      <w:r w:rsidR="00315BDB" w:rsidRPr="00167B75">
        <w:rPr>
          <w:rFonts w:ascii="Noto Sans" w:hAnsi="Noto Sans" w:cs="Noto Sans"/>
          <w:bCs/>
          <w:sz w:val="18"/>
          <w:szCs w:val="18"/>
        </w:rPr>
        <w:t xml:space="preserve">Copia simple </w:t>
      </w:r>
      <w:r w:rsidR="00315BDB" w:rsidRPr="00270F1D">
        <w:rPr>
          <w:rFonts w:ascii="Noto Sans" w:hAnsi="Noto Sans" w:cs="Noto Sans"/>
          <w:bCs/>
          <w:sz w:val="18"/>
          <w:szCs w:val="18"/>
        </w:rPr>
        <w:t>de la declaración anual de impuestos del ejercicio fiscal 20</w:t>
      </w:r>
      <w:r w:rsidR="00156B9C" w:rsidRPr="00270F1D">
        <w:rPr>
          <w:rFonts w:ascii="Noto Sans" w:hAnsi="Noto Sans" w:cs="Noto Sans"/>
          <w:bCs/>
          <w:sz w:val="18"/>
          <w:szCs w:val="18"/>
        </w:rPr>
        <w:t>2</w:t>
      </w:r>
      <w:r w:rsidR="00270F1D" w:rsidRPr="00270F1D">
        <w:rPr>
          <w:rFonts w:ascii="Noto Sans" w:hAnsi="Noto Sans" w:cs="Noto Sans"/>
          <w:bCs/>
          <w:sz w:val="18"/>
          <w:szCs w:val="18"/>
        </w:rPr>
        <w:t>5</w:t>
      </w:r>
      <w:r w:rsidR="00315BDB" w:rsidRPr="00270F1D">
        <w:rPr>
          <w:rFonts w:ascii="Noto Sans" w:hAnsi="Noto Sans" w:cs="Noto Sans"/>
          <w:bCs/>
          <w:sz w:val="18"/>
          <w:szCs w:val="18"/>
        </w:rPr>
        <w:t xml:space="preserve"> que incluya acuse de recibido del SAT y sus anexos, así como comprobante del pago realizado a través de la institución bancaria; copia de las declaración mensual de impuestos del mes </w:t>
      </w:r>
      <w:r w:rsidR="00464810" w:rsidRPr="00270F1D">
        <w:rPr>
          <w:rFonts w:ascii="Noto Sans" w:hAnsi="Noto Sans" w:cs="Noto Sans"/>
          <w:bCs/>
          <w:sz w:val="18"/>
          <w:szCs w:val="18"/>
        </w:rPr>
        <w:t xml:space="preserve">de </w:t>
      </w:r>
      <w:r w:rsidR="00270F1D" w:rsidRPr="00270F1D">
        <w:rPr>
          <w:rFonts w:ascii="Noto Sans" w:hAnsi="Noto Sans" w:cs="Noto Sans"/>
          <w:bCs/>
          <w:sz w:val="18"/>
          <w:szCs w:val="18"/>
        </w:rPr>
        <w:t xml:space="preserve">septiembre </w:t>
      </w:r>
      <w:r w:rsidR="00464810" w:rsidRPr="00270F1D">
        <w:rPr>
          <w:rFonts w:ascii="Noto Sans" w:hAnsi="Noto Sans" w:cs="Noto Sans"/>
          <w:bCs/>
          <w:sz w:val="18"/>
          <w:szCs w:val="18"/>
        </w:rPr>
        <w:t xml:space="preserve">del </w:t>
      </w:r>
      <w:r w:rsidR="00CA3C79" w:rsidRPr="00270F1D">
        <w:rPr>
          <w:rFonts w:ascii="Noto Sans" w:hAnsi="Noto Sans" w:cs="Noto Sans"/>
          <w:bCs/>
          <w:sz w:val="18"/>
          <w:szCs w:val="18"/>
        </w:rPr>
        <w:t>2026</w:t>
      </w:r>
      <w:r w:rsidR="00315BDB" w:rsidRPr="00270F1D">
        <w:rPr>
          <w:rFonts w:ascii="Noto Sans" w:hAnsi="Noto Sans" w:cs="Noto Sans"/>
          <w:bCs/>
          <w:sz w:val="18"/>
          <w:szCs w:val="18"/>
        </w:rPr>
        <w:t>, que</w:t>
      </w:r>
      <w:r w:rsidR="00315BDB" w:rsidRPr="00167B75">
        <w:rPr>
          <w:rFonts w:ascii="Noto Sans" w:hAnsi="Noto Sans" w:cs="Noto Sans"/>
          <w:bCs/>
          <w:sz w:val="18"/>
          <w:szCs w:val="18"/>
        </w:rPr>
        <w:t xml:space="preserve"> incluya acuse de recibido del SAT y comprobante de pago realizado a través de la institución bancaria; copia de estados financieros certificados por contador público correspondientes al ejercicio fiscal inmediato anterior, con la siguiente leyenda:</w:t>
      </w:r>
    </w:p>
    <w:p w14:paraId="2CACD069" w14:textId="5B151B8C" w:rsidR="006A7F25" w:rsidRPr="00167B75" w:rsidRDefault="006A7F25" w:rsidP="006A7F25">
      <w:pPr>
        <w:widowControl w:val="0"/>
        <w:jc w:val="both"/>
        <w:rPr>
          <w:rFonts w:ascii="Noto Sans" w:hAnsi="Noto Sans" w:cs="Noto Sans"/>
          <w:snapToGrid w:val="0"/>
          <w:sz w:val="18"/>
          <w:szCs w:val="18"/>
          <w:lang w:val="es-ES_tradnl" w:eastAsia="es-ES"/>
        </w:rPr>
      </w:pPr>
      <w:r w:rsidRPr="00167B75">
        <w:rPr>
          <w:rFonts w:ascii="Noto Sans" w:hAnsi="Noto Sans" w:cs="Noto Sans"/>
          <w:snapToGrid w:val="0"/>
          <w:sz w:val="18"/>
          <w:szCs w:val="18"/>
          <w:lang w:val="es-ES_tradnl" w:eastAsia="es-ES"/>
        </w:rPr>
        <w:t>Agradeciendo de antemano, la atención que se sirvan prestar a la presente, me despido y quedo de usted.</w:t>
      </w:r>
    </w:p>
    <w:p w14:paraId="5F23A5F2" w14:textId="77777777" w:rsidR="006A7F25" w:rsidRPr="00167B75" w:rsidRDefault="006A7F25" w:rsidP="004E5EDF">
      <w:pPr>
        <w:widowControl w:val="0"/>
        <w:spacing w:after="0" w:line="240" w:lineRule="auto"/>
        <w:jc w:val="center"/>
        <w:rPr>
          <w:rFonts w:ascii="Noto Sans" w:hAnsi="Noto Sans" w:cs="Noto Sans"/>
          <w:snapToGrid w:val="0"/>
          <w:sz w:val="18"/>
          <w:szCs w:val="18"/>
          <w:lang w:val="pt-PT" w:eastAsia="es-ES"/>
        </w:rPr>
      </w:pPr>
      <w:r w:rsidRPr="00167B75">
        <w:rPr>
          <w:rFonts w:ascii="Noto Sans" w:hAnsi="Noto Sans" w:cs="Noto Sans"/>
          <w:snapToGrid w:val="0"/>
          <w:sz w:val="18"/>
          <w:szCs w:val="18"/>
          <w:lang w:val="pt-PT" w:eastAsia="es-ES"/>
        </w:rPr>
        <w:t>A t e n t a m e n t e</w:t>
      </w:r>
    </w:p>
    <w:p w14:paraId="75A21F29" w14:textId="77777777" w:rsidR="006A7F25" w:rsidRPr="00167B75" w:rsidRDefault="006A7F25" w:rsidP="004E5EDF">
      <w:pPr>
        <w:widowControl w:val="0"/>
        <w:spacing w:after="0" w:line="240" w:lineRule="auto"/>
        <w:jc w:val="center"/>
        <w:rPr>
          <w:rFonts w:ascii="Noto Sans" w:hAnsi="Noto Sans" w:cs="Noto Sans"/>
          <w:snapToGrid w:val="0"/>
          <w:sz w:val="18"/>
          <w:szCs w:val="18"/>
          <w:lang w:val="es-ES_tradnl" w:eastAsia="es-ES"/>
        </w:rPr>
      </w:pPr>
      <w:r w:rsidRPr="00167B75">
        <w:rPr>
          <w:rFonts w:ascii="Noto Sans" w:hAnsi="Noto Sans" w:cs="Noto Sans"/>
          <w:snapToGrid w:val="0"/>
          <w:sz w:val="18"/>
          <w:szCs w:val="18"/>
          <w:lang w:val="es-ES_tradnl" w:eastAsia="es-ES"/>
        </w:rPr>
        <w:t>______________________________</w:t>
      </w:r>
    </w:p>
    <w:p w14:paraId="67925776" w14:textId="77777777" w:rsidR="006A7F25" w:rsidRPr="00167B75" w:rsidRDefault="006A7F25" w:rsidP="004E5EDF">
      <w:pPr>
        <w:widowControl w:val="0"/>
        <w:spacing w:after="0" w:line="240" w:lineRule="auto"/>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(Nombre, cargo y firma del Representante de la empresa)</w:t>
      </w:r>
    </w:p>
    <w:p w14:paraId="290E29F2" w14:textId="77777777" w:rsidR="00AC51C1" w:rsidRPr="00167B75" w:rsidRDefault="00AC51C1" w:rsidP="004E5EDF">
      <w:pPr>
        <w:widowControl w:val="0"/>
        <w:spacing w:after="0" w:line="240" w:lineRule="auto"/>
        <w:jc w:val="center"/>
        <w:rPr>
          <w:rFonts w:ascii="Noto Sans" w:hAnsi="Noto Sans" w:cs="Noto Sans"/>
          <w:snapToGrid w:val="0"/>
          <w:sz w:val="6"/>
          <w:szCs w:val="6"/>
          <w:lang w:val="es-ES_tradnl" w:eastAsia="es-ES"/>
        </w:rPr>
      </w:pPr>
    </w:p>
    <w:p w14:paraId="4810A8F7" w14:textId="77777777" w:rsidR="006A7F25" w:rsidRPr="00167B75" w:rsidRDefault="006A7F25" w:rsidP="004E5EDF">
      <w:pPr>
        <w:spacing w:after="0" w:line="240" w:lineRule="auto"/>
        <w:jc w:val="both"/>
        <w:rPr>
          <w:rFonts w:ascii="Noto Sans" w:hAnsi="Noto Sans" w:cs="Noto Sans"/>
          <w:bCs/>
          <w:sz w:val="16"/>
          <w:szCs w:val="16"/>
        </w:rPr>
      </w:pPr>
      <w:r w:rsidRPr="00167B75">
        <w:rPr>
          <w:rFonts w:ascii="Noto Sans" w:hAnsi="Noto Sans" w:cs="Noto Sans"/>
          <w:bCs/>
          <w:sz w:val="16"/>
          <w:szCs w:val="16"/>
        </w:rPr>
        <w:t>Nombre, razón o denominación social del LICITANTE</w:t>
      </w:r>
    </w:p>
    <w:p w14:paraId="422EE665" w14:textId="77777777" w:rsidR="006A7F25" w:rsidRPr="00167B75" w:rsidRDefault="006A7F25" w:rsidP="004E5EDF">
      <w:pPr>
        <w:spacing w:after="0" w:line="240" w:lineRule="auto"/>
        <w:jc w:val="both"/>
        <w:rPr>
          <w:rFonts w:ascii="Noto Sans" w:hAnsi="Noto Sans" w:cs="Noto Sans"/>
          <w:bCs/>
          <w:sz w:val="16"/>
          <w:szCs w:val="16"/>
        </w:rPr>
      </w:pPr>
      <w:r w:rsidRPr="00167B75">
        <w:rPr>
          <w:rFonts w:ascii="Noto Sans" w:hAnsi="Noto Sans" w:cs="Noto Sans"/>
          <w:bCs/>
          <w:sz w:val="16"/>
          <w:szCs w:val="16"/>
        </w:rPr>
        <w:t>Domicilio Fiscal</w:t>
      </w:r>
    </w:p>
    <w:p w14:paraId="1491BEB8" w14:textId="77777777" w:rsidR="001156A7" w:rsidRPr="009E005B" w:rsidRDefault="006A7F25" w:rsidP="00AC51C1">
      <w:pPr>
        <w:spacing w:after="0" w:line="240" w:lineRule="auto"/>
        <w:jc w:val="both"/>
        <w:rPr>
          <w:rFonts w:ascii="Noto Sans" w:hAnsi="Noto Sans" w:cs="Noto Sans"/>
          <w:bCs/>
          <w:sz w:val="16"/>
          <w:szCs w:val="16"/>
        </w:rPr>
      </w:pPr>
      <w:r w:rsidRPr="009E005B">
        <w:rPr>
          <w:rFonts w:ascii="Noto Sans" w:hAnsi="Noto Sans" w:cs="Noto Sans"/>
          <w:bCs/>
          <w:sz w:val="16"/>
          <w:szCs w:val="16"/>
        </w:rPr>
        <w:t>Clave de Registro Federal de Contribuyentes</w:t>
      </w:r>
    </w:p>
    <w:p w14:paraId="4AFB38C9" w14:textId="77777777" w:rsidR="001156A7" w:rsidRPr="002D54F1" w:rsidRDefault="001156A7" w:rsidP="001156A7">
      <w:pPr>
        <w:spacing w:after="0" w:line="240" w:lineRule="auto"/>
        <w:jc w:val="both"/>
        <w:rPr>
          <w:rFonts w:ascii="Noto Sans" w:hAnsi="Noto Sans" w:cs="Noto Sans"/>
          <w:bCs/>
          <w:sz w:val="16"/>
          <w:szCs w:val="16"/>
        </w:rPr>
      </w:pPr>
      <w:r w:rsidRPr="009E005B">
        <w:rPr>
          <w:rFonts w:ascii="Noto Sans" w:hAnsi="Noto Sans" w:cs="Noto Sans"/>
          <w:bCs/>
          <w:sz w:val="16"/>
          <w:szCs w:val="16"/>
        </w:rPr>
        <w:t xml:space="preserve">Nota: para licitantes extranjeros se requiere documento equivalente apostillado, Tax ID, estados financieros dictaminados en su país y escrito libre conforme a la regla 2.1.28 para residentes en el extranjero </w:t>
      </w:r>
      <w:r w:rsidRPr="009E005B">
        <w:rPr>
          <w:rFonts w:ascii="Noto Sans" w:hAnsi="Noto Sans" w:cs="Noto Sans"/>
          <w:b/>
          <w:bCs/>
          <w:sz w:val="16"/>
          <w:szCs w:val="16"/>
        </w:rPr>
        <w:t>de la Resolución Miscelánea Fiscal (RMF)</w:t>
      </w:r>
      <w:r w:rsidRPr="009E005B">
        <w:rPr>
          <w:rFonts w:ascii="Noto Sans" w:hAnsi="Noto Sans" w:cs="Noto Sans"/>
          <w:bCs/>
          <w:sz w:val="16"/>
          <w:szCs w:val="16"/>
        </w:rPr>
        <w:t>,</w:t>
      </w:r>
      <w:r w:rsidRPr="008C7B47">
        <w:rPr>
          <w:rFonts w:ascii="Noto Sans" w:hAnsi="Noto Sans" w:cs="Noto Sans"/>
          <w:bCs/>
          <w:sz w:val="16"/>
          <w:szCs w:val="16"/>
        </w:rPr>
        <w:t xml:space="preserve"> </w:t>
      </w:r>
    </w:p>
    <w:p w14:paraId="74AA7945" w14:textId="77777777" w:rsidR="001156A7" w:rsidRDefault="001156A7" w:rsidP="00AC51C1">
      <w:pPr>
        <w:spacing w:after="0" w:line="240" w:lineRule="auto"/>
        <w:jc w:val="both"/>
        <w:rPr>
          <w:rFonts w:ascii="Noto Sans" w:hAnsi="Noto Sans" w:cs="Noto Sans"/>
          <w:bCs/>
          <w:sz w:val="16"/>
          <w:szCs w:val="16"/>
        </w:rPr>
      </w:pPr>
    </w:p>
    <w:p w14:paraId="780F39AE" w14:textId="3C268532" w:rsidR="006A7F25" w:rsidRPr="00167B75" w:rsidRDefault="006A7F25" w:rsidP="00AC51C1">
      <w:pPr>
        <w:spacing w:after="0" w:line="240" w:lineRule="auto"/>
        <w:jc w:val="both"/>
        <w:rPr>
          <w:rFonts w:ascii="Noto Sans" w:hAnsi="Noto Sans" w:cs="Noto Sans"/>
          <w:b/>
          <w:sz w:val="56"/>
          <w:szCs w:val="56"/>
        </w:rPr>
      </w:pPr>
      <w:r w:rsidRPr="00167B75">
        <w:rPr>
          <w:rFonts w:ascii="Noto Sans" w:hAnsi="Noto Sans" w:cs="Noto Sans"/>
          <w:b/>
          <w:sz w:val="56"/>
          <w:szCs w:val="56"/>
        </w:rPr>
        <w:t>ANEXO 15</w:t>
      </w:r>
    </w:p>
    <w:p w14:paraId="7B24B9F3" w14:textId="2DFB5D05" w:rsidR="006A7F25" w:rsidRPr="00167B75" w:rsidRDefault="006A7F25" w:rsidP="00D13CA7">
      <w:pPr>
        <w:pStyle w:val="ANOTACION"/>
        <w:spacing w:after="0" w:line="240" w:lineRule="auto"/>
        <w:jc w:val="both"/>
        <w:rPr>
          <w:rFonts w:ascii="Noto Sans" w:hAnsi="Noto Sans" w:cs="Noto Sans"/>
          <w:sz w:val="32"/>
          <w:szCs w:val="32"/>
          <w:lang w:val="es-MX"/>
        </w:rPr>
      </w:pPr>
      <w:r w:rsidRPr="00167B75">
        <w:rPr>
          <w:rFonts w:ascii="Noto Sans" w:hAnsi="Noto Sans" w:cs="Noto Sans"/>
          <w:sz w:val="32"/>
          <w:szCs w:val="32"/>
          <w:lang w:val="es-MX"/>
        </w:rPr>
        <w:t>MANIFESTACIÓN BAJO PROTESTA DE DECIR VERDAD QUE ESTA AL CORRIENTE DE SUS OBLIGACIONES FISCALES EN MATERIA DE SEGURIDAD SOCIAL</w:t>
      </w:r>
      <w:r w:rsidR="00DA6B71">
        <w:rPr>
          <w:rFonts w:ascii="Noto Sans" w:hAnsi="Noto Sans" w:cs="Noto Sans"/>
          <w:sz w:val="32"/>
          <w:szCs w:val="32"/>
          <w:lang w:val="es-MX"/>
        </w:rPr>
        <w:t xml:space="preserve"> E INFONAVIT.</w:t>
      </w:r>
    </w:p>
    <w:p w14:paraId="4AFE954A" w14:textId="77777777" w:rsidR="006A7F25" w:rsidRPr="00167B75" w:rsidRDefault="006A7F25" w:rsidP="006A7F25">
      <w:pPr>
        <w:pStyle w:val="ANOTACION"/>
        <w:spacing w:after="0" w:line="240" w:lineRule="auto"/>
        <w:jc w:val="left"/>
        <w:rPr>
          <w:rFonts w:ascii="Noto Sans" w:hAnsi="Noto Sans" w:cs="Noto Sans"/>
          <w:b w:val="0"/>
          <w:sz w:val="32"/>
          <w:szCs w:val="32"/>
          <w:lang w:val="es-MX"/>
        </w:rPr>
      </w:pPr>
      <w:r w:rsidRPr="00167B75">
        <w:rPr>
          <w:rFonts w:ascii="Noto Sans" w:hAnsi="Noto Sans" w:cs="Noto Sans"/>
          <w:b w:val="0"/>
          <w:sz w:val="32"/>
          <w:szCs w:val="32"/>
          <w:lang w:val="es-MX"/>
        </w:rPr>
        <w:t>Presentar firmado dicho documento de aceptación.</w:t>
      </w:r>
    </w:p>
    <w:p w14:paraId="23B21505" w14:textId="77777777" w:rsidR="006A7F25" w:rsidRPr="00167B75" w:rsidRDefault="006A7F25" w:rsidP="006A7F25">
      <w:pPr>
        <w:pStyle w:val="ANOTACION"/>
        <w:spacing w:after="0" w:line="240" w:lineRule="auto"/>
        <w:jc w:val="left"/>
        <w:rPr>
          <w:rFonts w:ascii="Noto Sans" w:hAnsi="Noto Sans" w:cs="Noto Sans"/>
          <w:b w:val="0"/>
          <w:sz w:val="32"/>
          <w:szCs w:val="32"/>
          <w:lang w:val="es-MX"/>
        </w:rPr>
      </w:pPr>
      <w:r w:rsidRPr="00167B75">
        <w:rPr>
          <w:rFonts w:ascii="Noto Sans" w:hAnsi="Noto Sans" w:cs="Noto Sans"/>
          <w:b w:val="0"/>
          <w:sz w:val="32"/>
          <w:szCs w:val="32"/>
          <w:lang w:val="es-MX"/>
        </w:rPr>
        <w:t>La falta de este documento es motivo de descalificación.</w:t>
      </w:r>
    </w:p>
    <w:p w14:paraId="01DD3231" w14:textId="77777777" w:rsidR="006A7F25" w:rsidRPr="00167B75" w:rsidRDefault="006A7F25" w:rsidP="00D93F1E">
      <w:pPr>
        <w:spacing w:after="120" w:line="240" w:lineRule="auto"/>
        <w:jc w:val="center"/>
        <w:rPr>
          <w:rFonts w:ascii="Noto Sans" w:hAnsi="Noto Sans" w:cs="Noto Sans"/>
          <w:b/>
          <w:sz w:val="20"/>
          <w:szCs w:val="20"/>
        </w:rPr>
      </w:pPr>
      <w:r w:rsidRPr="00167B75">
        <w:rPr>
          <w:rFonts w:ascii="Noto Sans" w:hAnsi="Noto Sans" w:cs="Noto Sans"/>
          <w:b/>
          <w:sz w:val="56"/>
          <w:szCs w:val="56"/>
        </w:rPr>
        <w:br w:type="page"/>
      </w:r>
      <w:r w:rsidRPr="00167B75">
        <w:rPr>
          <w:rFonts w:ascii="Noto Sans" w:hAnsi="Noto Sans" w:cs="Noto Sans"/>
          <w:b/>
          <w:sz w:val="20"/>
          <w:szCs w:val="20"/>
        </w:rPr>
        <w:lastRenderedPageBreak/>
        <w:t>ANEXO 15</w:t>
      </w:r>
    </w:p>
    <w:p w14:paraId="1DDB3F52" w14:textId="77777777" w:rsidR="006A7F25" w:rsidRDefault="006A7F25" w:rsidP="00BB0BB6">
      <w:pPr>
        <w:spacing w:after="0" w:line="240" w:lineRule="auto"/>
        <w:jc w:val="center"/>
        <w:rPr>
          <w:rFonts w:ascii="Noto Sans" w:hAnsi="Noto Sans" w:cs="Noto Sans"/>
          <w:b/>
          <w:sz w:val="20"/>
          <w:szCs w:val="20"/>
        </w:rPr>
      </w:pPr>
      <w:r w:rsidRPr="00167B75">
        <w:rPr>
          <w:rFonts w:ascii="Noto Sans" w:hAnsi="Noto Sans" w:cs="Noto Sans"/>
          <w:b/>
          <w:sz w:val="20"/>
          <w:szCs w:val="20"/>
        </w:rPr>
        <w:t>FORMATO PARA LA MANIFESTACIÓN BAJO PROTESTA DE DECIR VERDAD DE ESTAR AL CORRIENTE DE SUS OBLIGACIONES FISCALES EN MATERIA DE SEGURIDAD SOCIAL.</w:t>
      </w:r>
    </w:p>
    <w:p w14:paraId="0E2C7ADC" w14:textId="77777777" w:rsidR="00BB0BB6" w:rsidRPr="00167B75" w:rsidRDefault="00BB0BB6" w:rsidP="00BB0BB6">
      <w:pPr>
        <w:widowControl w:val="0"/>
        <w:spacing w:after="0" w:line="240" w:lineRule="auto"/>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(Papel membretado del LICITANTE)</w:t>
      </w:r>
    </w:p>
    <w:p w14:paraId="5601627F" w14:textId="77777777" w:rsidR="00BB0BB6" w:rsidRPr="00167B75" w:rsidRDefault="00BB0BB6" w:rsidP="006A7F25">
      <w:pPr>
        <w:jc w:val="center"/>
        <w:rPr>
          <w:rFonts w:ascii="Noto Sans" w:hAnsi="Noto Sans" w:cs="Noto Sans"/>
          <w:b/>
          <w:sz w:val="20"/>
          <w:szCs w:val="20"/>
        </w:rPr>
      </w:pPr>
    </w:p>
    <w:p w14:paraId="27FE319B" w14:textId="54030BA2" w:rsidR="006A7F25" w:rsidRPr="00167B75" w:rsidRDefault="006A7F25" w:rsidP="006A7F25">
      <w:pPr>
        <w:jc w:val="right"/>
        <w:rPr>
          <w:rFonts w:ascii="Noto Sans" w:hAnsi="Noto Sans" w:cs="Noto Sans"/>
          <w:bCs/>
          <w:sz w:val="20"/>
          <w:szCs w:val="20"/>
        </w:rPr>
      </w:pPr>
      <w:r w:rsidRPr="00167B75">
        <w:rPr>
          <w:rFonts w:ascii="Noto Sans" w:hAnsi="Noto Sans" w:cs="Noto Sans"/>
          <w:bCs/>
          <w:sz w:val="20"/>
          <w:szCs w:val="20"/>
        </w:rPr>
        <w:t xml:space="preserve"> 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10B8BAF1" w14:textId="28EBDE40" w:rsidR="00EA2887" w:rsidRPr="00167B75" w:rsidRDefault="00EE0755" w:rsidP="00090EC5">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19E87756" w14:textId="7813A185" w:rsidR="00EA2887" w:rsidRPr="00167B75" w:rsidRDefault="00EA2887" w:rsidP="00090EC5">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22413439" w14:textId="7655E176" w:rsidR="006A7F25" w:rsidRPr="00167B75" w:rsidRDefault="006A7F25" w:rsidP="00090EC5">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FC3B80" w:rsidRPr="00167B75">
        <w:rPr>
          <w:rFonts w:ascii="Noto Sans" w:hAnsi="Noto Sans" w:cs="Noto Sans"/>
          <w:b/>
          <w:sz w:val="20"/>
          <w:szCs w:val="20"/>
        </w:rPr>
        <w:t>Administración del Sistema Portuario Nacional Guaymas, S.A. de C.V.</w:t>
      </w:r>
    </w:p>
    <w:p w14:paraId="3A7D2375" w14:textId="77777777" w:rsidR="006A7F25" w:rsidRPr="00167B75" w:rsidRDefault="006A7F25" w:rsidP="00090EC5">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0F83C96F" w14:textId="77777777" w:rsidR="00090EC5" w:rsidRPr="00167B75" w:rsidRDefault="00090EC5" w:rsidP="00090EC5">
      <w:pPr>
        <w:spacing w:after="0" w:line="240" w:lineRule="auto"/>
        <w:jc w:val="both"/>
        <w:rPr>
          <w:rFonts w:ascii="Noto Sans" w:hAnsi="Noto Sans" w:cs="Noto Sans"/>
          <w:b/>
          <w:sz w:val="20"/>
          <w:szCs w:val="20"/>
        </w:rPr>
      </w:pPr>
    </w:p>
    <w:p w14:paraId="1DF5329D" w14:textId="554FF763" w:rsidR="00F4472D" w:rsidRPr="00F4472D" w:rsidRDefault="006A7F25" w:rsidP="00BB0BB6">
      <w:pPr>
        <w:spacing w:after="0" w:line="240" w:lineRule="auto"/>
        <w:jc w:val="both"/>
        <w:rPr>
          <w:rFonts w:ascii="Noto Sans" w:hAnsi="Noto Sans" w:cs="Noto Sans"/>
          <w:spacing w:val="-3"/>
          <w:sz w:val="20"/>
          <w:szCs w:val="20"/>
        </w:rPr>
      </w:pPr>
      <w:r w:rsidRPr="00167B75">
        <w:rPr>
          <w:rFonts w:ascii="Noto Sans" w:hAnsi="Noto Sans" w:cs="Noto Sans"/>
          <w:bCs/>
          <w:sz w:val="20"/>
          <w:szCs w:val="20"/>
        </w:rPr>
        <w:t xml:space="preserve">De conformidad con lo expresado en la CONVOCATORIA </w:t>
      </w:r>
      <w:r w:rsidR="00680EB1">
        <w:rPr>
          <w:rFonts w:ascii="Noto Sans" w:hAnsi="Noto Sans" w:cs="Noto Sans"/>
          <w:bCs/>
          <w:sz w:val="20"/>
          <w:szCs w:val="20"/>
        </w:rPr>
        <w:t>Licitación Pública Internacional Abierta Electrónica</w:t>
      </w:r>
      <w:r w:rsidR="00E17322" w:rsidRPr="00167B75">
        <w:rPr>
          <w:rFonts w:ascii="Noto Sans" w:hAnsi="Noto Sans" w:cs="Noto Sans"/>
          <w:bCs/>
          <w:sz w:val="20"/>
          <w:szCs w:val="20"/>
        </w:rPr>
        <w:t xml:space="preserve"> </w:t>
      </w:r>
      <w:r w:rsidRPr="00167B75">
        <w:rPr>
          <w:rFonts w:ascii="Noto Sans" w:hAnsi="Noto Sans" w:cs="Noto Sans"/>
          <w:bCs/>
          <w:sz w:val="20"/>
          <w:szCs w:val="20"/>
        </w:rPr>
        <w:t xml:space="preserve">NÚMERO _______________  PARA LA ADQUISICIÓN </w:t>
      </w:r>
      <w:r w:rsidR="00191CE1" w:rsidRPr="00191CE1">
        <w:rPr>
          <w:rFonts w:ascii="Noto Sans" w:hAnsi="Noto Sans" w:cs="Noto Sans"/>
          <w:bCs/>
          <w:sz w:val="20"/>
          <w:szCs w:val="20"/>
        </w:rPr>
        <w:t>DE SISTEMAS DE DEFENSAS MARINAS DE MUELLES, PARA LA ADMINISTRACIÓN DEL SISTEMA PORTUARIO NACIONAL GUAYMAS, S.A. DE C.V.</w:t>
      </w:r>
      <w:r w:rsidR="00FC3B80" w:rsidRPr="00167B75">
        <w:rPr>
          <w:rFonts w:ascii="Noto Sans" w:hAnsi="Noto Sans" w:cs="Noto Sans"/>
          <w:sz w:val="20"/>
          <w:szCs w:val="20"/>
        </w:rPr>
        <w:t xml:space="preserve">, </w:t>
      </w:r>
      <w:r w:rsidRPr="00167B75">
        <w:rPr>
          <w:rFonts w:ascii="Noto Sans" w:hAnsi="Noto Sans" w:cs="Noto Sans"/>
          <w:spacing w:val="-3"/>
          <w:sz w:val="20"/>
          <w:szCs w:val="20"/>
        </w:rPr>
        <w:t xml:space="preserve">manifiesto bajo protesta de decir verdad que la empresa a la cual represente (NOMBRE DE LA EMPRESA) se encuentra al corriente de las obligaciones fiscales aplicables en </w:t>
      </w:r>
      <w:r w:rsidR="00F4472D" w:rsidRPr="00F4472D">
        <w:rPr>
          <w:rFonts w:ascii="Noto Sans" w:hAnsi="Noto Sans" w:cs="Noto Sans"/>
          <w:spacing w:val="-3"/>
          <w:sz w:val="20"/>
          <w:szCs w:val="20"/>
        </w:rPr>
        <w:t>de seguridad social y aportaciones patronales (IMSS e INFONAV</w:t>
      </w:r>
      <w:r w:rsidR="00A24700">
        <w:rPr>
          <w:rFonts w:ascii="Noto Sans" w:hAnsi="Noto Sans" w:cs="Noto Sans"/>
          <w:spacing w:val="-3"/>
          <w:sz w:val="20"/>
          <w:szCs w:val="20"/>
        </w:rPr>
        <w:t>IT</w:t>
      </w:r>
      <w:r w:rsidR="00F4472D" w:rsidRPr="00F4472D">
        <w:rPr>
          <w:rFonts w:ascii="Noto Sans" w:hAnsi="Noto Sans" w:cs="Noto Sans"/>
          <w:spacing w:val="-3"/>
          <w:sz w:val="20"/>
          <w:szCs w:val="20"/>
        </w:rPr>
        <w:t>), de conformidad con lo dispuesto por el artículo 32-D del Código Fiscal de la Federación y las disposiciones aplicables en la materia, no teniendo adeudos firmes exigibles a la fecha de la presente proposición.</w:t>
      </w:r>
    </w:p>
    <w:p w14:paraId="630F1EEA" w14:textId="77D27F08" w:rsidR="006A7F25" w:rsidRPr="00167B75" w:rsidRDefault="00F4472D" w:rsidP="00BB0BB6">
      <w:pPr>
        <w:spacing w:after="0" w:line="240" w:lineRule="auto"/>
        <w:jc w:val="both"/>
        <w:rPr>
          <w:rFonts w:ascii="Noto Sans" w:hAnsi="Noto Sans" w:cs="Noto Sans"/>
          <w:spacing w:val="-3"/>
          <w:sz w:val="20"/>
          <w:szCs w:val="20"/>
        </w:rPr>
      </w:pPr>
      <w:r w:rsidRPr="00F4472D">
        <w:rPr>
          <w:rFonts w:ascii="Noto Sans" w:hAnsi="Noto Sans" w:cs="Noto Sans"/>
          <w:spacing w:val="-3"/>
          <w:sz w:val="20"/>
          <w:szCs w:val="20"/>
        </w:rPr>
        <w:t>Asimismo, tengo pleno conocimiento de que la falsedad en la presente manifestación será motivo de descalificación del procedimiento de contratación o rescisión del contrato que, en su caso, se pudiera adjudicar.</w:t>
      </w:r>
    </w:p>
    <w:p w14:paraId="6F522D15" w14:textId="77777777" w:rsidR="006A7F25" w:rsidRPr="00167B75" w:rsidRDefault="006A7F25" w:rsidP="00BB0BB6">
      <w:pPr>
        <w:tabs>
          <w:tab w:val="left" w:pos="2565"/>
        </w:tabs>
        <w:spacing w:after="0" w:line="240" w:lineRule="auto"/>
        <w:jc w:val="both"/>
        <w:rPr>
          <w:rFonts w:ascii="Noto Sans" w:hAnsi="Noto Sans" w:cs="Noto Sans"/>
          <w:bCs/>
          <w:sz w:val="20"/>
          <w:szCs w:val="20"/>
        </w:rPr>
      </w:pPr>
      <w:r w:rsidRPr="00167B75">
        <w:rPr>
          <w:rFonts w:ascii="Noto Sans" w:hAnsi="Noto Sans" w:cs="Noto Sans"/>
          <w:bCs/>
          <w:sz w:val="20"/>
          <w:szCs w:val="20"/>
        </w:rPr>
        <w:t>Adjunto la siguiente documentación:</w:t>
      </w:r>
    </w:p>
    <w:p w14:paraId="1965C8A6" w14:textId="65518E8A" w:rsidR="00202E23" w:rsidRPr="00B60793" w:rsidRDefault="006A7F25" w:rsidP="00B60793">
      <w:pPr>
        <w:pStyle w:val="Textoindependiente2"/>
        <w:widowControl w:val="0"/>
        <w:spacing w:before="120" w:after="80" w:line="240" w:lineRule="auto"/>
        <w:jc w:val="both"/>
        <w:rPr>
          <w:rFonts w:ascii="Noto Sans" w:hAnsi="Noto Sans" w:cs="Noto Sans"/>
          <w:sz w:val="18"/>
          <w:szCs w:val="18"/>
        </w:rPr>
      </w:pPr>
      <w:r w:rsidRPr="00B60793">
        <w:rPr>
          <w:rFonts w:ascii="Noto Sans" w:hAnsi="Noto Sans" w:cs="Noto Sans"/>
          <w:b/>
          <w:sz w:val="18"/>
          <w:szCs w:val="18"/>
          <w:lang w:eastAsia="es-ES"/>
        </w:rPr>
        <w:t xml:space="preserve">Copia de los pagos mensuales y bimestrales al Instituto Mexicano del Seguro Social e INFONAVIT, por medio del Sistema de Pago Referenciado (SIPARE) así como el comprobante de la institución bancaria en la que se efectuó dicho pago. </w:t>
      </w:r>
      <w:r w:rsidR="00202E23" w:rsidRPr="00B60793">
        <w:rPr>
          <w:rFonts w:ascii="Noto Sans" w:hAnsi="Noto Sans" w:cs="Noto Sans"/>
          <w:b/>
          <w:sz w:val="18"/>
          <w:szCs w:val="18"/>
          <w:lang w:eastAsia="es-ES"/>
        </w:rPr>
        <w:t xml:space="preserve"> </w:t>
      </w:r>
      <w:r w:rsidR="00202E23" w:rsidRPr="00B60793">
        <w:rPr>
          <w:rFonts w:ascii="Noto Sans" w:hAnsi="Noto Sans" w:cs="Noto Sans"/>
          <w:bCs/>
          <w:sz w:val="18"/>
          <w:szCs w:val="18"/>
          <w:lang w:eastAsia="es-ES"/>
        </w:rPr>
        <w:t xml:space="preserve">Presentar </w:t>
      </w:r>
      <w:r w:rsidR="00202E23" w:rsidRPr="00B60793">
        <w:rPr>
          <w:rFonts w:ascii="Noto Sans" w:hAnsi="Noto Sans" w:cs="Noto Sans"/>
          <w:sz w:val="18"/>
          <w:szCs w:val="18"/>
        </w:rPr>
        <w:t>Opinión de cumplimiento de obligaciones fiscales en materia de seguridad social (IMSS) (Vigente y Positiva)</w:t>
      </w:r>
      <w:r w:rsidR="00B60793" w:rsidRPr="00B60793">
        <w:rPr>
          <w:rFonts w:ascii="Noto Sans" w:hAnsi="Noto Sans" w:cs="Noto Sans"/>
          <w:sz w:val="18"/>
          <w:szCs w:val="18"/>
        </w:rPr>
        <w:t xml:space="preserve"> y </w:t>
      </w:r>
      <w:r w:rsidR="00202E23" w:rsidRPr="00B60793">
        <w:rPr>
          <w:rFonts w:ascii="Noto Sans" w:hAnsi="Noto Sans" w:cs="Noto Sans"/>
          <w:sz w:val="18"/>
          <w:szCs w:val="18"/>
        </w:rPr>
        <w:t>Constancia de situación fiscal en materia de aportaciones patronales y entero de descuentos, del INFONAVIT, (Vigente y Positiva)</w:t>
      </w:r>
      <w:r w:rsidR="00B60793" w:rsidRPr="00B60793">
        <w:rPr>
          <w:rFonts w:ascii="Noto Sans" w:hAnsi="Noto Sans" w:cs="Noto Sans"/>
          <w:sz w:val="18"/>
          <w:szCs w:val="18"/>
        </w:rPr>
        <w:t>.</w:t>
      </w:r>
    </w:p>
    <w:p w14:paraId="7C2A1E3F"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ATENTAMENTE</w:t>
      </w:r>
    </w:p>
    <w:p w14:paraId="76D7524A"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NOMBRE DE LA EMPRESA</w:t>
      </w:r>
    </w:p>
    <w:p w14:paraId="3D7CE761" w14:textId="77777777" w:rsidR="006A7F25" w:rsidRPr="00167B75" w:rsidRDefault="006A7F25" w:rsidP="00090EC5">
      <w:pPr>
        <w:spacing w:after="0" w:line="240" w:lineRule="auto"/>
        <w:jc w:val="both"/>
        <w:rPr>
          <w:rFonts w:ascii="Noto Sans" w:hAnsi="Noto Sans" w:cs="Noto Sans"/>
          <w:bCs/>
          <w:sz w:val="10"/>
          <w:szCs w:val="20"/>
        </w:rPr>
      </w:pPr>
    </w:p>
    <w:p w14:paraId="7BC54FDF"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NOMBRE Y CARGO DE SU</w:t>
      </w:r>
    </w:p>
    <w:p w14:paraId="5B9623D5"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REPRESENTANTE LEGAL</w:t>
      </w:r>
    </w:p>
    <w:p w14:paraId="29E98C1B" w14:textId="77777777" w:rsidR="006A7F25" w:rsidRPr="00167B75" w:rsidRDefault="006A7F25" w:rsidP="00090EC5">
      <w:pPr>
        <w:spacing w:after="0" w:line="240" w:lineRule="auto"/>
        <w:jc w:val="both"/>
        <w:rPr>
          <w:rFonts w:ascii="Noto Sans" w:hAnsi="Noto Sans" w:cs="Noto Sans"/>
          <w:bCs/>
          <w:sz w:val="8"/>
          <w:szCs w:val="20"/>
        </w:rPr>
      </w:pPr>
    </w:p>
    <w:p w14:paraId="7FB0A698"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Nombre, razón o denominación social del LICITANTE</w:t>
      </w:r>
    </w:p>
    <w:p w14:paraId="36F41DAA"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Domicilio Fiscal</w:t>
      </w:r>
    </w:p>
    <w:p w14:paraId="4E22D3C1"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Clave de Registro Federal de Contribuyentes</w:t>
      </w:r>
    </w:p>
    <w:p w14:paraId="29227A84" w14:textId="77777777" w:rsidR="006A7F25" w:rsidRPr="00167B75" w:rsidRDefault="006A7F25" w:rsidP="00090EC5">
      <w:pPr>
        <w:spacing w:after="0" w:line="240" w:lineRule="auto"/>
        <w:jc w:val="both"/>
        <w:rPr>
          <w:rFonts w:ascii="Noto Sans" w:hAnsi="Noto Sans" w:cs="Noto Sans"/>
          <w:bCs/>
          <w:sz w:val="10"/>
          <w:szCs w:val="20"/>
        </w:rPr>
      </w:pPr>
    </w:p>
    <w:p w14:paraId="2AC2E6E8"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ATENTAMENTE</w:t>
      </w:r>
    </w:p>
    <w:p w14:paraId="12211AAA"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NOMBRE DE LA EMPRESA</w:t>
      </w:r>
    </w:p>
    <w:p w14:paraId="1B08B112" w14:textId="77777777" w:rsidR="006A7F25" w:rsidRPr="00167B75" w:rsidRDefault="006A7F25" w:rsidP="00090EC5">
      <w:pPr>
        <w:spacing w:after="0" w:line="240" w:lineRule="auto"/>
        <w:jc w:val="both"/>
        <w:rPr>
          <w:rFonts w:ascii="Noto Sans" w:hAnsi="Noto Sans" w:cs="Noto Sans"/>
          <w:bCs/>
          <w:sz w:val="10"/>
          <w:szCs w:val="20"/>
        </w:rPr>
      </w:pPr>
    </w:p>
    <w:p w14:paraId="377DB3B1"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NOMBRE Y CARGO DE SU</w:t>
      </w:r>
    </w:p>
    <w:p w14:paraId="6C6350F5"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REPRESENTANTE LEGAL</w:t>
      </w:r>
    </w:p>
    <w:p w14:paraId="3925C808" w14:textId="77777777" w:rsidR="006A7F25" w:rsidRPr="00167B75" w:rsidRDefault="006A7F25" w:rsidP="00090EC5">
      <w:pPr>
        <w:spacing w:after="0" w:line="240" w:lineRule="auto"/>
        <w:jc w:val="both"/>
        <w:rPr>
          <w:rFonts w:ascii="Noto Sans" w:hAnsi="Noto Sans" w:cs="Noto Sans"/>
          <w:bCs/>
          <w:sz w:val="10"/>
          <w:szCs w:val="20"/>
        </w:rPr>
      </w:pPr>
    </w:p>
    <w:p w14:paraId="7977ACA6"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Nombre, razón o denominación social del LICITANTE</w:t>
      </w:r>
    </w:p>
    <w:p w14:paraId="7F276306" w14:textId="77777777" w:rsidR="006A7F25" w:rsidRPr="00167B7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Domicilio Fiscal</w:t>
      </w:r>
    </w:p>
    <w:p w14:paraId="250ECDCD" w14:textId="77777777" w:rsidR="006A7F25" w:rsidRDefault="006A7F25" w:rsidP="00090EC5">
      <w:pPr>
        <w:spacing w:after="0" w:line="240" w:lineRule="auto"/>
        <w:jc w:val="both"/>
        <w:rPr>
          <w:rFonts w:ascii="Noto Sans" w:hAnsi="Noto Sans" w:cs="Noto Sans"/>
          <w:bCs/>
          <w:sz w:val="16"/>
          <w:szCs w:val="16"/>
        </w:rPr>
      </w:pPr>
      <w:r w:rsidRPr="00167B75">
        <w:rPr>
          <w:rFonts w:ascii="Noto Sans" w:hAnsi="Noto Sans" w:cs="Noto Sans"/>
          <w:bCs/>
          <w:sz w:val="16"/>
          <w:szCs w:val="16"/>
        </w:rPr>
        <w:t>Clave de Registro Federal de Contribuyentes</w:t>
      </w:r>
    </w:p>
    <w:p w14:paraId="0A66CD29" w14:textId="4CFA7315" w:rsidR="006A7F25" w:rsidRPr="007E14C6" w:rsidRDefault="006A7F25" w:rsidP="006A7F25">
      <w:pPr>
        <w:rPr>
          <w:rFonts w:ascii="Noto Sans" w:hAnsi="Noto Sans" w:cs="Noto Sans"/>
          <w:b/>
          <w:sz w:val="56"/>
          <w:szCs w:val="56"/>
        </w:rPr>
      </w:pPr>
      <w:r w:rsidRPr="007E14C6">
        <w:rPr>
          <w:rFonts w:ascii="Noto Sans" w:hAnsi="Noto Sans" w:cs="Noto Sans"/>
          <w:b/>
          <w:sz w:val="56"/>
          <w:szCs w:val="56"/>
        </w:rPr>
        <w:lastRenderedPageBreak/>
        <w:t>ANEXO 16</w:t>
      </w:r>
    </w:p>
    <w:p w14:paraId="24D95B90" w14:textId="77777777" w:rsidR="006A7F25" w:rsidRPr="007E14C6" w:rsidRDefault="006A7F25" w:rsidP="006A7F25">
      <w:pPr>
        <w:rPr>
          <w:rFonts w:ascii="Noto Sans" w:eastAsia="Calibri" w:hAnsi="Noto Sans" w:cs="Noto Sans"/>
          <w:b/>
          <w:sz w:val="32"/>
          <w:szCs w:val="32"/>
        </w:rPr>
      </w:pPr>
      <w:r w:rsidRPr="007E14C6">
        <w:rPr>
          <w:rFonts w:ascii="Noto Sans" w:eastAsia="Calibri" w:hAnsi="Noto Sans" w:cs="Noto Sans"/>
          <w:b/>
          <w:sz w:val="32"/>
          <w:szCs w:val="32"/>
        </w:rPr>
        <w:t>MANIFESTACION DE MICRO, PEQUEÑA O MEDIANA EMPRESA.</w:t>
      </w:r>
    </w:p>
    <w:p w14:paraId="419A6998"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5BD1D498"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1BD5A609" w14:textId="77777777" w:rsidR="006A7F25" w:rsidRPr="00167B75" w:rsidRDefault="006A7F25" w:rsidP="006A7F25">
      <w:pPr>
        <w:jc w:val="center"/>
        <w:rPr>
          <w:rFonts w:ascii="Noto Sans" w:eastAsia="Calibri" w:hAnsi="Noto Sans" w:cs="Noto Sans"/>
          <w:b/>
          <w:sz w:val="20"/>
          <w:szCs w:val="20"/>
          <w:lang w:val="es-ES"/>
        </w:rPr>
      </w:pPr>
    </w:p>
    <w:p w14:paraId="6E4F6070" w14:textId="77777777" w:rsidR="006A7F25" w:rsidRPr="00167B75" w:rsidRDefault="006A7F25" w:rsidP="006A7F25">
      <w:pPr>
        <w:jc w:val="center"/>
        <w:rPr>
          <w:rFonts w:ascii="Noto Sans" w:eastAsia="Calibri" w:hAnsi="Noto Sans" w:cs="Noto Sans"/>
          <w:b/>
          <w:sz w:val="20"/>
          <w:szCs w:val="20"/>
          <w:lang w:val="es-ES"/>
        </w:rPr>
      </w:pPr>
    </w:p>
    <w:p w14:paraId="7633993A" w14:textId="77777777" w:rsidR="006A7F25" w:rsidRPr="00167B75" w:rsidRDefault="006A7F25" w:rsidP="006A7F25">
      <w:pPr>
        <w:jc w:val="center"/>
        <w:rPr>
          <w:rFonts w:ascii="Noto Sans" w:eastAsia="Calibri" w:hAnsi="Noto Sans" w:cs="Noto Sans"/>
          <w:b/>
          <w:sz w:val="20"/>
          <w:szCs w:val="20"/>
          <w:lang w:val="es-ES"/>
        </w:rPr>
      </w:pPr>
    </w:p>
    <w:p w14:paraId="348A3FAE" w14:textId="77777777" w:rsidR="006A7F25" w:rsidRPr="00167B75" w:rsidRDefault="006A7F25" w:rsidP="006A7F25">
      <w:pPr>
        <w:jc w:val="center"/>
        <w:rPr>
          <w:rFonts w:ascii="Noto Sans" w:eastAsia="Calibri" w:hAnsi="Noto Sans" w:cs="Noto Sans"/>
          <w:b/>
          <w:sz w:val="20"/>
          <w:szCs w:val="20"/>
          <w:lang w:val="es-ES"/>
        </w:rPr>
      </w:pPr>
    </w:p>
    <w:p w14:paraId="36B9C88F" w14:textId="77777777" w:rsidR="006A7F25" w:rsidRPr="00167B75" w:rsidRDefault="006A7F25" w:rsidP="006A7F25">
      <w:pPr>
        <w:jc w:val="center"/>
        <w:rPr>
          <w:rFonts w:ascii="Noto Sans" w:eastAsia="Calibri" w:hAnsi="Noto Sans" w:cs="Noto Sans"/>
          <w:b/>
          <w:sz w:val="20"/>
          <w:szCs w:val="20"/>
          <w:lang w:val="es-ES"/>
        </w:rPr>
      </w:pPr>
    </w:p>
    <w:p w14:paraId="104FE155" w14:textId="77777777" w:rsidR="006A7F25" w:rsidRPr="00167B75" w:rsidRDefault="006A7F25" w:rsidP="006A7F25">
      <w:pPr>
        <w:jc w:val="center"/>
        <w:rPr>
          <w:rFonts w:ascii="Noto Sans" w:eastAsia="Calibri" w:hAnsi="Noto Sans" w:cs="Noto Sans"/>
          <w:b/>
          <w:sz w:val="20"/>
          <w:szCs w:val="20"/>
          <w:lang w:val="es-ES"/>
        </w:rPr>
      </w:pPr>
    </w:p>
    <w:p w14:paraId="63842303" w14:textId="77777777" w:rsidR="006A7F25" w:rsidRPr="00167B75" w:rsidRDefault="006A7F25" w:rsidP="006A7F25">
      <w:pPr>
        <w:jc w:val="center"/>
        <w:rPr>
          <w:rFonts w:ascii="Noto Sans" w:eastAsia="Calibri" w:hAnsi="Noto Sans" w:cs="Noto Sans"/>
          <w:b/>
          <w:sz w:val="20"/>
          <w:szCs w:val="20"/>
          <w:lang w:val="es-ES"/>
        </w:rPr>
      </w:pPr>
    </w:p>
    <w:p w14:paraId="5F401F93" w14:textId="77777777" w:rsidR="006A7F25" w:rsidRPr="00167B75" w:rsidRDefault="006A7F25" w:rsidP="006A7F25">
      <w:pPr>
        <w:jc w:val="center"/>
        <w:rPr>
          <w:rFonts w:ascii="Noto Sans" w:eastAsia="Calibri" w:hAnsi="Noto Sans" w:cs="Noto Sans"/>
          <w:b/>
          <w:sz w:val="20"/>
          <w:szCs w:val="20"/>
          <w:lang w:val="es-ES"/>
        </w:rPr>
      </w:pPr>
    </w:p>
    <w:p w14:paraId="3A08436A" w14:textId="0E1BD718" w:rsidR="006A7F25" w:rsidRPr="00167B75" w:rsidRDefault="006A7F25" w:rsidP="006A7F25">
      <w:pPr>
        <w:jc w:val="center"/>
        <w:rPr>
          <w:rFonts w:ascii="Noto Sans" w:eastAsia="Calibri" w:hAnsi="Noto Sans" w:cs="Noto Sans"/>
          <w:b/>
          <w:sz w:val="20"/>
          <w:szCs w:val="20"/>
          <w:lang w:val="es-ES"/>
        </w:rPr>
      </w:pPr>
    </w:p>
    <w:p w14:paraId="5D1774C1" w14:textId="67E7036D" w:rsidR="001F189F" w:rsidRPr="00167B75" w:rsidRDefault="001F189F" w:rsidP="006A7F25">
      <w:pPr>
        <w:jc w:val="center"/>
        <w:rPr>
          <w:rFonts w:ascii="Noto Sans" w:eastAsia="Calibri" w:hAnsi="Noto Sans" w:cs="Noto Sans"/>
          <w:b/>
          <w:sz w:val="20"/>
          <w:szCs w:val="20"/>
          <w:lang w:val="es-ES"/>
        </w:rPr>
      </w:pPr>
    </w:p>
    <w:p w14:paraId="247B5B58" w14:textId="2B6C0447" w:rsidR="001F189F" w:rsidRPr="00167B75" w:rsidRDefault="001F189F" w:rsidP="006A7F25">
      <w:pPr>
        <w:jc w:val="center"/>
        <w:rPr>
          <w:rFonts w:ascii="Noto Sans" w:eastAsia="Calibri" w:hAnsi="Noto Sans" w:cs="Noto Sans"/>
          <w:b/>
          <w:sz w:val="20"/>
          <w:szCs w:val="20"/>
          <w:lang w:val="es-ES"/>
        </w:rPr>
      </w:pPr>
    </w:p>
    <w:p w14:paraId="69ECF24E" w14:textId="4218845C" w:rsidR="001F189F" w:rsidRPr="00167B75" w:rsidRDefault="001F189F" w:rsidP="006A7F25">
      <w:pPr>
        <w:jc w:val="center"/>
        <w:rPr>
          <w:rFonts w:ascii="Noto Sans" w:eastAsia="Calibri" w:hAnsi="Noto Sans" w:cs="Noto Sans"/>
          <w:b/>
          <w:sz w:val="20"/>
          <w:szCs w:val="20"/>
          <w:lang w:val="es-ES"/>
        </w:rPr>
      </w:pPr>
    </w:p>
    <w:p w14:paraId="419A9816" w14:textId="62C95596" w:rsidR="001F189F" w:rsidRPr="00167B75" w:rsidRDefault="001F189F" w:rsidP="006A7F25">
      <w:pPr>
        <w:jc w:val="center"/>
        <w:rPr>
          <w:rFonts w:ascii="Noto Sans" w:eastAsia="Calibri" w:hAnsi="Noto Sans" w:cs="Noto Sans"/>
          <w:b/>
          <w:sz w:val="20"/>
          <w:szCs w:val="20"/>
          <w:lang w:val="es-ES"/>
        </w:rPr>
      </w:pPr>
    </w:p>
    <w:p w14:paraId="60E55446" w14:textId="58DEFA23" w:rsidR="001F189F" w:rsidRPr="00167B75" w:rsidRDefault="001F189F" w:rsidP="006A7F25">
      <w:pPr>
        <w:jc w:val="center"/>
        <w:rPr>
          <w:rFonts w:ascii="Noto Sans" w:eastAsia="Calibri" w:hAnsi="Noto Sans" w:cs="Noto Sans"/>
          <w:b/>
          <w:sz w:val="20"/>
          <w:szCs w:val="20"/>
          <w:lang w:val="es-ES"/>
        </w:rPr>
      </w:pPr>
    </w:p>
    <w:p w14:paraId="7D2F0274" w14:textId="0F7E1202" w:rsidR="001F189F" w:rsidRPr="00167B75" w:rsidRDefault="001F189F" w:rsidP="006A7F25">
      <w:pPr>
        <w:jc w:val="center"/>
        <w:rPr>
          <w:rFonts w:ascii="Noto Sans" w:eastAsia="Calibri" w:hAnsi="Noto Sans" w:cs="Noto Sans"/>
          <w:b/>
          <w:sz w:val="20"/>
          <w:szCs w:val="20"/>
          <w:lang w:val="es-ES"/>
        </w:rPr>
      </w:pPr>
    </w:p>
    <w:p w14:paraId="72857F8F" w14:textId="067B90EE" w:rsidR="001F189F" w:rsidRPr="00167B75" w:rsidRDefault="001F189F" w:rsidP="006A7F25">
      <w:pPr>
        <w:jc w:val="center"/>
        <w:rPr>
          <w:rFonts w:ascii="Noto Sans" w:eastAsia="Calibri" w:hAnsi="Noto Sans" w:cs="Noto Sans"/>
          <w:b/>
          <w:sz w:val="20"/>
          <w:szCs w:val="20"/>
          <w:lang w:val="es-ES"/>
        </w:rPr>
      </w:pPr>
    </w:p>
    <w:p w14:paraId="4D73B73A" w14:textId="6B4911D2" w:rsidR="001F189F" w:rsidRPr="00167B75" w:rsidRDefault="001F189F" w:rsidP="006A7F25">
      <w:pPr>
        <w:jc w:val="center"/>
        <w:rPr>
          <w:rFonts w:ascii="Noto Sans" w:eastAsia="Calibri" w:hAnsi="Noto Sans" w:cs="Noto Sans"/>
          <w:b/>
          <w:sz w:val="20"/>
          <w:szCs w:val="20"/>
          <w:lang w:val="es-ES"/>
        </w:rPr>
      </w:pPr>
    </w:p>
    <w:p w14:paraId="6D3D98C0" w14:textId="6F19FA81" w:rsidR="001F189F" w:rsidRPr="00167B75" w:rsidRDefault="001F189F" w:rsidP="006A7F25">
      <w:pPr>
        <w:jc w:val="center"/>
        <w:rPr>
          <w:rFonts w:ascii="Noto Sans" w:eastAsia="Calibri" w:hAnsi="Noto Sans" w:cs="Noto Sans"/>
          <w:b/>
          <w:sz w:val="20"/>
          <w:szCs w:val="20"/>
          <w:lang w:val="es-ES"/>
        </w:rPr>
      </w:pPr>
    </w:p>
    <w:p w14:paraId="71C4F849" w14:textId="77777777" w:rsidR="00FE75D0" w:rsidRPr="00167B75" w:rsidRDefault="00FE75D0" w:rsidP="006A7F25">
      <w:pPr>
        <w:jc w:val="center"/>
        <w:rPr>
          <w:rFonts w:ascii="Noto Sans" w:eastAsia="Calibri" w:hAnsi="Noto Sans" w:cs="Noto Sans"/>
          <w:b/>
          <w:sz w:val="20"/>
          <w:szCs w:val="20"/>
          <w:lang w:val="es-ES"/>
        </w:rPr>
      </w:pPr>
    </w:p>
    <w:p w14:paraId="249E4EE1" w14:textId="77777777" w:rsidR="00090EC5" w:rsidRPr="00167B75" w:rsidRDefault="00090EC5" w:rsidP="006A7F25">
      <w:pPr>
        <w:jc w:val="center"/>
        <w:rPr>
          <w:rFonts w:ascii="Noto Sans" w:eastAsia="Calibri" w:hAnsi="Noto Sans" w:cs="Noto Sans"/>
          <w:b/>
          <w:sz w:val="20"/>
          <w:szCs w:val="20"/>
          <w:lang w:val="es-ES"/>
        </w:rPr>
      </w:pPr>
    </w:p>
    <w:p w14:paraId="6B578CAC" w14:textId="01B1FF5D" w:rsidR="006A7F25" w:rsidRPr="00167B75" w:rsidRDefault="006A7F25" w:rsidP="006A7F25">
      <w:pPr>
        <w:jc w:val="center"/>
        <w:rPr>
          <w:rFonts w:ascii="Noto Sans" w:eastAsia="Calibri" w:hAnsi="Noto Sans" w:cs="Noto Sans"/>
          <w:b/>
          <w:sz w:val="20"/>
          <w:szCs w:val="20"/>
          <w:lang w:val="pt-PT"/>
        </w:rPr>
      </w:pPr>
      <w:r w:rsidRPr="00167B75">
        <w:rPr>
          <w:rFonts w:ascii="Noto Sans" w:eastAsia="Calibri" w:hAnsi="Noto Sans" w:cs="Noto Sans"/>
          <w:b/>
          <w:sz w:val="20"/>
          <w:szCs w:val="20"/>
          <w:lang w:val="pt-PT"/>
        </w:rPr>
        <w:lastRenderedPageBreak/>
        <w:t>ANEXO 16</w:t>
      </w:r>
    </w:p>
    <w:p w14:paraId="18BC83D2" w14:textId="77777777" w:rsidR="006A7F25" w:rsidRPr="00167B75" w:rsidRDefault="006A7F25" w:rsidP="00090EC5">
      <w:pPr>
        <w:spacing w:after="0" w:line="240" w:lineRule="auto"/>
        <w:jc w:val="center"/>
        <w:rPr>
          <w:rFonts w:ascii="Noto Sans" w:eastAsia="Calibri" w:hAnsi="Noto Sans" w:cs="Noto Sans"/>
          <w:b/>
          <w:sz w:val="20"/>
          <w:szCs w:val="20"/>
          <w:lang w:val="pt-PT"/>
        </w:rPr>
      </w:pPr>
      <w:r w:rsidRPr="00167B75">
        <w:rPr>
          <w:rFonts w:ascii="Noto Sans" w:eastAsia="Calibri" w:hAnsi="Noto Sans" w:cs="Noto Sans"/>
          <w:b/>
          <w:sz w:val="20"/>
          <w:szCs w:val="20"/>
          <w:lang w:val="pt-PT"/>
        </w:rPr>
        <w:t>MANIFESTACION DE MICRO, PEQUEÑA O MEDIANA EMPRESA</w:t>
      </w:r>
    </w:p>
    <w:p w14:paraId="2740D3CF" w14:textId="77777777" w:rsidR="005E4AD7" w:rsidRPr="005E4AD7" w:rsidRDefault="005E4AD7" w:rsidP="005E4AD7">
      <w:pPr>
        <w:jc w:val="center"/>
        <w:rPr>
          <w:rFonts w:ascii="Noto Sans" w:hAnsi="Noto Sans" w:cs="Noto Sans"/>
          <w:bCs/>
          <w:sz w:val="16"/>
          <w:szCs w:val="16"/>
        </w:rPr>
      </w:pPr>
      <w:r w:rsidRPr="005E4AD7">
        <w:rPr>
          <w:rFonts w:ascii="Noto Sans" w:hAnsi="Noto Sans" w:cs="Noto Sans"/>
          <w:bCs/>
          <w:sz w:val="16"/>
          <w:szCs w:val="16"/>
        </w:rPr>
        <w:t>(Papel membretado del LICITANTE)</w:t>
      </w:r>
    </w:p>
    <w:p w14:paraId="1E625C44" w14:textId="77777777" w:rsidR="00090EC5" w:rsidRPr="00167B75" w:rsidRDefault="00090EC5" w:rsidP="006A7F25">
      <w:pPr>
        <w:jc w:val="right"/>
        <w:rPr>
          <w:rFonts w:ascii="Noto Sans" w:hAnsi="Noto Sans" w:cs="Noto Sans"/>
          <w:bCs/>
          <w:sz w:val="8"/>
          <w:szCs w:val="8"/>
        </w:rPr>
      </w:pPr>
    </w:p>
    <w:p w14:paraId="3E3BA490" w14:textId="65A4526F" w:rsidR="006A7F25" w:rsidRPr="00167B75" w:rsidRDefault="006A7F25" w:rsidP="006A7F25">
      <w:pPr>
        <w:jc w:val="right"/>
        <w:rPr>
          <w:rFonts w:ascii="Noto Sans" w:hAnsi="Noto Sans" w:cs="Noto Sans"/>
          <w:bCs/>
          <w:sz w:val="20"/>
          <w:szCs w:val="20"/>
        </w:rPr>
      </w:pPr>
      <w:r w:rsidRPr="00167B75">
        <w:rPr>
          <w:rFonts w:ascii="Noto Sans" w:hAnsi="Noto Sans" w:cs="Noto Sans"/>
          <w:bCs/>
          <w:sz w:val="20"/>
          <w:szCs w:val="20"/>
        </w:rPr>
        <w:t xml:space="preserve">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41F7975B" w14:textId="2B1D95A9" w:rsidR="00EA2887" w:rsidRPr="00167B75" w:rsidRDefault="00EE0755" w:rsidP="00090EC5">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52764A56" w14:textId="2160DC75" w:rsidR="00EA2887" w:rsidRPr="00167B75" w:rsidRDefault="00EA2887" w:rsidP="00090EC5">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1AAF6D55" w14:textId="5F26E9F0" w:rsidR="006A7F25" w:rsidRPr="00167B75" w:rsidRDefault="006A7F25" w:rsidP="00090EC5">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FC3B80" w:rsidRPr="00167B75">
        <w:rPr>
          <w:rFonts w:ascii="Noto Sans" w:hAnsi="Noto Sans" w:cs="Noto Sans"/>
          <w:b/>
          <w:sz w:val="20"/>
          <w:szCs w:val="20"/>
        </w:rPr>
        <w:t>Administración del Sistema Portuario Nacional Guaymas, S.A. de C.V.</w:t>
      </w:r>
    </w:p>
    <w:p w14:paraId="5702168A" w14:textId="77777777" w:rsidR="006A7F25" w:rsidRPr="00167B75" w:rsidRDefault="006A7F25" w:rsidP="00090EC5">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0627A2F9" w14:textId="77777777" w:rsidR="006A7F25" w:rsidRPr="00167B75" w:rsidRDefault="006A7F25" w:rsidP="006A7F25">
      <w:pPr>
        <w:jc w:val="both"/>
        <w:rPr>
          <w:rFonts w:ascii="Noto Sans" w:hAnsi="Noto Sans" w:cs="Noto Sans"/>
          <w:bCs/>
          <w:sz w:val="6"/>
          <w:szCs w:val="6"/>
        </w:rPr>
      </w:pPr>
    </w:p>
    <w:p w14:paraId="39A3E115" w14:textId="3D30A4E4" w:rsidR="006A7F25" w:rsidRPr="00167B75" w:rsidRDefault="006A7F25" w:rsidP="006E5FDE">
      <w:pPr>
        <w:pStyle w:val="TDC1"/>
        <w:rPr>
          <w:rFonts w:eastAsia="MS Mincho"/>
        </w:rPr>
      </w:pPr>
      <w:r w:rsidRPr="00167B75">
        <w:t xml:space="preserve">De conformidad con lo expresado en la CONVOCATORIA de la </w:t>
      </w:r>
      <w:r w:rsidR="00680EB1">
        <w:t>Licitación Pública Internacional Abierta Electrónica</w:t>
      </w:r>
      <w:r w:rsidR="00680EB1" w:rsidRPr="00167B75">
        <w:t xml:space="preserve"> </w:t>
      </w:r>
      <w:r w:rsidRPr="00167B75">
        <w:t xml:space="preserve">NUMERO ______________ PARA LA ADQUISICIÓN DE </w:t>
      </w:r>
      <w:r w:rsidR="00B02F08">
        <w:t>SISTEMAS DE DEFENSAS MARINAS DE MUELLES</w:t>
      </w:r>
      <w:r w:rsidRPr="00167B75">
        <w:t xml:space="preserve">, PARA </w:t>
      </w:r>
      <w:r w:rsidRPr="00167B75">
        <w:rPr>
          <w:lang w:val="es-ES_tradnl"/>
        </w:rPr>
        <w:t xml:space="preserve">LA </w:t>
      </w:r>
      <w:r w:rsidR="00FC3B80" w:rsidRPr="00167B75">
        <w:rPr>
          <w:lang w:val="es-ES_tradnl"/>
        </w:rPr>
        <w:t xml:space="preserve">ADMINISTRACIÓN DEL SISTEMA PORTUARIO NACIONAL GUAYMAS, S.A. DE C.V. </w:t>
      </w:r>
      <w:r w:rsidRPr="00167B75">
        <w:rPr>
          <w:rFonts w:eastAsia="MS Mincho"/>
        </w:rPr>
        <w:t>Manifiesto bajo protesta de decir verdad que mi representada se encuentra clasificada como micro, pequeña o mediana empresa (tomar el que le aplique) de acuerdo a la tabla emitida por la Secretaría de Economía en el Acuerdo por el que se establece la estratificación de las micro pequeñas y medianas empresas; publicado en el diario Oficial de la Federación el 30 de junio de 2009 y que de resultar ganador me comprometo a entregar la documentación necesaria para avalar dicha información, la cual en el caso de no ser así, manifiesto conocer y aceptar las sanciones de acuerdo a la Ley, su Reglamento y legislación aplicable en la materia.</w:t>
      </w:r>
    </w:p>
    <w:p w14:paraId="5EFEA610" w14:textId="77777777" w:rsidR="006A7F25" w:rsidRPr="00167B75" w:rsidRDefault="006A7F25" w:rsidP="006A7F25">
      <w:pPr>
        <w:spacing w:before="120"/>
        <w:jc w:val="both"/>
        <w:rPr>
          <w:rFonts w:ascii="Noto Sans" w:eastAsia="MS Mincho" w:hAnsi="Noto Sans" w:cs="Noto Sans"/>
          <w:sz w:val="2"/>
          <w:szCs w:val="18"/>
        </w:rPr>
      </w:pPr>
    </w:p>
    <w:tbl>
      <w:tblPr>
        <w:tblW w:w="84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84"/>
        <w:gridCol w:w="1418"/>
        <w:gridCol w:w="1842"/>
        <w:gridCol w:w="2410"/>
        <w:gridCol w:w="1418"/>
      </w:tblGrid>
      <w:tr w:rsidR="006A7F25" w:rsidRPr="00167B75" w14:paraId="09B2931E" w14:textId="77777777" w:rsidTr="00090EC5">
        <w:trPr>
          <w:trHeight w:val="624"/>
          <w:jc w:val="center"/>
        </w:trPr>
        <w:tc>
          <w:tcPr>
            <w:tcW w:w="1384" w:type="dxa"/>
            <w:vAlign w:val="center"/>
          </w:tcPr>
          <w:p w14:paraId="6A359FEF"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Tamaño</w:t>
            </w:r>
          </w:p>
        </w:tc>
        <w:tc>
          <w:tcPr>
            <w:tcW w:w="1418" w:type="dxa"/>
            <w:vAlign w:val="center"/>
          </w:tcPr>
          <w:p w14:paraId="264571C9"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Sector</w:t>
            </w:r>
          </w:p>
        </w:tc>
        <w:tc>
          <w:tcPr>
            <w:tcW w:w="1842" w:type="dxa"/>
            <w:vAlign w:val="center"/>
          </w:tcPr>
          <w:p w14:paraId="512AFD51"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Rango de número de trabajadores</w:t>
            </w:r>
          </w:p>
        </w:tc>
        <w:tc>
          <w:tcPr>
            <w:tcW w:w="2410" w:type="dxa"/>
            <w:vAlign w:val="center"/>
          </w:tcPr>
          <w:p w14:paraId="7944E955"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Rango de monto de ventas anuales</w:t>
            </w:r>
          </w:p>
          <w:p w14:paraId="63B86B12"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w:t>
            </w:r>
            <w:proofErr w:type="spellStart"/>
            <w:r w:rsidRPr="00167B75">
              <w:rPr>
                <w:rFonts w:ascii="Noto Sans" w:hAnsi="Noto Sans" w:cs="Noto Sans"/>
                <w:b/>
                <w:sz w:val="16"/>
                <w:szCs w:val="18"/>
              </w:rPr>
              <w:t>mdp</w:t>
            </w:r>
            <w:proofErr w:type="spellEnd"/>
            <w:r w:rsidRPr="00167B75">
              <w:rPr>
                <w:rFonts w:ascii="Noto Sans" w:hAnsi="Noto Sans" w:cs="Noto Sans"/>
                <w:b/>
                <w:sz w:val="16"/>
                <w:szCs w:val="18"/>
              </w:rPr>
              <w:t>)</w:t>
            </w:r>
          </w:p>
        </w:tc>
        <w:tc>
          <w:tcPr>
            <w:tcW w:w="1418" w:type="dxa"/>
            <w:vAlign w:val="center"/>
          </w:tcPr>
          <w:p w14:paraId="34F081DC"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Tope máximo combinado*</w:t>
            </w:r>
          </w:p>
        </w:tc>
      </w:tr>
      <w:tr w:rsidR="006A7F25" w:rsidRPr="00167B75" w14:paraId="12AA904C" w14:textId="77777777" w:rsidTr="00090EC5">
        <w:trPr>
          <w:trHeight w:val="340"/>
          <w:jc w:val="center"/>
        </w:trPr>
        <w:tc>
          <w:tcPr>
            <w:tcW w:w="1384" w:type="dxa"/>
            <w:vAlign w:val="center"/>
          </w:tcPr>
          <w:p w14:paraId="22C2903C"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Micro</w:t>
            </w:r>
          </w:p>
        </w:tc>
        <w:tc>
          <w:tcPr>
            <w:tcW w:w="1418" w:type="dxa"/>
            <w:vAlign w:val="center"/>
          </w:tcPr>
          <w:p w14:paraId="1D241954"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Todas</w:t>
            </w:r>
          </w:p>
        </w:tc>
        <w:tc>
          <w:tcPr>
            <w:tcW w:w="1842" w:type="dxa"/>
            <w:vAlign w:val="center"/>
          </w:tcPr>
          <w:p w14:paraId="0CEC6297"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Hasta 10</w:t>
            </w:r>
          </w:p>
        </w:tc>
        <w:tc>
          <w:tcPr>
            <w:tcW w:w="2410" w:type="dxa"/>
            <w:vAlign w:val="center"/>
          </w:tcPr>
          <w:p w14:paraId="638F01BC"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Hasta $ 4</w:t>
            </w:r>
          </w:p>
        </w:tc>
        <w:tc>
          <w:tcPr>
            <w:tcW w:w="1418" w:type="dxa"/>
            <w:vAlign w:val="center"/>
          </w:tcPr>
          <w:p w14:paraId="0042830F"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4.6</w:t>
            </w:r>
          </w:p>
        </w:tc>
      </w:tr>
      <w:tr w:rsidR="006A7F25" w:rsidRPr="00167B75" w14:paraId="485C4293" w14:textId="77777777" w:rsidTr="00090EC5">
        <w:trPr>
          <w:trHeight w:val="340"/>
          <w:jc w:val="center"/>
        </w:trPr>
        <w:tc>
          <w:tcPr>
            <w:tcW w:w="1384" w:type="dxa"/>
            <w:vMerge w:val="restart"/>
            <w:vAlign w:val="center"/>
          </w:tcPr>
          <w:p w14:paraId="346E6FC7"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Pequeña</w:t>
            </w:r>
          </w:p>
        </w:tc>
        <w:tc>
          <w:tcPr>
            <w:tcW w:w="1418" w:type="dxa"/>
            <w:vAlign w:val="center"/>
          </w:tcPr>
          <w:p w14:paraId="0BC30809"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Comercio</w:t>
            </w:r>
          </w:p>
        </w:tc>
        <w:tc>
          <w:tcPr>
            <w:tcW w:w="1842" w:type="dxa"/>
            <w:vAlign w:val="center"/>
          </w:tcPr>
          <w:p w14:paraId="5417E5AF"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11 hasta 30</w:t>
            </w:r>
          </w:p>
        </w:tc>
        <w:tc>
          <w:tcPr>
            <w:tcW w:w="2410" w:type="dxa"/>
            <w:vAlign w:val="center"/>
          </w:tcPr>
          <w:p w14:paraId="33D34F0E"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$4.01 hasta $100</w:t>
            </w:r>
          </w:p>
        </w:tc>
        <w:tc>
          <w:tcPr>
            <w:tcW w:w="1418" w:type="dxa"/>
            <w:vAlign w:val="center"/>
          </w:tcPr>
          <w:p w14:paraId="4C8C95D1"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93</w:t>
            </w:r>
          </w:p>
        </w:tc>
      </w:tr>
      <w:tr w:rsidR="006A7F25" w:rsidRPr="00167B75" w14:paraId="6A03B261" w14:textId="77777777" w:rsidTr="00090EC5">
        <w:trPr>
          <w:trHeight w:val="340"/>
          <w:jc w:val="center"/>
        </w:trPr>
        <w:tc>
          <w:tcPr>
            <w:tcW w:w="1384" w:type="dxa"/>
            <w:vMerge/>
            <w:vAlign w:val="center"/>
          </w:tcPr>
          <w:p w14:paraId="1672DE77" w14:textId="77777777" w:rsidR="006A7F25" w:rsidRPr="00167B75" w:rsidRDefault="006A7F25" w:rsidP="00090EC5">
            <w:pPr>
              <w:spacing w:after="0" w:line="240" w:lineRule="auto"/>
              <w:jc w:val="center"/>
              <w:rPr>
                <w:rFonts w:ascii="Noto Sans" w:hAnsi="Noto Sans" w:cs="Noto Sans"/>
                <w:b/>
                <w:sz w:val="16"/>
                <w:szCs w:val="18"/>
              </w:rPr>
            </w:pPr>
          </w:p>
        </w:tc>
        <w:tc>
          <w:tcPr>
            <w:tcW w:w="1418" w:type="dxa"/>
            <w:vAlign w:val="center"/>
          </w:tcPr>
          <w:p w14:paraId="4FCD45A2"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Industria y servicios</w:t>
            </w:r>
          </w:p>
        </w:tc>
        <w:tc>
          <w:tcPr>
            <w:tcW w:w="1842" w:type="dxa"/>
            <w:vAlign w:val="center"/>
          </w:tcPr>
          <w:p w14:paraId="10F53FDB"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11 hasta 50</w:t>
            </w:r>
          </w:p>
        </w:tc>
        <w:tc>
          <w:tcPr>
            <w:tcW w:w="2410" w:type="dxa"/>
            <w:vAlign w:val="center"/>
          </w:tcPr>
          <w:p w14:paraId="2B9F6C88"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$4.01 hasta $100</w:t>
            </w:r>
          </w:p>
        </w:tc>
        <w:tc>
          <w:tcPr>
            <w:tcW w:w="1418" w:type="dxa"/>
            <w:vAlign w:val="center"/>
          </w:tcPr>
          <w:p w14:paraId="1E136B2F"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95</w:t>
            </w:r>
          </w:p>
        </w:tc>
      </w:tr>
      <w:tr w:rsidR="006A7F25" w:rsidRPr="00167B75" w14:paraId="54F9A5F4" w14:textId="77777777" w:rsidTr="00090EC5">
        <w:trPr>
          <w:trHeight w:val="340"/>
          <w:jc w:val="center"/>
        </w:trPr>
        <w:tc>
          <w:tcPr>
            <w:tcW w:w="1384" w:type="dxa"/>
            <w:vMerge w:val="restart"/>
            <w:vAlign w:val="center"/>
          </w:tcPr>
          <w:p w14:paraId="2ADF17F2" w14:textId="77777777" w:rsidR="006A7F25" w:rsidRPr="00167B75" w:rsidRDefault="006A7F25" w:rsidP="00090EC5">
            <w:pPr>
              <w:spacing w:after="0" w:line="240" w:lineRule="auto"/>
              <w:jc w:val="center"/>
              <w:rPr>
                <w:rFonts w:ascii="Noto Sans" w:hAnsi="Noto Sans" w:cs="Noto Sans"/>
                <w:b/>
                <w:sz w:val="16"/>
                <w:szCs w:val="18"/>
              </w:rPr>
            </w:pPr>
            <w:r w:rsidRPr="00167B75">
              <w:rPr>
                <w:rFonts w:ascii="Noto Sans" w:hAnsi="Noto Sans" w:cs="Noto Sans"/>
                <w:b/>
                <w:sz w:val="16"/>
                <w:szCs w:val="18"/>
              </w:rPr>
              <w:t>Mediana</w:t>
            </w:r>
          </w:p>
        </w:tc>
        <w:tc>
          <w:tcPr>
            <w:tcW w:w="1418" w:type="dxa"/>
            <w:vAlign w:val="center"/>
          </w:tcPr>
          <w:p w14:paraId="4BA6572F"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Comercio</w:t>
            </w:r>
          </w:p>
        </w:tc>
        <w:tc>
          <w:tcPr>
            <w:tcW w:w="1842" w:type="dxa"/>
            <w:vAlign w:val="center"/>
          </w:tcPr>
          <w:p w14:paraId="476B8FB9"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31 hasta 100</w:t>
            </w:r>
          </w:p>
        </w:tc>
        <w:tc>
          <w:tcPr>
            <w:tcW w:w="2410" w:type="dxa"/>
            <w:vMerge w:val="restart"/>
            <w:vAlign w:val="center"/>
          </w:tcPr>
          <w:p w14:paraId="04758A65"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$100.01 hasta $250</w:t>
            </w:r>
          </w:p>
        </w:tc>
        <w:tc>
          <w:tcPr>
            <w:tcW w:w="1418" w:type="dxa"/>
            <w:vMerge w:val="restart"/>
            <w:vAlign w:val="center"/>
          </w:tcPr>
          <w:p w14:paraId="2C4B0488"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235</w:t>
            </w:r>
          </w:p>
        </w:tc>
      </w:tr>
      <w:tr w:rsidR="006A7F25" w:rsidRPr="00167B75" w14:paraId="7846423E" w14:textId="77777777" w:rsidTr="00090EC5">
        <w:trPr>
          <w:trHeight w:val="340"/>
          <w:jc w:val="center"/>
        </w:trPr>
        <w:tc>
          <w:tcPr>
            <w:tcW w:w="1384" w:type="dxa"/>
            <w:vMerge/>
            <w:vAlign w:val="center"/>
          </w:tcPr>
          <w:p w14:paraId="08606599" w14:textId="77777777" w:rsidR="006A7F25" w:rsidRPr="00167B75" w:rsidRDefault="006A7F25" w:rsidP="00090EC5">
            <w:pPr>
              <w:spacing w:after="0" w:line="240" w:lineRule="auto"/>
              <w:jc w:val="center"/>
              <w:rPr>
                <w:rFonts w:ascii="Noto Sans" w:hAnsi="Noto Sans" w:cs="Noto Sans"/>
                <w:sz w:val="16"/>
                <w:szCs w:val="18"/>
              </w:rPr>
            </w:pPr>
          </w:p>
        </w:tc>
        <w:tc>
          <w:tcPr>
            <w:tcW w:w="1418" w:type="dxa"/>
            <w:vAlign w:val="center"/>
          </w:tcPr>
          <w:p w14:paraId="75265DE5"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Servicios</w:t>
            </w:r>
          </w:p>
        </w:tc>
        <w:tc>
          <w:tcPr>
            <w:tcW w:w="1842" w:type="dxa"/>
            <w:vAlign w:val="center"/>
          </w:tcPr>
          <w:p w14:paraId="5BED06B0"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51 hasta 100</w:t>
            </w:r>
          </w:p>
        </w:tc>
        <w:tc>
          <w:tcPr>
            <w:tcW w:w="2410" w:type="dxa"/>
            <w:vMerge/>
            <w:vAlign w:val="center"/>
          </w:tcPr>
          <w:p w14:paraId="2F266861" w14:textId="77777777" w:rsidR="006A7F25" w:rsidRPr="00167B75" w:rsidRDefault="006A7F25" w:rsidP="00090EC5">
            <w:pPr>
              <w:spacing w:after="0" w:line="240" w:lineRule="auto"/>
              <w:jc w:val="center"/>
              <w:rPr>
                <w:rFonts w:ascii="Noto Sans" w:hAnsi="Noto Sans" w:cs="Noto Sans"/>
                <w:sz w:val="16"/>
                <w:szCs w:val="18"/>
              </w:rPr>
            </w:pPr>
          </w:p>
        </w:tc>
        <w:tc>
          <w:tcPr>
            <w:tcW w:w="1418" w:type="dxa"/>
            <w:vMerge/>
            <w:vAlign w:val="center"/>
          </w:tcPr>
          <w:p w14:paraId="6F7F0DED" w14:textId="77777777" w:rsidR="006A7F25" w:rsidRPr="00167B75" w:rsidRDefault="006A7F25" w:rsidP="00090EC5">
            <w:pPr>
              <w:spacing w:after="0" w:line="240" w:lineRule="auto"/>
              <w:jc w:val="center"/>
              <w:rPr>
                <w:rFonts w:ascii="Noto Sans" w:hAnsi="Noto Sans" w:cs="Noto Sans"/>
                <w:sz w:val="16"/>
                <w:szCs w:val="18"/>
              </w:rPr>
            </w:pPr>
          </w:p>
        </w:tc>
      </w:tr>
      <w:tr w:rsidR="006A7F25" w:rsidRPr="00167B75" w14:paraId="3BE2191B" w14:textId="77777777" w:rsidTr="00090EC5">
        <w:trPr>
          <w:trHeight w:val="340"/>
          <w:jc w:val="center"/>
        </w:trPr>
        <w:tc>
          <w:tcPr>
            <w:tcW w:w="1384" w:type="dxa"/>
            <w:vMerge/>
            <w:vAlign w:val="center"/>
          </w:tcPr>
          <w:p w14:paraId="3A683C2F" w14:textId="77777777" w:rsidR="006A7F25" w:rsidRPr="00167B75" w:rsidRDefault="006A7F25" w:rsidP="00090EC5">
            <w:pPr>
              <w:spacing w:after="0" w:line="240" w:lineRule="auto"/>
              <w:jc w:val="center"/>
              <w:rPr>
                <w:rFonts w:ascii="Noto Sans" w:hAnsi="Noto Sans" w:cs="Noto Sans"/>
                <w:sz w:val="16"/>
                <w:szCs w:val="18"/>
              </w:rPr>
            </w:pPr>
          </w:p>
        </w:tc>
        <w:tc>
          <w:tcPr>
            <w:tcW w:w="1418" w:type="dxa"/>
            <w:vAlign w:val="center"/>
          </w:tcPr>
          <w:p w14:paraId="4BD9B40F"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Industria</w:t>
            </w:r>
          </w:p>
        </w:tc>
        <w:tc>
          <w:tcPr>
            <w:tcW w:w="1842" w:type="dxa"/>
            <w:vAlign w:val="center"/>
          </w:tcPr>
          <w:p w14:paraId="79DD8D3F"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51 hasta 250</w:t>
            </w:r>
          </w:p>
        </w:tc>
        <w:tc>
          <w:tcPr>
            <w:tcW w:w="2410" w:type="dxa"/>
            <w:vAlign w:val="center"/>
          </w:tcPr>
          <w:p w14:paraId="43809602"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Desde $100.01 hasta $250</w:t>
            </w:r>
          </w:p>
        </w:tc>
        <w:tc>
          <w:tcPr>
            <w:tcW w:w="1418" w:type="dxa"/>
            <w:vAlign w:val="center"/>
          </w:tcPr>
          <w:p w14:paraId="3707A8C3" w14:textId="77777777" w:rsidR="006A7F25" w:rsidRPr="00167B75" w:rsidRDefault="006A7F25" w:rsidP="00090EC5">
            <w:pPr>
              <w:spacing w:after="0" w:line="240" w:lineRule="auto"/>
              <w:jc w:val="center"/>
              <w:rPr>
                <w:rFonts w:ascii="Noto Sans" w:hAnsi="Noto Sans" w:cs="Noto Sans"/>
                <w:sz w:val="16"/>
                <w:szCs w:val="18"/>
              </w:rPr>
            </w:pPr>
            <w:r w:rsidRPr="00167B75">
              <w:rPr>
                <w:rFonts w:ascii="Noto Sans" w:hAnsi="Noto Sans" w:cs="Noto Sans"/>
                <w:sz w:val="16"/>
                <w:szCs w:val="18"/>
              </w:rPr>
              <w:t>250</w:t>
            </w:r>
          </w:p>
        </w:tc>
      </w:tr>
    </w:tbl>
    <w:p w14:paraId="18BFFB30" w14:textId="77777777" w:rsidR="00DA0D4A" w:rsidRPr="00DA0D4A" w:rsidRDefault="00DA0D4A" w:rsidP="006A7F25">
      <w:pPr>
        <w:jc w:val="both"/>
        <w:rPr>
          <w:rFonts w:ascii="Noto Sans" w:hAnsi="Noto Sans" w:cs="Noto Sans"/>
          <w:bCs/>
          <w:sz w:val="6"/>
          <w:szCs w:val="6"/>
        </w:rPr>
      </w:pPr>
    </w:p>
    <w:p w14:paraId="0A1945CA" w14:textId="21AD847A" w:rsidR="006A7F25" w:rsidRPr="00167B75" w:rsidRDefault="006A7F25" w:rsidP="006A7F25">
      <w:pPr>
        <w:jc w:val="both"/>
        <w:rPr>
          <w:rFonts w:ascii="Noto Sans" w:hAnsi="Noto Sans" w:cs="Noto Sans"/>
          <w:bCs/>
          <w:sz w:val="16"/>
          <w:szCs w:val="16"/>
        </w:rPr>
      </w:pPr>
      <w:r w:rsidRPr="00167B75">
        <w:rPr>
          <w:rFonts w:ascii="Noto Sans" w:hAnsi="Noto Sans" w:cs="Noto Sans"/>
          <w:bCs/>
          <w:sz w:val="16"/>
          <w:szCs w:val="16"/>
        </w:rPr>
        <w:t>*Tope máximo combinado = (Trabajadores) X 10% + (Ventas Anuales) X 90%</w:t>
      </w:r>
    </w:p>
    <w:p w14:paraId="6E366E00" w14:textId="77777777" w:rsidR="006A7F25" w:rsidRPr="00DA0D4A" w:rsidRDefault="006A7F25" w:rsidP="006A7F25">
      <w:pPr>
        <w:jc w:val="both"/>
        <w:rPr>
          <w:rFonts w:ascii="Noto Sans" w:hAnsi="Noto Sans" w:cs="Noto Sans"/>
          <w:bCs/>
          <w:sz w:val="14"/>
          <w:szCs w:val="14"/>
        </w:rPr>
      </w:pPr>
      <w:r w:rsidRPr="00DA0D4A">
        <w:rPr>
          <w:rFonts w:ascii="Noto Sans" w:hAnsi="Noto Sans" w:cs="Noto Sans"/>
          <w:bCs/>
          <w:sz w:val="14"/>
          <w:szCs w:val="14"/>
        </w:rPr>
        <w:t>El tamaño de la empresa se determinará a partir del puntaje obtenido conforme a lo siguiente fórmula: Puntaje de la empresa = (Número de Trabajadores) X 10% + (Monto de Ventas Anuales) X 90% el cual debe ser igual o menor al Tope Máximo Combinado de su categoría.</w:t>
      </w:r>
    </w:p>
    <w:p w14:paraId="26474012" w14:textId="77777777" w:rsidR="006A7F25" w:rsidRPr="00167B75" w:rsidRDefault="006A7F25" w:rsidP="00090EC5">
      <w:pPr>
        <w:widowControl w:val="0"/>
        <w:spacing w:after="0" w:line="240" w:lineRule="auto"/>
        <w:jc w:val="both"/>
        <w:rPr>
          <w:rFonts w:ascii="Noto Sans" w:hAnsi="Noto Sans" w:cs="Noto Sans"/>
          <w:sz w:val="20"/>
          <w:szCs w:val="20"/>
          <w:lang w:eastAsia="es-ES"/>
        </w:rPr>
      </w:pPr>
      <w:r w:rsidRPr="00167B75">
        <w:rPr>
          <w:rFonts w:ascii="Noto Sans" w:hAnsi="Noto Sans" w:cs="Noto Sans"/>
          <w:sz w:val="20"/>
          <w:szCs w:val="20"/>
          <w:lang w:eastAsia="es-ES"/>
        </w:rPr>
        <w:t>ATENTAMENTE</w:t>
      </w:r>
    </w:p>
    <w:p w14:paraId="1671C02B" w14:textId="77777777" w:rsidR="006A7F25" w:rsidRPr="00167B75" w:rsidRDefault="006A7F25" w:rsidP="00090EC5">
      <w:pPr>
        <w:spacing w:after="0" w:line="240" w:lineRule="auto"/>
        <w:jc w:val="both"/>
        <w:rPr>
          <w:rFonts w:ascii="Noto Sans" w:hAnsi="Noto Sans" w:cs="Noto Sans"/>
          <w:bCs/>
          <w:sz w:val="20"/>
          <w:szCs w:val="20"/>
        </w:rPr>
      </w:pPr>
      <w:r w:rsidRPr="00167B75">
        <w:rPr>
          <w:rFonts w:ascii="Noto Sans" w:hAnsi="Noto Sans" w:cs="Noto Sans"/>
          <w:bCs/>
          <w:sz w:val="20"/>
          <w:szCs w:val="20"/>
        </w:rPr>
        <w:t>NOMBRE DE LA EMPRESA</w:t>
      </w:r>
    </w:p>
    <w:p w14:paraId="24E5EBFE" w14:textId="77777777" w:rsidR="006A7F25" w:rsidRPr="00167B75" w:rsidRDefault="006A7F25" w:rsidP="00090EC5">
      <w:pPr>
        <w:spacing w:after="0" w:line="240" w:lineRule="auto"/>
        <w:jc w:val="both"/>
        <w:rPr>
          <w:rFonts w:ascii="Noto Sans" w:hAnsi="Noto Sans" w:cs="Noto Sans"/>
          <w:bCs/>
          <w:sz w:val="8"/>
          <w:szCs w:val="20"/>
        </w:rPr>
      </w:pPr>
    </w:p>
    <w:p w14:paraId="239B35DC" w14:textId="77777777" w:rsidR="006A7F25" w:rsidRPr="00DA0D4A" w:rsidRDefault="006A7F25" w:rsidP="00090EC5">
      <w:pPr>
        <w:spacing w:after="0" w:line="240" w:lineRule="auto"/>
        <w:jc w:val="both"/>
        <w:rPr>
          <w:rFonts w:ascii="Noto Sans" w:hAnsi="Noto Sans" w:cs="Noto Sans"/>
          <w:bCs/>
          <w:sz w:val="18"/>
          <w:szCs w:val="18"/>
        </w:rPr>
      </w:pPr>
      <w:r w:rsidRPr="00DA0D4A">
        <w:rPr>
          <w:rFonts w:ascii="Noto Sans" w:hAnsi="Noto Sans" w:cs="Noto Sans"/>
          <w:bCs/>
          <w:sz w:val="18"/>
          <w:szCs w:val="18"/>
        </w:rPr>
        <w:t>NOMBRE Y CARGO DE SU REPRESENTANTE LEGAL</w:t>
      </w:r>
    </w:p>
    <w:p w14:paraId="146DF072" w14:textId="77777777" w:rsidR="006A7F25" w:rsidRPr="00DA0D4A" w:rsidRDefault="006A7F25" w:rsidP="00090EC5">
      <w:pPr>
        <w:spacing w:after="0" w:line="240" w:lineRule="auto"/>
        <w:jc w:val="both"/>
        <w:rPr>
          <w:rFonts w:ascii="Noto Sans" w:hAnsi="Noto Sans" w:cs="Noto Sans"/>
          <w:bCs/>
          <w:sz w:val="18"/>
          <w:szCs w:val="18"/>
        </w:rPr>
      </w:pPr>
      <w:r w:rsidRPr="00DA0D4A">
        <w:rPr>
          <w:rFonts w:ascii="Noto Sans" w:hAnsi="Noto Sans" w:cs="Noto Sans"/>
          <w:bCs/>
          <w:sz w:val="18"/>
          <w:szCs w:val="18"/>
        </w:rPr>
        <w:t>Nombre, razón o denominación social del PARTICIPANTE</w:t>
      </w:r>
    </w:p>
    <w:p w14:paraId="58AE0FBE" w14:textId="77777777" w:rsidR="006A7F25" w:rsidRPr="00DA0D4A" w:rsidRDefault="006A7F25" w:rsidP="00090EC5">
      <w:pPr>
        <w:spacing w:after="0" w:line="240" w:lineRule="auto"/>
        <w:jc w:val="both"/>
        <w:rPr>
          <w:rFonts w:ascii="Noto Sans" w:hAnsi="Noto Sans" w:cs="Noto Sans"/>
          <w:bCs/>
          <w:sz w:val="18"/>
          <w:szCs w:val="18"/>
        </w:rPr>
      </w:pPr>
      <w:r w:rsidRPr="00DA0D4A">
        <w:rPr>
          <w:rFonts w:ascii="Noto Sans" w:hAnsi="Noto Sans" w:cs="Noto Sans"/>
          <w:bCs/>
          <w:sz w:val="18"/>
          <w:szCs w:val="18"/>
        </w:rPr>
        <w:t>Domicilio Fiscal</w:t>
      </w:r>
    </w:p>
    <w:p w14:paraId="289ECD0F" w14:textId="77777777" w:rsidR="006A7F25" w:rsidRPr="00DA0D4A" w:rsidRDefault="006A7F25" w:rsidP="00090EC5">
      <w:pPr>
        <w:spacing w:after="0" w:line="240" w:lineRule="auto"/>
        <w:jc w:val="both"/>
        <w:rPr>
          <w:rFonts w:ascii="Noto Sans" w:hAnsi="Noto Sans" w:cs="Noto Sans"/>
          <w:bCs/>
          <w:sz w:val="18"/>
          <w:szCs w:val="18"/>
        </w:rPr>
      </w:pPr>
      <w:r w:rsidRPr="00DA0D4A">
        <w:rPr>
          <w:rFonts w:ascii="Noto Sans" w:hAnsi="Noto Sans" w:cs="Noto Sans"/>
          <w:bCs/>
          <w:sz w:val="18"/>
          <w:szCs w:val="18"/>
        </w:rPr>
        <w:t>Clave de Registro Federal de Contribuyentes</w:t>
      </w:r>
    </w:p>
    <w:p w14:paraId="301C46FF" w14:textId="165A6927"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17</w:t>
      </w:r>
    </w:p>
    <w:p w14:paraId="47DC678C" w14:textId="6EBD84E2" w:rsidR="006A7F25" w:rsidRPr="00167B75" w:rsidRDefault="006A7F25" w:rsidP="006A7F25">
      <w:pPr>
        <w:rPr>
          <w:rFonts w:ascii="Noto Sans" w:hAnsi="Noto Sans" w:cs="Noto Sans"/>
          <w:b/>
          <w:sz w:val="32"/>
          <w:szCs w:val="32"/>
        </w:rPr>
      </w:pPr>
      <w:r w:rsidRPr="00167B75">
        <w:rPr>
          <w:rFonts w:ascii="Noto Sans" w:hAnsi="Noto Sans" w:cs="Noto Sans"/>
          <w:b/>
          <w:sz w:val="32"/>
          <w:szCs w:val="32"/>
        </w:rPr>
        <w:t>MODELO DE FIANZA</w:t>
      </w:r>
      <w:r w:rsidR="00D13CA7" w:rsidRPr="00167B75">
        <w:rPr>
          <w:rFonts w:ascii="Noto Sans" w:hAnsi="Noto Sans" w:cs="Noto Sans"/>
          <w:b/>
          <w:sz w:val="32"/>
          <w:szCs w:val="32"/>
        </w:rPr>
        <w:t>.</w:t>
      </w:r>
    </w:p>
    <w:p w14:paraId="6D7D4790"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7A2F5A1E"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05A12604" w14:textId="77777777" w:rsidR="006A7F25" w:rsidRPr="00167B75" w:rsidRDefault="006A7F25" w:rsidP="006A7F25">
      <w:pPr>
        <w:jc w:val="center"/>
        <w:rPr>
          <w:rFonts w:ascii="Noto Sans" w:hAnsi="Noto Sans" w:cs="Noto Sans"/>
          <w:b/>
          <w:sz w:val="20"/>
          <w:szCs w:val="20"/>
        </w:rPr>
      </w:pPr>
    </w:p>
    <w:p w14:paraId="123C1756" w14:textId="77777777" w:rsidR="006A7F25" w:rsidRPr="00167B75" w:rsidRDefault="006A7F25" w:rsidP="006A7F25">
      <w:pPr>
        <w:jc w:val="center"/>
        <w:rPr>
          <w:rFonts w:ascii="Noto Sans" w:hAnsi="Noto Sans" w:cs="Noto Sans"/>
          <w:b/>
          <w:sz w:val="20"/>
          <w:szCs w:val="20"/>
        </w:rPr>
      </w:pPr>
    </w:p>
    <w:p w14:paraId="2657F458" w14:textId="77777777" w:rsidR="006A7F25" w:rsidRPr="00167B75" w:rsidRDefault="006A7F25" w:rsidP="006A7F25">
      <w:pPr>
        <w:jc w:val="center"/>
        <w:rPr>
          <w:rFonts w:ascii="Noto Sans" w:hAnsi="Noto Sans" w:cs="Noto Sans"/>
          <w:b/>
          <w:sz w:val="20"/>
          <w:szCs w:val="20"/>
        </w:rPr>
      </w:pPr>
    </w:p>
    <w:p w14:paraId="17458CFE" w14:textId="77777777" w:rsidR="006A7F25" w:rsidRPr="00167B75" w:rsidRDefault="006A7F25" w:rsidP="006A7F25">
      <w:pPr>
        <w:jc w:val="center"/>
        <w:rPr>
          <w:rFonts w:ascii="Noto Sans" w:hAnsi="Noto Sans" w:cs="Noto Sans"/>
          <w:b/>
          <w:sz w:val="20"/>
          <w:szCs w:val="20"/>
        </w:rPr>
      </w:pPr>
    </w:p>
    <w:p w14:paraId="623EA884" w14:textId="77777777" w:rsidR="006A7F25" w:rsidRPr="00167B75" w:rsidRDefault="006A7F25" w:rsidP="006A7F25">
      <w:pPr>
        <w:jc w:val="center"/>
        <w:rPr>
          <w:rFonts w:ascii="Noto Sans" w:hAnsi="Noto Sans" w:cs="Noto Sans"/>
          <w:b/>
          <w:sz w:val="20"/>
          <w:szCs w:val="20"/>
        </w:rPr>
      </w:pPr>
    </w:p>
    <w:p w14:paraId="18D3AB4B" w14:textId="7422DD76" w:rsidR="006A7F25" w:rsidRPr="00167B75" w:rsidRDefault="006A7F25" w:rsidP="006A7F25">
      <w:pPr>
        <w:jc w:val="center"/>
        <w:rPr>
          <w:rFonts w:ascii="Noto Sans" w:hAnsi="Noto Sans" w:cs="Noto Sans"/>
          <w:b/>
          <w:sz w:val="20"/>
          <w:szCs w:val="20"/>
        </w:rPr>
      </w:pPr>
    </w:p>
    <w:p w14:paraId="7896F0F3" w14:textId="51A6887F" w:rsidR="00C55150" w:rsidRPr="00167B75" w:rsidRDefault="00C55150" w:rsidP="006A7F25">
      <w:pPr>
        <w:jc w:val="center"/>
        <w:rPr>
          <w:rFonts w:ascii="Noto Sans" w:hAnsi="Noto Sans" w:cs="Noto Sans"/>
          <w:b/>
          <w:sz w:val="20"/>
          <w:szCs w:val="20"/>
        </w:rPr>
      </w:pPr>
    </w:p>
    <w:p w14:paraId="7CCF5177" w14:textId="3875408F" w:rsidR="00C55150" w:rsidRPr="00167B75" w:rsidRDefault="00C55150" w:rsidP="006A7F25">
      <w:pPr>
        <w:jc w:val="center"/>
        <w:rPr>
          <w:rFonts w:ascii="Noto Sans" w:hAnsi="Noto Sans" w:cs="Noto Sans"/>
          <w:b/>
          <w:sz w:val="20"/>
          <w:szCs w:val="20"/>
        </w:rPr>
      </w:pPr>
    </w:p>
    <w:p w14:paraId="053A9162" w14:textId="32E81181" w:rsidR="00C55150" w:rsidRPr="00167B75" w:rsidRDefault="00C55150" w:rsidP="006A7F25">
      <w:pPr>
        <w:jc w:val="center"/>
        <w:rPr>
          <w:rFonts w:ascii="Noto Sans" w:hAnsi="Noto Sans" w:cs="Noto Sans"/>
          <w:b/>
          <w:sz w:val="20"/>
          <w:szCs w:val="20"/>
        </w:rPr>
      </w:pPr>
    </w:p>
    <w:p w14:paraId="0BF43E7C" w14:textId="340DCC80" w:rsidR="00C55150" w:rsidRPr="00167B75" w:rsidRDefault="00C55150" w:rsidP="006A7F25">
      <w:pPr>
        <w:jc w:val="center"/>
        <w:rPr>
          <w:rFonts w:ascii="Noto Sans" w:hAnsi="Noto Sans" w:cs="Noto Sans"/>
          <w:b/>
          <w:sz w:val="20"/>
          <w:szCs w:val="20"/>
        </w:rPr>
      </w:pPr>
    </w:p>
    <w:p w14:paraId="106B1FD9" w14:textId="78B17709" w:rsidR="00C55150" w:rsidRPr="00167B75" w:rsidRDefault="00C55150" w:rsidP="006A7F25">
      <w:pPr>
        <w:jc w:val="center"/>
        <w:rPr>
          <w:rFonts w:ascii="Noto Sans" w:hAnsi="Noto Sans" w:cs="Noto Sans"/>
          <w:b/>
          <w:sz w:val="20"/>
          <w:szCs w:val="20"/>
        </w:rPr>
      </w:pPr>
    </w:p>
    <w:p w14:paraId="4B307EBE" w14:textId="1E7B1D36" w:rsidR="00C55150" w:rsidRPr="00167B75" w:rsidRDefault="00C55150" w:rsidP="006A7F25">
      <w:pPr>
        <w:jc w:val="center"/>
        <w:rPr>
          <w:rFonts w:ascii="Noto Sans" w:hAnsi="Noto Sans" w:cs="Noto Sans"/>
          <w:b/>
          <w:sz w:val="20"/>
          <w:szCs w:val="20"/>
        </w:rPr>
      </w:pPr>
    </w:p>
    <w:p w14:paraId="741C6074" w14:textId="7FAD390C" w:rsidR="00C55150" w:rsidRPr="00167B75" w:rsidRDefault="00C55150" w:rsidP="006A7F25">
      <w:pPr>
        <w:jc w:val="center"/>
        <w:rPr>
          <w:rFonts w:ascii="Noto Sans" w:hAnsi="Noto Sans" w:cs="Noto Sans"/>
          <w:b/>
          <w:sz w:val="20"/>
          <w:szCs w:val="20"/>
        </w:rPr>
      </w:pPr>
    </w:p>
    <w:p w14:paraId="33728BC1" w14:textId="4C683178" w:rsidR="00C55150" w:rsidRPr="00167B75" w:rsidRDefault="00C55150" w:rsidP="006A7F25">
      <w:pPr>
        <w:jc w:val="center"/>
        <w:rPr>
          <w:rFonts w:ascii="Noto Sans" w:hAnsi="Noto Sans" w:cs="Noto Sans"/>
          <w:b/>
          <w:sz w:val="20"/>
          <w:szCs w:val="20"/>
        </w:rPr>
      </w:pPr>
    </w:p>
    <w:p w14:paraId="543EB7F0" w14:textId="052348E2" w:rsidR="00C55150" w:rsidRPr="00167B75" w:rsidRDefault="00C55150" w:rsidP="006A7F25">
      <w:pPr>
        <w:jc w:val="center"/>
        <w:rPr>
          <w:rFonts w:ascii="Noto Sans" w:hAnsi="Noto Sans" w:cs="Noto Sans"/>
          <w:b/>
          <w:sz w:val="20"/>
          <w:szCs w:val="20"/>
        </w:rPr>
      </w:pPr>
    </w:p>
    <w:p w14:paraId="35AFBFA6" w14:textId="77777777" w:rsidR="00C55150" w:rsidRPr="00167B75" w:rsidRDefault="00C55150" w:rsidP="006A7F25">
      <w:pPr>
        <w:jc w:val="center"/>
        <w:rPr>
          <w:rFonts w:ascii="Noto Sans" w:hAnsi="Noto Sans" w:cs="Noto Sans"/>
          <w:b/>
          <w:sz w:val="20"/>
          <w:szCs w:val="20"/>
        </w:rPr>
      </w:pPr>
    </w:p>
    <w:p w14:paraId="0B5F1FD6" w14:textId="77777777" w:rsidR="006A7F25" w:rsidRPr="00167B75" w:rsidRDefault="006A7F25" w:rsidP="006A7F25">
      <w:pPr>
        <w:jc w:val="center"/>
        <w:rPr>
          <w:rFonts w:ascii="Noto Sans" w:hAnsi="Noto Sans" w:cs="Noto Sans"/>
          <w:b/>
          <w:sz w:val="20"/>
          <w:szCs w:val="20"/>
        </w:rPr>
      </w:pPr>
    </w:p>
    <w:p w14:paraId="5B550213" w14:textId="77777777" w:rsidR="006A7F25" w:rsidRPr="00167B75" w:rsidRDefault="006A7F25" w:rsidP="006A7F25">
      <w:pPr>
        <w:jc w:val="center"/>
        <w:rPr>
          <w:rFonts w:ascii="Noto Sans" w:hAnsi="Noto Sans" w:cs="Noto Sans"/>
          <w:b/>
          <w:sz w:val="20"/>
          <w:szCs w:val="20"/>
        </w:rPr>
      </w:pPr>
    </w:p>
    <w:p w14:paraId="75F3EAFC" w14:textId="77777777" w:rsidR="00ED3333" w:rsidRPr="00167B75" w:rsidRDefault="00ED3333" w:rsidP="006A7F25">
      <w:pPr>
        <w:jc w:val="center"/>
        <w:rPr>
          <w:rFonts w:ascii="Noto Sans" w:hAnsi="Noto Sans" w:cs="Noto Sans"/>
          <w:b/>
          <w:sz w:val="20"/>
          <w:szCs w:val="20"/>
        </w:rPr>
      </w:pPr>
    </w:p>
    <w:p w14:paraId="49CBBFC6" w14:textId="77777777" w:rsidR="00ED3333" w:rsidRPr="00167B75" w:rsidRDefault="00ED3333" w:rsidP="006A7F25">
      <w:pPr>
        <w:jc w:val="center"/>
        <w:rPr>
          <w:rFonts w:ascii="Noto Sans" w:hAnsi="Noto Sans" w:cs="Noto Sans"/>
          <w:b/>
          <w:sz w:val="20"/>
          <w:szCs w:val="20"/>
        </w:rPr>
      </w:pPr>
    </w:p>
    <w:p w14:paraId="39813A2B" w14:textId="59E67C5E" w:rsidR="00697656" w:rsidRPr="00167B75" w:rsidRDefault="00697656" w:rsidP="009A0996">
      <w:pPr>
        <w:jc w:val="center"/>
        <w:rPr>
          <w:rFonts w:ascii="Noto Sans" w:hAnsi="Noto Sans" w:cs="Noto Sans"/>
          <w:b/>
          <w:sz w:val="20"/>
          <w:szCs w:val="20"/>
        </w:rPr>
      </w:pPr>
      <w:r w:rsidRPr="00167B75">
        <w:rPr>
          <w:rFonts w:ascii="Noto Sans" w:hAnsi="Noto Sans" w:cs="Noto Sans"/>
          <w:b/>
          <w:sz w:val="20"/>
          <w:szCs w:val="20"/>
        </w:rPr>
        <w:lastRenderedPageBreak/>
        <w:t>ANEXO17</w:t>
      </w:r>
    </w:p>
    <w:p w14:paraId="50E4F15D" w14:textId="6ED6978F" w:rsidR="009A0996" w:rsidRPr="00167B75" w:rsidRDefault="009A0996" w:rsidP="009A0996">
      <w:pPr>
        <w:jc w:val="center"/>
        <w:rPr>
          <w:rFonts w:ascii="Noto Sans" w:hAnsi="Noto Sans" w:cs="Noto Sans"/>
          <w:b/>
          <w:sz w:val="20"/>
          <w:szCs w:val="20"/>
        </w:rPr>
      </w:pPr>
      <w:r w:rsidRPr="00167B75">
        <w:rPr>
          <w:rFonts w:ascii="Noto Sans" w:hAnsi="Noto Sans" w:cs="Noto Sans"/>
          <w:b/>
          <w:sz w:val="20"/>
          <w:szCs w:val="20"/>
        </w:rPr>
        <w:t>MODELO DE FIANZA</w:t>
      </w:r>
    </w:p>
    <w:p w14:paraId="6CA9BE88" w14:textId="77777777" w:rsidR="009A0996" w:rsidRPr="00167B75" w:rsidRDefault="009A0996" w:rsidP="009A0996">
      <w:pPr>
        <w:pStyle w:val="texto"/>
        <w:spacing w:after="60" w:line="210" w:lineRule="exact"/>
        <w:ind w:firstLine="0"/>
        <w:rPr>
          <w:rFonts w:ascii="Noto Sans" w:hAnsi="Noto Sans" w:cs="Noto Sans"/>
          <w:b/>
          <w:sz w:val="16"/>
          <w:szCs w:val="18"/>
        </w:rPr>
      </w:pPr>
      <w:r w:rsidRPr="00167B75">
        <w:rPr>
          <w:rFonts w:ascii="Noto Sans" w:hAnsi="Noto Sans" w:cs="Noto Sans"/>
          <w:b/>
          <w:sz w:val="16"/>
          <w:szCs w:val="18"/>
        </w:rPr>
        <w:t>MODELO DE LA PÓLIZA DE FIANZA PARA GARANTIZAR, ANTE LA ADMINISTRACIÓN PÚBLICA FEDERAL, EL CUMPLIMIENTO DEL CONTRATO DE: ADQUISICIONES, ARRENDAMIENTOS, SERVICIOS, OBRA PÚBLICA O SERVICIOS RELACIONADOS CON LA MISMA. (ENTIDADES)</w:t>
      </w:r>
    </w:p>
    <w:p w14:paraId="46FF6BBB" w14:textId="77777777" w:rsidR="009A0996" w:rsidRPr="00167B75" w:rsidRDefault="009A0996" w:rsidP="009A0996">
      <w:pPr>
        <w:pStyle w:val="texto"/>
        <w:spacing w:after="60" w:line="210" w:lineRule="exact"/>
        <w:ind w:firstLine="0"/>
        <w:rPr>
          <w:rFonts w:ascii="Noto Sans" w:hAnsi="Noto Sans" w:cs="Noto Sans"/>
          <w:b/>
          <w:sz w:val="16"/>
          <w:szCs w:val="18"/>
        </w:rPr>
      </w:pPr>
    </w:p>
    <w:p w14:paraId="4FD4B661"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(Afianzadora o Aseguradora)</w:t>
      </w:r>
    </w:p>
    <w:p w14:paraId="2E659216"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Denominación social: __________.</w:t>
      </w:r>
      <w:r w:rsidRPr="00167B75">
        <w:rPr>
          <w:rFonts w:ascii="Noto Sans" w:hAnsi="Noto Sans" w:cs="Noto Sans"/>
          <w:sz w:val="16"/>
          <w:szCs w:val="18"/>
        </w:rPr>
        <w:t xml:space="preserve"> en lo sucesivo (la “Afianzadora” o la “Aseguradora”)</w:t>
      </w:r>
    </w:p>
    <w:p w14:paraId="09A23096"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Domicilio: __________________.</w:t>
      </w:r>
    </w:p>
    <w:p w14:paraId="2E2E8EC2"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 xml:space="preserve">Autorización del Gobierno Federal para operar: _________ </w:t>
      </w:r>
      <w:r w:rsidRPr="00167B75">
        <w:rPr>
          <w:rFonts w:ascii="Noto Sans" w:hAnsi="Noto Sans" w:cs="Noto Sans"/>
          <w:sz w:val="16"/>
          <w:szCs w:val="18"/>
        </w:rPr>
        <w:t>(Número de oficio y fecha)</w:t>
      </w:r>
    </w:p>
    <w:p w14:paraId="4B277F05"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Beneficiaria:</w:t>
      </w:r>
    </w:p>
    <w:p w14:paraId="4540B4CA"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sz w:val="16"/>
          <w:szCs w:val="18"/>
        </w:rPr>
        <w:t>(Nombre de la Entidad paraestatal), en lo sucesivo “la Beneficiaria”.</w:t>
      </w:r>
    </w:p>
    <w:p w14:paraId="5E647848"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 xml:space="preserve">Domicilio: </w:t>
      </w:r>
      <w:r w:rsidRPr="00167B75">
        <w:rPr>
          <w:rFonts w:ascii="Noto Sans" w:hAnsi="Noto Sans" w:cs="Noto Sans"/>
          <w:sz w:val="16"/>
          <w:szCs w:val="18"/>
        </w:rPr>
        <w:t>_________________________________________.</w:t>
      </w:r>
    </w:p>
    <w:p w14:paraId="4F674643"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sz w:val="16"/>
          <w:szCs w:val="18"/>
        </w:rPr>
        <w:t>El medio electrónico, por el cual se pueda enviar la fianza a “la Contratante” y a “la Beneficiaria”: _______.</w:t>
      </w:r>
    </w:p>
    <w:p w14:paraId="47FF4597"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 xml:space="preserve">Fiado (s): </w:t>
      </w:r>
      <w:r w:rsidRPr="00167B75">
        <w:rPr>
          <w:rFonts w:ascii="Noto Sans" w:hAnsi="Noto Sans" w:cs="Noto Sans"/>
          <w:sz w:val="16"/>
          <w:szCs w:val="18"/>
        </w:rPr>
        <w:t>(En caso de proposición conjunta, el nombre y datos de cada uno de ellos)</w:t>
      </w:r>
    </w:p>
    <w:p w14:paraId="271D961D"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Nombre o denominación social: _____________________________.</w:t>
      </w:r>
    </w:p>
    <w:p w14:paraId="35148B5C"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RFC: __________.</w:t>
      </w:r>
    </w:p>
    <w:p w14:paraId="7033246E"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Domicilio: _____________________________.</w:t>
      </w:r>
      <w:r w:rsidRPr="00167B75">
        <w:rPr>
          <w:rFonts w:ascii="Noto Sans" w:hAnsi="Noto Sans" w:cs="Noto Sans"/>
          <w:sz w:val="16"/>
          <w:szCs w:val="18"/>
        </w:rPr>
        <w:t xml:space="preserve"> (El mismo que aparezca en el contrato principal)</w:t>
      </w:r>
    </w:p>
    <w:p w14:paraId="75099242"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Datos de la póliza:</w:t>
      </w:r>
    </w:p>
    <w:p w14:paraId="0B3CE963"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 xml:space="preserve">Número: _________________________. </w:t>
      </w:r>
      <w:r w:rsidRPr="00167B75">
        <w:rPr>
          <w:rFonts w:ascii="Noto Sans" w:hAnsi="Noto Sans" w:cs="Noto Sans"/>
          <w:sz w:val="16"/>
          <w:szCs w:val="18"/>
        </w:rPr>
        <w:t>(Número asignado por la “Afianzadora” o la “Aseguradora”)</w:t>
      </w:r>
    </w:p>
    <w:p w14:paraId="3AD234BC"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 xml:space="preserve">Monto Afianzado: _________________. </w:t>
      </w:r>
      <w:r w:rsidRPr="00167B75">
        <w:rPr>
          <w:rFonts w:ascii="Noto Sans" w:hAnsi="Noto Sans" w:cs="Noto Sans"/>
          <w:sz w:val="16"/>
          <w:szCs w:val="18"/>
        </w:rPr>
        <w:t>(Con letra y número, sin incluir el Impuesto al Valor Agregado).</w:t>
      </w:r>
    </w:p>
    <w:p w14:paraId="2D3DEBDC"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Moneda: _________.</w:t>
      </w:r>
    </w:p>
    <w:p w14:paraId="3B8E2F6A"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Fecha de expedición: ______________.</w:t>
      </w:r>
    </w:p>
    <w:p w14:paraId="58BDBCD7"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Obligación garantizada</w:t>
      </w:r>
      <w:r w:rsidRPr="00167B75">
        <w:rPr>
          <w:rFonts w:ascii="Noto Sans" w:hAnsi="Noto Sans" w:cs="Noto Sans"/>
          <w:sz w:val="16"/>
          <w:szCs w:val="18"/>
        </w:rPr>
        <w:t>: El cumplimiento de las obligaciones estipuladas en el contrato en los términos de la Cláusula PRIMERA de la presente póliza de fianza.</w:t>
      </w:r>
    </w:p>
    <w:p w14:paraId="02025AF4"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Naturaleza de las Obligaciones</w:t>
      </w:r>
      <w:r w:rsidRPr="00167B75">
        <w:rPr>
          <w:rFonts w:ascii="Noto Sans" w:hAnsi="Noto Sans" w:cs="Noto Sans"/>
          <w:sz w:val="16"/>
          <w:szCs w:val="18"/>
        </w:rPr>
        <w:t>: ____ (Divisible o Indivisible, de conformidad con lo estipulado en el contrato).</w:t>
      </w:r>
    </w:p>
    <w:p w14:paraId="2F67E3C3"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sz w:val="16"/>
          <w:szCs w:val="18"/>
        </w:rPr>
        <w:t xml:space="preserve">Si es </w:t>
      </w:r>
      <w:r w:rsidRPr="00167B75">
        <w:rPr>
          <w:rFonts w:ascii="Noto Sans" w:hAnsi="Noto Sans" w:cs="Noto Sans"/>
          <w:b/>
          <w:sz w:val="16"/>
          <w:szCs w:val="18"/>
        </w:rPr>
        <w:t>Divisible</w:t>
      </w:r>
      <w:r w:rsidRPr="00167B75">
        <w:rPr>
          <w:rFonts w:ascii="Noto Sans" w:hAnsi="Noto Sans" w:cs="Noto Sans"/>
          <w:sz w:val="16"/>
          <w:szCs w:val="18"/>
        </w:rPr>
        <w:t xml:space="preserve"> aplicará el siguiente texto: La obligación garantizada será divisible, por lo que, en caso de presentarse algún incumplimiento, se hará efectiva solo en la proporción correspondiente al incumplimiento de la obligación principal.</w:t>
      </w:r>
    </w:p>
    <w:p w14:paraId="3F996E42"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sz w:val="16"/>
          <w:szCs w:val="18"/>
        </w:rPr>
        <w:t xml:space="preserve">Si es </w:t>
      </w:r>
      <w:r w:rsidRPr="00167B75">
        <w:rPr>
          <w:rFonts w:ascii="Noto Sans" w:hAnsi="Noto Sans" w:cs="Noto Sans"/>
          <w:b/>
          <w:sz w:val="16"/>
          <w:szCs w:val="18"/>
        </w:rPr>
        <w:t>Indivisible</w:t>
      </w:r>
      <w:r w:rsidRPr="00167B75">
        <w:rPr>
          <w:rFonts w:ascii="Noto Sans" w:hAnsi="Noto Sans" w:cs="Noto Sans"/>
          <w:sz w:val="16"/>
          <w:szCs w:val="18"/>
        </w:rPr>
        <w:t xml:space="preserve"> aplicará el siguiente texto: La obligación garantizada será indivisible y en caso de presentarse algún incumplimiento se hará efectiva por el monto total de las obligaciones garantizadas.</w:t>
      </w:r>
    </w:p>
    <w:p w14:paraId="7C27B037"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Datos del contrato o pedido, en lo sucesivo el “Contrato”:</w:t>
      </w:r>
    </w:p>
    <w:p w14:paraId="19A030CF"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Número asignado por “la Contratante”: _________________.</w:t>
      </w:r>
    </w:p>
    <w:p w14:paraId="317D2E5F"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Objeto: __________________________________________.</w:t>
      </w:r>
    </w:p>
    <w:p w14:paraId="2A68BCB1"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Monto del Contrato: (</w:t>
      </w:r>
      <w:r w:rsidRPr="00167B75">
        <w:rPr>
          <w:rFonts w:ascii="Noto Sans" w:hAnsi="Noto Sans" w:cs="Noto Sans"/>
          <w:sz w:val="16"/>
          <w:szCs w:val="18"/>
        </w:rPr>
        <w:t>Con número y letra, sin el Impuesto al Valor Agregado)</w:t>
      </w:r>
    </w:p>
    <w:p w14:paraId="0F1BA566"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Moneda: _________________________________________.</w:t>
      </w:r>
    </w:p>
    <w:p w14:paraId="32A4FE64" w14:textId="77777777" w:rsidR="009A0996" w:rsidRPr="00167B75" w:rsidRDefault="009A0996" w:rsidP="009A0996">
      <w:pPr>
        <w:pStyle w:val="texto"/>
        <w:spacing w:after="60" w:line="210" w:lineRule="exact"/>
        <w:rPr>
          <w:rFonts w:ascii="Noto Sans" w:hAnsi="Noto Sans" w:cs="Noto Sans"/>
          <w:b/>
          <w:sz w:val="16"/>
          <w:szCs w:val="18"/>
        </w:rPr>
      </w:pPr>
      <w:r w:rsidRPr="00167B75">
        <w:rPr>
          <w:rFonts w:ascii="Noto Sans" w:hAnsi="Noto Sans" w:cs="Noto Sans"/>
          <w:b/>
          <w:sz w:val="16"/>
          <w:szCs w:val="18"/>
        </w:rPr>
        <w:t>Fecha de suscripción: ______________________________.</w:t>
      </w:r>
    </w:p>
    <w:p w14:paraId="7EC00EFA"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 xml:space="preserve">Tipo: </w:t>
      </w:r>
      <w:r w:rsidRPr="00167B75">
        <w:rPr>
          <w:rFonts w:ascii="Noto Sans" w:hAnsi="Noto Sans" w:cs="Noto Sans"/>
          <w:sz w:val="16"/>
          <w:szCs w:val="18"/>
        </w:rPr>
        <w:t>(Adquisiciones, Arrendamientos, Servicios, Obra Pública o servicios relacionados con la misma).</w:t>
      </w:r>
    </w:p>
    <w:p w14:paraId="290B860E"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 xml:space="preserve">Obligación contractual para la garantía de cumplimiento: </w:t>
      </w:r>
      <w:r w:rsidRPr="00167B75">
        <w:rPr>
          <w:rFonts w:ascii="Noto Sans" w:hAnsi="Noto Sans" w:cs="Noto Sans"/>
          <w:sz w:val="16"/>
          <w:szCs w:val="18"/>
        </w:rPr>
        <w:t>(Divisible o Indivisible, de conformidad con lo estipulado en el contrato)</w:t>
      </w:r>
    </w:p>
    <w:p w14:paraId="3A229D08"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 xml:space="preserve">Procedimiento al que se sujetará la presente póliza de fianza para hacerla efectiva: </w:t>
      </w:r>
      <w:r w:rsidRPr="00167B75">
        <w:rPr>
          <w:rFonts w:ascii="Noto Sans" w:hAnsi="Noto Sans" w:cs="Noto Sans"/>
          <w:sz w:val="16"/>
          <w:szCs w:val="18"/>
        </w:rPr>
        <w:t>El previsto en el artículo 279 de la Ley de Instituciones de Seguros y de Fianzas.</w:t>
      </w:r>
    </w:p>
    <w:p w14:paraId="5CEEFC7E"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b/>
          <w:sz w:val="16"/>
          <w:szCs w:val="18"/>
        </w:rPr>
        <w:t xml:space="preserve">Competencia y Jurisdicción: </w:t>
      </w:r>
      <w:r w:rsidRPr="00167B75">
        <w:rPr>
          <w:rFonts w:ascii="Noto Sans" w:hAnsi="Noto Sans" w:cs="Noto Sans"/>
          <w:sz w:val="16"/>
          <w:szCs w:val="18"/>
        </w:rPr>
        <w:t xml:space="preserve">Para todo lo relacionado con la presente póliza, el fiado, el fiador y cualquier otro obligado, así como “la Beneficiaria”, se someterán a la jurisdicción y competencia de los tribunales federales de ___________________ (precisar el lugar), renunciando al fuero que pudiera corresponderle </w:t>
      </w:r>
      <w:proofErr w:type="gramStart"/>
      <w:r w:rsidRPr="00167B75">
        <w:rPr>
          <w:rFonts w:ascii="Noto Sans" w:hAnsi="Noto Sans" w:cs="Noto Sans"/>
          <w:sz w:val="16"/>
          <w:szCs w:val="18"/>
        </w:rPr>
        <w:t>en razón de</w:t>
      </w:r>
      <w:proofErr w:type="gramEnd"/>
      <w:r w:rsidRPr="00167B75">
        <w:rPr>
          <w:rFonts w:ascii="Noto Sans" w:hAnsi="Noto Sans" w:cs="Noto Sans"/>
          <w:sz w:val="16"/>
          <w:szCs w:val="18"/>
        </w:rPr>
        <w:t xml:space="preserve"> su domicilio o por cualquier otra causa.</w:t>
      </w:r>
    </w:p>
    <w:p w14:paraId="57595DA4" w14:textId="28A0F73D"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sz w:val="16"/>
          <w:szCs w:val="18"/>
        </w:rPr>
        <w:lastRenderedPageBreak/>
        <w:t xml:space="preserve">La presente fianza se expide de conformidad con lo dispuesto por los artículos </w:t>
      </w:r>
      <w:r w:rsidR="002714E9">
        <w:rPr>
          <w:rFonts w:ascii="Noto Sans" w:hAnsi="Noto Sans" w:cs="Noto Sans"/>
          <w:sz w:val="16"/>
          <w:szCs w:val="18"/>
        </w:rPr>
        <w:t>6</w:t>
      </w:r>
      <w:r w:rsidR="00825B23">
        <w:rPr>
          <w:rFonts w:ascii="Noto Sans" w:hAnsi="Noto Sans" w:cs="Noto Sans"/>
          <w:sz w:val="16"/>
          <w:szCs w:val="18"/>
        </w:rPr>
        <w:t>9</w:t>
      </w:r>
      <w:r w:rsidRPr="00167B75">
        <w:rPr>
          <w:rFonts w:ascii="Noto Sans" w:hAnsi="Noto Sans" w:cs="Noto Sans"/>
          <w:sz w:val="16"/>
          <w:szCs w:val="18"/>
        </w:rPr>
        <w:t xml:space="preserve">, fracción II, y artículo </w:t>
      </w:r>
      <w:r w:rsidR="002714E9">
        <w:rPr>
          <w:rFonts w:ascii="Noto Sans" w:hAnsi="Noto Sans" w:cs="Noto Sans"/>
          <w:sz w:val="16"/>
          <w:szCs w:val="18"/>
        </w:rPr>
        <w:t>70</w:t>
      </w:r>
      <w:r w:rsidRPr="00167B75">
        <w:rPr>
          <w:rFonts w:ascii="Noto Sans" w:hAnsi="Noto Sans" w:cs="Noto Sans"/>
          <w:sz w:val="16"/>
          <w:szCs w:val="18"/>
        </w:rPr>
        <w:t>, fracción II, de la Ley de Adquisiciones, Arrendamientos y Servicios del Sector Público, y 1</w:t>
      </w:r>
      <w:r w:rsidR="00825B23">
        <w:rPr>
          <w:rFonts w:ascii="Noto Sans" w:hAnsi="Noto Sans" w:cs="Noto Sans"/>
          <w:sz w:val="16"/>
          <w:szCs w:val="18"/>
        </w:rPr>
        <w:t>51</w:t>
      </w:r>
      <w:r w:rsidRPr="00167B75">
        <w:rPr>
          <w:rFonts w:ascii="Noto Sans" w:hAnsi="Noto Sans" w:cs="Noto Sans"/>
          <w:sz w:val="16"/>
          <w:szCs w:val="18"/>
        </w:rPr>
        <w:t xml:space="preserve"> de su Reglamento.</w:t>
      </w:r>
    </w:p>
    <w:p w14:paraId="1A6A3DB0" w14:textId="073CCFFC"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sz w:val="16"/>
          <w:szCs w:val="18"/>
        </w:rPr>
        <w:t xml:space="preserve">La presente fianza se expide de conformidad con lo dispuesto por los artículos </w:t>
      </w:r>
      <w:r w:rsidR="00825B23">
        <w:rPr>
          <w:rFonts w:ascii="Noto Sans" w:hAnsi="Noto Sans" w:cs="Noto Sans"/>
          <w:sz w:val="16"/>
          <w:szCs w:val="18"/>
        </w:rPr>
        <w:t>69</w:t>
      </w:r>
      <w:r w:rsidR="00825B23" w:rsidRPr="00167B75">
        <w:rPr>
          <w:rFonts w:ascii="Noto Sans" w:hAnsi="Noto Sans" w:cs="Noto Sans"/>
          <w:sz w:val="16"/>
          <w:szCs w:val="18"/>
        </w:rPr>
        <w:t xml:space="preserve">, fracción II, y artículo </w:t>
      </w:r>
      <w:r w:rsidR="00825B23">
        <w:rPr>
          <w:rFonts w:ascii="Noto Sans" w:hAnsi="Noto Sans" w:cs="Noto Sans"/>
          <w:sz w:val="16"/>
          <w:szCs w:val="18"/>
        </w:rPr>
        <w:t>70</w:t>
      </w:r>
      <w:r w:rsidR="00825B23" w:rsidRPr="00167B75">
        <w:rPr>
          <w:rFonts w:ascii="Noto Sans" w:hAnsi="Noto Sans" w:cs="Noto Sans"/>
          <w:sz w:val="16"/>
          <w:szCs w:val="18"/>
        </w:rPr>
        <w:t xml:space="preserve">, fracción </w:t>
      </w:r>
      <w:proofErr w:type="gramStart"/>
      <w:r w:rsidR="00825B23" w:rsidRPr="00167B75">
        <w:rPr>
          <w:rFonts w:ascii="Noto Sans" w:hAnsi="Noto Sans" w:cs="Noto Sans"/>
          <w:sz w:val="16"/>
          <w:szCs w:val="18"/>
        </w:rPr>
        <w:t>II,</w:t>
      </w:r>
      <w:r w:rsidRPr="00167B75">
        <w:rPr>
          <w:rFonts w:ascii="Noto Sans" w:hAnsi="Noto Sans" w:cs="Noto Sans"/>
          <w:sz w:val="16"/>
          <w:szCs w:val="18"/>
        </w:rPr>
        <w:t>,</w:t>
      </w:r>
      <w:proofErr w:type="gramEnd"/>
      <w:r w:rsidRPr="00167B75">
        <w:rPr>
          <w:rFonts w:ascii="Noto Sans" w:hAnsi="Noto Sans" w:cs="Noto Sans"/>
          <w:sz w:val="16"/>
          <w:szCs w:val="18"/>
        </w:rPr>
        <w:t xml:space="preserve"> de la </w:t>
      </w:r>
      <w:proofErr w:type="gramStart"/>
      <w:r w:rsidRPr="00167B75">
        <w:rPr>
          <w:rFonts w:ascii="Noto Sans" w:hAnsi="Noto Sans" w:cs="Noto Sans"/>
          <w:sz w:val="16"/>
          <w:szCs w:val="18"/>
        </w:rPr>
        <w:t>Ley  y</w:t>
      </w:r>
      <w:proofErr w:type="gramEnd"/>
      <w:r w:rsidRPr="00167B75">
        <w:rPr>
          <w:rFonts w:ascii="Noto Sans" w:hAnsi="Noto Sans" w:cs="Noto Sans"/>
          <w:sz w:val="16"/>
          <w:szCs w:val="18"/>
        </w:rPr>
        <w:t xml:space="preserve"> artículo </w:t>
      </w:r>
      <w:r w:rsidR="00825B23">
        <w:rPr>
          <w:rFonts w:ascii="Noto Sans" w:hAnsi="Noto Sans" w:cs="Noto Sans"/>
          <w:sz w:val="16"/>
          <w:szCs w:val="18"/>
        </w:rPr>
        <w:t>151</w:t>
      </w:r>
      <w:r w:rsidRPr="00167B75">
        <w:rPr>
          <w:rFonts w:ascii="Noto Sans" w:hAnsi="Noto Sans" w:cs="Noto Sans"/>
          <w:sz w:val="16"/>
          <w:szCs w:val="18"/>
        </w:rPr>
        <w:t xml:space="preserve"> de su Reglamento.</w:t>
      </w:r>
    </w:p>
    <w:p w14:paraId="78CD4BFF" w14:textId="77777777" w:rsidR="009A0996" w:rsidRPr="00167B75" w:rsidRDefault="009A0996" w:rsidP="009A0996">
      <w:pPr>
        <w:pStyle w:val="texto"/>
        <w:spacing w:after="60" w:line="210" w:lineRule="exact"/>
        <w:rPr>
          <w:rFonts w:ascii="Noto Sans" w:hAnsi="Noto Sans" w:cs="Noto Sans"/>
          <w:sz w:val="16"/>
          <w:szCs w:val="18"/>
        </w:rPr>
      </w:pPr>
      <w:r w:rsidRPr="00167B75">
        <w:rPr>
          <w:rFonts w:ascii="Noto Sans" w:hAnsi="Noto Sans" w:cs="Noto Sans"/>
          <w:sz w:val="16"/>
          <w:szCs w:val="18"/>
        </w:rPr>
        <w:t xml:space="preserve">Validación de la fianza en el portal de internet, dirección electrónica </w:t>
      </w:r>
      <w:r w:rsidRPr="00167B75">
        <w:rPr>
          <w:rFonts w:ascii="Noto Sans" w:hAnsi="Noto Sans" w:cs="Noto Sans"/>
          <w:sz w:val="16"/>
          <w:szCs w:val="18"/>
          <w:u w:val="single"/>
        </w:rPr>
        <w:t>www.amig.org.mx</w:t>
      </w:r>
    </w:p>
    <w:p w14:paraId="7AC723A9" w14:textId="77777777" w:rsidR="009A0996" w:rsidRPr="00167B75" w:rsidRDefault="009A0996" w:rsidP="009A0996">
      <w:pPr>
        <w:pStyle w:val="texto"/>
        <w:spacing w:after="60" w:line="210" w:lineRule="exact"/>
        <w:ind w:firstLine="0"/>
        <w:rPr>
          <w:rFonts w:ascii="Noto Sans" w:hAnsi="Noto Sans" w:cs="Noto Sans"/>
          <w:sz w:val="16"/>
          <w:szCs w:val="18"/>
        </w:rPr>
      </w:pPr>
      <w:r w:rsidRPr="00167B75">
        <w:rPr>
          <w:rFonts w:ascii="Noto Sans" w:hAnsi="Noto Sans" w:cs="Noto Sans"/>
          <w:sz w:val="16"/>
          <w:szCs w:val="18"/>
        </w:rPr>
        <w:t>(Nombre del representante de la Afianzadora o Aseguradora)</w:t>
      </w:r>
    </w:p>
    <w:p w14:paraId="44AFF7B7" w14:textId="77777777" w:rsidR="009A0996" w:rsidRPr="00167B75" w:rsidRDefault="009A0996" w:rsidP="009A0996">
      <w:pPr>
        <w:pStyle w:val="texto"/>
        <w:spacing w:line="276" w:lineRule="exact"/>
        <w:rPr>
          <w:rFonts w:ascii="Noto Sans" w:hAnsi="Noto Sans" w:cs="Noto Sans"/>
          <w:b/>
          <w:sz w:val="16"/>
          <w:szCs w:val="18"/>
        </w:rPr>
      </w:pPr>
      <w:r w:rsidRPr="00167B75">
        <w:rPr>
          <w:rFonts w:ascii="Noto Sans" w:hAnsi="Noto Sans" w:cs="Noto Sans"/>
          <w:b/>
          <w:sz w:val="16"/>
          <w:szCs w:val="18"/>
        </w:rPr>
        <w:t>CLÁUSULAS GENERALES A QUE SE SUJETARÁ LA PRESENTE PÓLIZA DE FIANZA PARA GARANTIZAR EL CUMPLIMIENTO DEL CONTRATO EN MATERIA DE ADQUISICIONES, ARRENDAMIENTOS, SERVICIO, OBRA PÚBLICA O SERVICIOS RELACIONADOS CON LA MISMA.</w:t>
      </w:r>
    </w:p>
    <w:p w14:paraId="2DBF01EC" w14:textId="77777777" w:rsidR="009A0996" w:rsidRPr="00167B75" w:rsidRDefault="009A0996" w:rsidP="009A0996">
      <w:pPr>
        <w:pStyle w:val="texto"/>
        <w:spacing w:line="276" w:lineRule="exact"/>
        <w:rPr>
          <w:rFonts w:ascii="Noto Sans" w:hAnsi="Noto Sans" w:cs="Noto Sans"/>
          <w:b/>
          <w:sz w:val="16"/>
          <w:szCs w:val="18"/>
        </w:rPr>
      </w:pPr>
      <w:r w:rsidRPr="00167B75">
        <w:rPr>
          <w:rFonts w:ascii="Noto Sans" w:hAnsi="Noto Sans" w:cs="Noto Sans"/>
          <w:b/>
          <w:sz w:val="16"/>
          <w:szCs w:val="18"/>
        </w:rPr>
        <w:t>PRIMERA. - OBLIGACIÓN GARANTIZADA.</w:t>
      </w:r>
    </w:p>
    <w:p w14:paraId="13B9776E"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 xml:space="preserve">Esta póliza de fianza garantiza el cumplimiento de las obligaciones estipuladas en el “Contrato” a que se refiere esta póliza y en sus convenios modificatorios que se hayan realizado o a los anexos </w:t>
      </w:r>
      <w:proofErr w:type="gramStart"/>
      <w:r w:rsidRPr="00167B75">
        <w:rPr>
          <w:rFonts w:ascii="Noto Sans" w:hAnsi="Noto Sans" w:cs="Noto Sans"/>
          <w:sz w:val="16"/>
          <w:szCs w:val="18"/>
        </w:rPr>
        <w:t>del mismo</w:t>
      </w:r>
      <w:proofErr w:type="gramEnd"/>
      <w:r w:rsidRPr="00167B75">
        <w:rPr>
          <w:rFonts w:ascii="Noto Sans" w:hAnsi="Noto Sans" w:cs="Noto Sans"/>
          <w:sz w:val="16"/>
          <w:szCs w:val="18"/>
        </w:rPr>
        <w:t>, cuando no rebasen el porcentaje de ampliación indicado en la cláusula siguiente, aún y cuando parte de las obligaciones se subcontraten.</w:t>
      </w:r>
    </w:p>
    <w:p w14:paraId="4D276F62" w14:textId="77777777" w:rsidR="009A0996" w:rsidRPr="00167B75" w:rsidRDefault="009A0996" w:rsidP="009A0996">
      <w:pPr>
        <w:pStyle w:val="texto"/>
        <w:spacing w:line="276" w:lineRule="exact"/>
        <w:rPr>
          <w:rFonts w:ascii="Noto Sans" w:hAnsi="Noto Sans" w:cs="Noto Sans"/>
          <w:b/>
          <w:sz w:val="16"/>
          <w:szCs w:val="18"/>
        </w:rPr>
      </w:pPr>
      <w:r w:rsidRPr="00167B75">
        <w:rPr>
          <w:rFonts w:ascii="Noto Sans" w:hAnsi="Noto Sans" w:cs="Noto Sans"/>
          <w:b/>
          <w:sz w:val="16"/>
          <w:szCs w:val="18"/>
        </w:rPr>
        <w:t xml:space="preserve">SEGUNDA. - MONTO AFIANZADO. </w:t>
      </w:r>
    </w:p>
    <w:p w14:paraId="7CE8D3D2"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0B131B99"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77167D3E"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 xml:space="preserve">En el supuesto de que el porcentaje de aumento al “Contrato” en monto fuera superior a los indicados, (la “Afianzadora” o la “Aseguradora”) se reserva el derecho de emitir los endosos subsecuentes, por la diferencia entre ambos </w:t>
      </w:r>
      <w:proofErr w:type="gramStart"/>
      <w:r w:rsidRPr="00167B75">
        <w:rPr>
          <w:rFonts w:ascii="Noto Sans" w:hAnsi="Noto Sans" w:cs="Noto Sans"/>
          <w:sz w:val="16"/>
          <w:szCs w:val="18"/>
        </w:rPr>
        <w:t>montos</w:t>
      </w:r>
      <w:proofErr w:type="gramEnd"/>
      <w:r w:rsidRPr="00167B75">
        <w:rPr>
          <w:rFonts w:ascii="Noto Sans" w:hAnsi="Noto Sans" w:cs="Noto Sans"/>
          <w:sz w:val="16"/>
          <w:szCs w:val="18"/>
        </w:rPr>
        <w:t xml:space="preserve"> sin embargo, previa solicitud del fiado, (la “Afianzadora” o la “Aseguradora”) podrá garantizar dicha diferencia y emitirá el documento modificatorio correspondiente.</w:t>
      </w:r>
    </w:p>
    <w:p w14:paraId="34CFAA5C"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 xml:space="preserve">(La “Afianzadora” o la “Aseguradora”) acepta expresamente </w:t>
      </w:r>
      <w:proofErr w:type="gramStart"/>
      <w:r w:rsidRPr="00167B75">
        <w:rPr>
          <w:rFonts w:ascii="Noto Sans" w:hAnsi="Noto Sans" w:cs="Noto Sans"/>
          <w:sz w:val="16"/>
          <w:szCs w:val="18"/>
        </w:rPr>
        <w:t>que</w:t>
      </w:r>
      <w:proofErr w:type="gramEnd"/>
      <w:r w:rsidRPr="00167B75">
        <w:rPr>
          <w:rFonts w:ascii="Noto Sans" w:hAnsi="Noto Sans" w:cs="Noto Sans"/>
          <w:sz w:val="16"/>
          <w:szCs w:val="18"/>
        </w:rPr>
        <w:t xml:space="preserv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1DC7688F" w14:textId="77777777" w:rsidR="009A0996" w:rsidRPr="00167B75" w:rsidRDefault="009A0996" w:rsidP="009A0996">
      <w:pPr>
        <w:pStyle w:val="texto"/>
        <w:spacing w:line="276" w:lineRule="exact"/>
        <w:rPr>
          <w:rFonts w:ascii="Noto Sans" w:hAnsi="Noto Sans" w:cs="Noto Sans"/>
          <w:b/>
          <w:sz w:val="16"/>
          <w:szCs w:val="18"/>
        </w:rPr>
      </w:pPr>
      <w:r w:rsidRPr="00167B75">
        <w:rPr>
          <w:rFonts w:ascii="Noto Sans" w:hAnsi="Noto Sans" w:cs="Noto Sans"/>
          <w:b/>
          <w:sz w:val="16"/>
          <w:szCs w:val="18"/>
        </w:rPr>
        <w:t>TERCERA. - INDEMNIZACIÓN POR MORA.</w:t>
      </w:r>
    </w:p>
    <w:p w14:paraId="06030753"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(La “Afianzadora” o la “Aseguradora”), se obliga a pagar la indemnización por mora que en su caso proceda de conformidad con el artículo 283 de la Ley de Instituciones de Seguros y de Fianzas.</w:t>
      </w:r>
    </w:p>
    <w:p w14:paraId="3D3CB8AB" w14:textId="77777777" w:rsidR="009A0996" w:rsidRPr="00167B75" w:rsidRDefault="009A0996" w:rsidP="009A0996">
      <w:pPr>
        <w:pStyle w:val="texto"/>
        <w:spacing w:line="276" w:lineRule="exact"/>
        <w:rPr>
          <w:rFonts w:ascii="Noto Sans" w:hAnsi="Noto Sans" w:cs="Noto Sans"/>
          <w:b/>
          <w:sz w:val="16"/>
          <w:szCs w:val="18"/>
        </w:rPr>
      </w:pPr>
      <w:r w:rsidRPr="00167B75">
        <w:rPr>
          <w:rFonts w:ascii="Noto Sans" w:hAnsi="Noto Sans" w:cs="Noto Sans"/>
          <w:b/>
          <w:sz w:val="16"/>
          <w:szCs w:val="18"/>
        </w:rPr>
        <w:t>CUARTA. - VIGENCIA.</w:t>
      </w:r>
    </w:p>
    <w:p w14:paraId="5D8556D4"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5F60F3A2"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256F67EB"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lastRenderedPageBreak/>
        <w:t xml:space="preserve">De esta forma la vigencia de la fianza no podrá acotarse </w:t>
      </w:r>
      <w:proofErr w:type="gramStart"/>
      <w:r w:rsidRPr="00167B75">
        <w:rPr>
          <w:rFonts w:ascii="Noto Sans" w:hAnsi="Noto Sans" w:cs="Noto Sans"/>
          <w:sz w:val="16"/>
          <w:szCs w:val="18"/>
        </w:rPr>
        <w:t>en razón del</w:t>
      </w:r>
      <w:proofErr w:type="gramEnd"/>
      <w:r w:rsidRPr="00167B75">
        <w:rPr>
          <w:rFonts w:ascii="Noto Sans" w:hAnsi="Noto Sans" w:cs="Noto Sans"/>
          <w:sz w:val="16"/>
          <w:szCs w:val="18"/>
        </w:rPr>
        <w:t xml:space="preserve"> plazo establecido para cumplir la o las obligaciones contractuales.</w:t>
      </w:r>
    </w:p>
    <w:p w14:paraId="3DF26296" w14:textId="77777777" w:rsidR="009A0996" w:rsidRPr="00167B75" w:rsidRDefault="009A0996" w:rsidP="009A0996">
      <w:pPr>
        <w:pStyle w:val="texto"/>
        <w:spacing w:line="276" w:lineRule="exact"/>
        <w:rPr>
          <w:rFonts w:ascii="Noto Sans" w:hAnsi="Noto Sans" w:cs="Noto Sans"/>
          <w:b/>
          <w:sz w:val="16"/>
          <w:szCs w:val="18"/>
        </w:rPr>
      </w:pPr>
      <w:r w:rsidRPr="00167B75">
        <w:rPr>
          <w:rFonts w:ascii="Noto Sans" w:hAnsi="Noto Sans" w:cs="Noto Sans"/>
          <w:b/>
          <w:sz w:val="16"/>
          <w:szCs w:val="18"/>
        </w:rPr>
        <w:t>QUINTA. - PRÓRROGAS, ESPERAS O AMPLIACIÓN AL PLAZO DEL CONTRATO.</w:t>
      </w:r>
    </w:p>
    <w:p w14:paraId="16BCE185" w14:textId="77777777" w:rsidR="009A0996" w:rsidRPr="00167B75" w:rsidRDefault="009A0996" w:rsidP="009A0996">
      <w:pPr>
        <w:pStyle w:val="texto"/>
        <w:spacing w:line="276" w:lineRule="exact"/>
        <w:rPr>
          <w:rFonts w:ascii="Noto Sans" w:hAnsi="Noto Sans" w:cs="Noto Sans"/>
          <w:sz w:val="16"/>
          <w:szCs w:val="18"/>
        </w:rPr>
      </w:pPr>
      <w:r w:rsidRPr="00167B75">
        <w:rPr>
          <w:rFonts w:ascii="Noto Sans" w:hAnsi="Noto Sans" w:cs="Noto Sans"/>
          <w:sz w:val="16"/>
          <w:szCs w:val="18"/>
        </w:rPr>
        <w:t xml:space="preserve">En caso de que se prorrogue el plazo originalmente señalado o conceder esperas o convenios de ampliación de plazo para el cumplimiento del contrato garantizado y sus anexos, el fiado </w:t>
      </w:r>
      <w:proofErr w:type="gramStart"/>
      <w:r w:rsidRPr="00167B75">
        <w:rPr>
          <w:rFonts w:ascii="Noto Sans" w:hAnsi="Noto Sans" w:cs="Noto Sans"/>
          <w:sz w:val="16"/>
          <w:szCs w:val="18"/>
        </w:rPr>
        <w:t>dará aviso</w:t>
      </w:r>
      <w:proofErr w:type="gramEnd"/>
      <w:r w:rsidRPr="00167B75">
        <w:rPr>
          <w:rFonts w:ascii="Noto Sans" w:hAnsi="Noto Sans" w:cs="Noto Sans"/>
          <w:sz w:val="16"/>
          <w:szCs w:val="18"/>
        </w:rPr>
        <w:t xml:space="preserve"> a (la “Afianzadora” o la “Aseguradora”), la cual deberá emitir los documentos modificatorios o endosos correspondientes.</w:t>
      </w:r>
    </w:p>
    <w:p w14:paraId="67247AAA" w14:textId="77777777" w:rsidR="009A0996" w:rsidRPr="00167B75" w:rsidRDefault="009A0996" w:rsidP="009A0996">
      <w:pPr>
        <w:pStyle w:val="texto"/>
        <w:spacing w:line="284" w:lineRule="exact"/>
        <w:rPr>
          <w:rFonts w:ascii="Noto Sans" w:hAnsi="Noto Sans" w:cs="Noto Sans"/>
          <w:sz w:val="16"/>
          <w:szCs w:val="18"/>
        </w:rPr>
      </w:pPr>
      <w:r w:rsidRPr="00167B75">
        <w:rPr>
          <w:rFonts w:ascii="Noto Sans" w:hAnsi="Noto Sans" w:cs="Noto Sans"/>
          <w:sz w:val="16"/>
          <w:szCs w:val="18"/>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7D82B34E" w14:textId="77777777" w:rsidR="009A0996" w:rsidRPr="00167B75" w:rsidRDefault="009A0996" w:rsidP="009A0996">
      <w:pPr>
        <w:pStyle w:val="texto"/>
        <w:spacing w:line="284" w:lineRule="exact"/>
        <w:rPr>
          <w:rFonts w:ascii="Noto Sans" w:hAnsi="Noto Sans" w:cs="Noto Sans"/>
          <w:b/>
          <w:sz w:val="16"/>
          <w:szCs w:val="18"/>
        </w:rPr>
      </w:pPr>
      <w:r w:rsidRPr="00167B75">
        <w:rPr>
          <w:rFonts w:ascii="Noto Sans" w:hAnsi="Noto Sans" w:cs="Noto Sans"/>
          <w:b/>
          <w:sz w:val="16"/>
          <w:szCs w:val="18"/>
        </w:rPr>
        <w:t>SEXTA. - SUPUESTOS DE SUSPENSIÓN.</w:t>
      </w:r>
    </w:p>
    <w:p w14:paraId="1A25B897" w14:textId="77777777" w:rsidR="009A0996" w:rsidRPr="00167B75" w:rsidRDefault="009A0996" w:rsidP="009A0996">
      <w:pPr>
        <w:pStyle w:val="texto"/>
        <w:spacing w:line="284" w:lineRule="exact"/>
        <w:rPr>
          <w:rFonts w:ascii="Noto Sans" w:hAnsi="Noto Sans" w:cs="Noto Sans"/>
          <w:sz w:val="16"/>
          <w:szCs w:val="18"/>
        </w:rPr>
      </w:pPr>
      <w:r w:rsidRPr="00167B75">
        <w:rPr>
          <w:rFonts w:ascii="Noto Sans" w:hAnsi="Noto Sans" w:cs="Noto Sans"/>
          <w:b/>
          <w:sz w:val="16"/>
          <w:szCs w:val="18"/>
        </w:rPr>
        <w:t>(Sólo incluir para el caso de póliza en materia de Adquisiciones, Arrendamientos y Servicios)</w:t>
      </w:r>
    </w:p>
    <w:p w14:paraId="34273912" w14:textId="77777777" w:rsidR="009A0996" w:rsidRPr="00167B75" w:rsidRDefault="009A0996" w:rsidP="009A0996">
      <w:pPr>
        <w:pStyle w:val="texto"/>
        <w:spacing w:line="284" w:lineRule="exact"/>
        <w:rPr>
          <w:rFonts w:ascii="Noto Sans" w:hAnsi="Noto Sans" w:cs="Noto Sans"/>
          <w:sz w:val="16"/>
          <w:szCs w:val="18"/>
        </w:rPr>
      </w:pPr>
      <w:r w:rsidRPr="00167B75">
        <w:rPr>
          <w:rFonts w:ascii="Noto Sans" w:hAnsi="Noto Sans" w:cs="Noto Sans"/>
          <w:sz w:val="16"/>
          <w:szCs w:val="18"/>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5FC53490" w14:textId="77777777" w:rsidR="009A0996" w:rsidRPr="00167B75" w:rsidRDefault="009A0996" w:rsidP="009A0996">
      <w:pPr>
        <w:pStyle w:val="texto"/>
        <w:spacing w:line="284" w:lineRule="exact"/>
        <w:rPr>
          <w:rFonts w:ascii="Noto Sans" w:hAnsi="Noto Sans" w:cs="Noto Sans"/>
          <w:sz w:val="16"/>
          <w:szCs w:val="18"/>
        </w:rPr>
      </w:pPr>
      <w:r w:rsidRPr="00167B75">
        <w:rPr>
          <w:rFonts w:ascii="Noto Sans" w:hAnsi="Noto Sans" w:cs="Noto Sans"/>
          <w:sz w:val="16"/>
          <w:szCs w:val="18"/>
        </w:rPr>
        <w:t xml:space="preserve">El aplazamiento derivado de la interposición de recursos administrativos y medios de defensa </w:t>
      </w:r>
      <w:proofErr w:type="gramStart"/>
      <w:r w:rsidRPr="00167B75">
        <w:rPr>
          <w:rFonts w:ascii="Noto Sans" w:hAnsi="Noto Sans" w:cs="Noto Sans"/>
          <w:sz w:val="16"/>
          <w:szCs w:val="18"/>
        </w:rPr>
        <w:t>legales,</w:t>
      </w:r>
      <w:proofErr w:type="gramEnd"/>
      <w:r w:rsidRPr="00167B75">
        <w:rPr>
          <w:rFonts w:ascii="Noto Sans" w:hAnsi="Noto Sans" w:cs="Noto Sans"/>
          <w:sz w:val="16"/>
          <w:szCs w:val="18"/>
        </w:rPr>
        <w:t xml:space="preserve"> no modifica o altera el plazo de ejecución inicialmente pactado, por lo que subsistirán inalterados los términos y condiciones originalmente previstos, entendiendo que los endosos que emita (la</w:t>
      </w:r>
      <w:r w:rsidRPr="00167B75">
        <w:rPr>
          <w:rFonts w:ascii="Noto Sans" w:hAnsi="Noto Sans" w:cs="Noto Sans"/>
          <w:b/>
          <w:sz w:val="16"/>
          <w:szCs w:val="18"/>
        </w:rPr>
        <w:t xml:space="preserve"> </w:t>
      </w:r>
      <w:r w:rsidRPr="00167B75">
        <w:rPr>
          <w:rFonts w:ascii="Noto Sans" w:hAnsi="Noto Sans" w:cs="Noto Sans"/>
          <w:sz w:val="16"/>
          <w:szCs w:val="18"/>
        </w:rPr>
        <w:t>“Afianzadora” o la “Aseguradora”) por cualquiera de los supuestos referidos, formarán parte en su conjunto, solidaria e inseparable de la póliza inicial.</w:t>
      </w:r>
    </w:p>
    <w:p w14:paraId="2B7E6E07" w14:textId="77777777" w:rsidR="009A0996" w:rsidRPr="00167B75" w:rsidRDefault="009A0996" w:rsidP="009A0996">
      <w:pPr>
        <w:pStyle w:val="texto"/>
        <w:spacing w:line="284" w:lineRule="exact"/>
        <w:rPr>
          <w:rFonts w:ascii="Noto Sans" w:hAnsi="Noto Sans" w:cs="Noto Sans"/>
          <w:b/>
          <w:sz w:val="16"/>
          <w:szCs w:val="18"/>
        </w:rPr>
      </w:pPr>
      <w:r w:rsidRPr="00167B75">
        <w:rPr>
          <w:rFonts w:ascii="Noto Sans" w:hAnsi="Noto Sans" w:cs="Noto Sans"/>
          <w:b/>
          <w:sz w:val="16"/>
          <w:szCs w:val="18"/>
        </w:rPr>
        <w:t>SEXTA. - SUPUESTOS DE SUSPENSIÓN.</w:t>
      </w:r>
    </w:p>
    <w:p w14:paraId="2C4FC3BB" w14:textId="77777777" w:rsidR="009A0996" w:rsidRPr="00167B75" w:rsidRDefault="009A0996" w:rsidP="009A0996">
      <w:pPr>
        <w:pStyle w:val="texto"/>
        <w:spacing w:line="284" w:lineRule="exact"/>
        <w:rPr>
          <w:rFonts w:ascii="Noto Sans" w:hAnsi="Noto Sans" w:cs="Noto Sans"/>
          <w:b/>
          <w:sz w:val="16"/>
          <w:szCs w:val="18"/>
        </w:rPr>
      </w:pPr>
      <w:r w:rsidRPr="00167B75">
        <w:rPr>
          <w:rFonts w:ascii="Noto Sans" w:hAnsi="Noto Sans" w:cs="Noto Sans"/>
          <w:b/>
          <w:sz w:val="16"/>
          <w:szCs w:val="18"/>
        </w:rPr>
        <w:t>(Sólo incluir para el caso de póliza en materia de Obras Públicas y Servicios Relacionados con las Mismas)</w:t>
      </w:r>
    </w:p>
    <w:p w14:paraId="0B14B7D3" w14:textId="77777777" w:rsidR="009A0996" w:rsidRPr="00167B75" w:rsidRDefault="009A0996" w:rsidP="009A0996">
      <w:pPr>
        <w:pStyle w:val="texto"/>
        <w:spacing w:line="284" w:lineRule="exact"/>
        <w:rPr>
          <w:rFonts w:ascii="Noto Sans" w:hAnsi="Noto Sans" w:cs="Noto Sans"/>
          <w:sz w:val="16"/>
          <w:szCs w:val="18"/>
        </w:rPr>
      </w:pPr>
      <w:r w:rsidRPr="00167B75">
        <w:rPr>
          <w:rFonts w:ascii="Noto Sans" w:hAnsi="Noto Sans" w:cs="Noto Sans"/>
          <w:sz w:val="16"/>
          <w:szCs w:val="18"/>
        </w:rPr>
        <w:t>Para garantizar el cumplimiento del contrato, en caso de suspensión de los trabajos por cualquier causa justificada en los términos de la Ley de Obras Públicas y Servicios Relacionados con las Mismas,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la “Aseguradora”) dichos documentos expedidos por “la Contratante”.</w:t>
      </w:r>
    </w:p>
    <w:p w14:paraId="34DCD9CB" w14:textId="77777777" w:rsidR="009A0996" w:rsidRPr="00167B75" w:rsidRDefault="009A0996" w:rsidP="009A0996">
      <w:pPr>
        <w:pStyle w:val="texto"/>
        <w:spacing w:line="284" w:lineRule="exact"/>
        <w:rPr>
          <w:rFonts w:ascii="Noto Sans" w:hAnsi="Noto Sans" w:cs="Noto Sans"/>
          <w:sz w:val="16"/>
          <w:szCs w:val="18"/>
        </w:rPr>
      </w:pPr>
      <w:r w:rsidRPr="00167B75">
        <w:rPr>
          <w:rFonts w:ascii="Noto Sans" w:hAnsi="Noto Sans" w:cs="Noto Sans"/>
          <w:sz w:val="16"/>
          <w:szCs w:val="18"/>
        </w:rPr>
        <w:t xml:space="preserve">El aplazamiento derivado de la interposición de los recursos administrativos y medios de defensa </w:t>
      </w:r>
      <w:proofErr w:type="gramStart"/>
      <w:r w:rsidRPr="00167B75">
        <w:rPr>
          <w:rFonts w:ascii="Noto Sans" w:hAnsi="Noto Sans" w:cs="Noto Sans"/>
          <w:sz w:val="16"/>
          <w:szCs w:val="18"/>
        </w:rPr>
        <w:t>legales,</w:t>
      </w:r>
      <w:proofErr w:type="gramEnd"/>
      <w:r w:rsidRPr="00167B75">
        <w:rPr>
          <w:rFonts w:ascii="Noto Sans" w:hAnsi="Noto Sans" w:cs="Noto Sans"/>
          <w:sz w:val="16"/>
          <w:szCs w:val="18"/>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a la póliza inicial.</w:t>
      </w:r>
    </w:p>
    <w:p w14:paraId="179C06CF" w14:textId="77777777" w:rsidR="009A0996" w:rsidRPr="00167B75" w:rsidRDefault="009A0996" w:rsidP="009A0996">
      <w:pPr>
        <w:pStyle w:val="texto"/>
        <w:spacing w:line="284" w:lineRule="exact"/>
        <w:rPr>
          <w:rFonts w:ascii="Noto Sans" w:hAnsi="Noto Sans" w:cs="Noto Sans"/>
          <w:b/>
          <w:sz w:val="16"/>
          <w:szCs w:val="18"/>
        </w:rPr>
      </w:pPr>
      <w:r w:rsidRPr="00167B75">
        <w:rPr>
          <w:rFonts w:ascii="Noto Sans" w:hAnsi="Noto Sans" w:cs="Noto Sans"/>
          <w:b/>
          <w:sz w:val="16"/>
          <w:szCs w:val="18"/>
        </w:rPr>
        <w:t>SÉPTIMA. - SUBJUDICIDAD.</w:t>
      </w:r>
    </w:p>
    <w:p w14:paraId="57BDE04E" w14:textId="77777777" w:rsidR="009A0996" w:rsidRPr="00167B75" w:rsidRDefault="009A0996" w:rsidP="009A0996">
      <w:pPr>
        <w:pStyle w:val="texto"/>
        <w:spacing w:line="284" w:lineRule="exact"/>
        <w:rPr>
          <w:rFonts w:ascii="Noto Sans" w:hAnsi="Noto Sans" w:cs="Noto Sans"/>
          <w:sz w:val="16"/>
          <w:szCs w:val="18"/>
        </w:rPr>
      </w:pPr>
      <w:r w:rsidRPr="00167B75">
        <w:rPr>
          <w:rFonts w:ascii="Noto Sans" w:hAnsi="Noto Sans" w:cs="Noto Sans"/>
          <w:sz w:val="16"/>
          <w:szCs w:val="18"/>
        </w:rPr>
        <w:t xml:space="preserve">(La “Afianzadora” o la “Aseguradora”) realizará el pago de la cantidad reclamada, bajo los términos estipulados en esta póliza de fianza, y, en su caso, la indemnización por mora </w:t>
      </w:r>
      <w:proofErr w:type="gramStart"/>
      <w:r w:rsidRPr="00167B75">
        <w:rPr>
          <w:rFonts w:ascii="Noto Sans" w:hAnsi="Noto Sans" w:cs="Noto Sans"/>
          <w:sz w:val="16"/>
          <w:szCs w:val="18"/>
        </w:rPr>
        <w:t>de acuerdo a</w:t>
      </w:r>
      <w:proofErr w:type="gramEnd"/>
      <w:r w:rsidRPr="00167B75">
        <w:rPr>
          <w:rFonts w:ascii="Noto Sans" w:hAnsi="Noto Sans" w:cs="Noto Sans"/>
          <w:sz w:val="16"/>
          <w:szCs w:val="18"/>
        </w:rPr>
        <w:t xml:space="preserve"> lo establecido en el artículo 283 de la Ley de Instituciones de Seguros y </w:t>
      </w:r>
      <w:r w:rsidRPr="00167B75">
        <w:rPr>
          <w:rFonts w:ascii="Noto Sans" w:hAnsi="Noto Sans" w:cs="Noto Sans"/>
          <w:sz w:val="16"/>
          <w:szCs w:val="18"/>
        </w:rPr>
        <w:lastRenderedPageBreak/>
        <w:t xml:space="preserve">de Fianzas, aun cuando la obligación se encuentre </w:t>
      </w:r>
      <w:proofErr w:type="spellStart"/>
      <w:proofErr w:type="gramStart"/>
      <w:r w:rsidRPr="00167B75">
        <w:rPr>
          <w:rFonts w:ascii="Noto Sans" w:hAnsi="Noto Sans" w:cs="Noto Sans"/>
          <w:sz w:val="16"/>
          <w:szCs w:val="18"/>
        </w:rPr>
        <w:t>subjúdice</w:t>
      </w:r>
      <w:proofErr w:type="spellEnd"/>
      <w:proofErr w:type="gramEnd"/>
      <w:r w:rsidRPr="00167B75">
        <w:rPr>
          <w:rFonts w:ascii="Noto Sans" w:hAnsi="Noto Sans" w:cs="Noto Sans"/>
          <w:sz w:val="16"/>
          <w:szCs w:val="18"/>
        </w:rPr>
        <w:t>, en virtud de procedimiento ante autoridad judicial, administrativa o tribunal arbitral, salvo que el fiado obtenga la suspensión de su ejecución, ante dichas instancias.</w:t>
      </w:r>
    </w:p>
    <w:p w14:paraId="2A52F784" w14:textId="77777777" w:rsidR="009A0996" w:rsidRPr="00167B75" w:rsidRDefault="009A0996" w:rsidP="009A0996">
      <w:pPr>
        <w:pStyle w:val="texto"/>
        <w:spacing w:line="284" w:lineRule="exact"/>
        <w:rPr>
          <w:rFonts w:ascii="Noto Sans" w:hAnsi="Noto Sans" w:cs="Noto Sans"/>
          <w:sz w:val="16"/>
          <w:szCs w:val="18"/>
        </w:rPr>
      </w:pPr>
      <w:r w:rsidRPr="00167B75">
        <w:rPr>
          <w:rFonts w:ascii="Noto Sans" w:hAnsi="Noto Sans" w:cs="Noto Sans"/>
          <w:sz w:val="16"/>
          <w:szCs w:val="18"/>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4BEE3B00" w14:textId="77777777" w:rsidR="009A0996" w:rsidRPr="00167B75" w:rsidRDefault="009A0996" w:rsidP="009A0996">
      <w:pPr>
        <w:pStyle w:val="texto"/>
        <w:spacing w:line="280" w:lineRule="exact"/>
        <w:rPr>
          <w:rFonts w:ascii="Noto Sans" w:hAnsi="Noto Sans" w:cs="Noto Sans"/>
          <w:b/>
          <w:sz w:val="16"/>
          <w:szCs w:val="18"/>
        </w:rPr>
      </w:pPr>
      <w:r w:rsidRPr="00167B75">
        <w:rPr>
          <w:rFonts w:ascii="Noto Sans" w:hAnsi="Noto Sans" w:cs="Noto Sans"/>
          <w:b/>
          <w:sz w:val="16"/>
          <w:szCs w:val="18"/>
        </w:rPr>
        <w:t xml:space="preserve">OCTAVA. - COAFIANZAMIENTO O YUXTAPOSICIÓN DE GARANTÍAS. </w:t>
      </w:r>
    </w:p>
    <w:p w14:paraId="0D5A43BF" w14:textId="77777777" w:rsidR="009A0996" w:rsidRPr="00167B75" w:rsidRDefault="009A0996" w:rsidP="009A0996">
      <w:pPr>
        <w:pStyle w:val="texto"/>
        <w:spacing w:line="286" w:lineRule="exact"/>
        <w:rPr>
          <w:rFonts w:ascii="Noto Sans" w:hAnsi="Noto Sans" w:cs="Noto Sans"/>
          <w:sz w:val="16"/>
          <w:szCs w:val="18"/>
        </w:rPr>
      </w:pPr>
      <w:r w:rsidRPr="00167B75">
        <w:rPr>
          <w:rFonts w:ascii="Noto Sans" w:hAnsi="Noto Sans" w:cs="Noto Sans"/>
          <w:sz w:val="16"/>
          <w:szCs w:val="18"/>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5AE5BA92" w14:textId="77777777" w:rsidR="009A0996" w:rsidRPr="00167B75" w:rsidRDefault="009A0996" w:rsidP="009A0996">
      <w:pPr>
        <w:pStyle w:val="texto"/>
        <w:spacing w:line="286" w:lineRule="exact"/>
        <w:rPr>
          <w:rFonts w:ascii="Noto Sans" w:hAnsi="Noto Sans" w:cs="Noto Sans"/>
          <w:b/>
          <w:sz w:val="16"/>
          <w:szCs w:val="18"/>
        </w:rPr>
      </w:pPr>
      <w:r w:rsidRPr="00167B75">
        <w:rPr>
          <w:rFonts w:ascii="Noto Sans" w:hAnsi="Noto Sans" w:cs="Noto Sans"/>
          <w:b/>
          <w:sz w:val="16"/>
          <w:szCs w:val="18"/>
        </w:rPr>
        <w:t>NOVENA. - CANCELACIÓN DE LA FIANZA.</w:t>
      </w:r>
    </w:p>
    <w:p w14:paraId="3A33581E" w14:textId="77777777" w:rsidR="009A0996" w:rsidRPr="00167B75" w:rsidRDefault="009A0996" w:rsidP="009A0996">
      <w:pPr>
        <w:pStyle w:val="texto"/>
        <w:spacing w:line="286" w:lineRule="exact"/>
        <w:rPr>
          <w:rFonts w:ascii="Noto Sans" w:hAnsi="Noto Sans" w:cs="Noto Sans"/>
          <w:b/>
          <w:sz w:val="16"/>
          <w:szCs w:val="18"/>
        </w:rPr>
      </w:pPr>
      <w:r w:rsidRPr="00167B75">
        <w:rPr>
          <w:rFonts w:ascii="Noto Sans" w:hAnsi="Noto Sans" w:cs="Noto Sans"/>
          <w:b/>
          <w:sz w:val="16"/>
          <w:szCs w:val="18"/>
        </w:rPr>
        <w:t>(Sólo incluir para el caso de Adquisiciones, Arrendamientos y Servicios)</w:t>
      </w:r>
    </w:p>
    <w:p w14:paraId="5EC85202" w14:textId="77777777" w:rsidR="009A0996" w:rsidRPr="00167B75" w:rsidRDefault="009A0996" w:rsidP="009A0996">
      <w:pPr>
        <w:pStyle w:val="texto"/>
        <w:spacing w:line="286" w:lineRule="exact"/>
        <w:rPr>
          <w:rFonts w:ascii="Noto Sans" w:hAnsi="Noto Sans" w:cs="Noto Sans"/>
          <w:sz w:val="16"/>
          <w:szCs w:val="18"/>
        </w:rPr>
      </w:pPr>
      <w:r w:rsidRPr="00167B75">
        <w:rPr>
          <w:rFonts w:ascii="Noto Sans" w:hAnsi="Noto Sans" w:cs="Noto Sans"/>
          <w:sz w:val="16"/>
          <w:szCs w:val="18"/>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45FF1222" w14:textId="77777777" w:rsidR="009A0996" w:rsidRPr="00167B75" w:rsidRDefault="009A0996" w:rsidP="009A0996">
      <w:pPr>
        <w:pStyle w:val="texto"/>
        <w:spacing w:line="286" w:lineRule="exact"/>
        <w:rPr>
          <w:rFonts w:ascii="Noto Sans" w:hAnsi="Noto Sans" w:cs="Noto Sans"/>
          <w:sz w:val="16"/>
          <w:szCs w:val="18"/>
        </w:rPr>
      </w:pPr>
      <w:r w:rsidRPr="00167B75">
        <w:rPr>
          <w:rFonts w:ascii="Noto Sans" w:hAnsi="Noto Sans" w:cs="Noto Sans"/>
          <w:sz w:val="16"/>
          <w:szCs w:val="18"/>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65678268" w14:textId="77777777" w:rsidR="009A0996" w:rsidRPr="00167B75" w:rsidRDefault="009A0996" w:rsidP="009A0996">
      <w:pPr>
        <w:pStyle w:val="texto"/>
        <w:spacing w:line="286" w:lineRule="exact"/>
        <w:rPr>
          <w:rFonts w:ascii="Noto Sans" w:hAnsi="Noto Sans" w:cs="Noto Sans"/>
          <w:sz w:val="16"/>
          <w:szCs w:val="18"/>
        </w:rPr>
      </w:pPr>
      <w:r w:rsidRPr="00167B75">
        <w:rPr>
          <w:rFonts w:ascii="Noto Sans" w:hAnsi="Noto Sans" w:cs="Noto Sans"/>
          <w:sz w:val="16"/>
          <w:szCs w:val="18"/>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4F02CABD" w14:textId="77777777" w:rsidR="009A0996" w:rsidRPr="00167B75" w:rsidRDefault="009A0996" w:rsidP="009A0996">
      <w:pPr>
        <w:pStyle w:val="texto"/>
        <w:spacing w:line="286" w:lineRule="exact"/>
        <w:rPr>
          <w:rFonts w:ascii="Noto Sans" w:hAnsi="Noto Sans" w:cs="Noto Sans"/>
          <w:b/>
          <w:sz w:val="16"/>
          <w:szCs w:val="18"/>
        </w:rPr>
      </w:pPr>
      <w:r w:rsidRPr="00167B75">
        <w:rPr>
          <w:rFonts w:ascii="Noto Sans" w:hAnsi="Noto Sans" w:cs="Noto Sans"/>
          <w:b/>
          <w:sz w:val="16"/>
          <w:szCs w:val="18"/>
        </w:rPr>
        <w:t>NOVENA. - CANCELACIÓN DE LA FIANZA.</w:t>
      </w:r>
    </w:p>
    <w:p w14:paraId="39289146" w14:textId="77777777" w:rsidR="009A0996" w:rsidRPr="00167B75" w:rsidRDefault="009A0996" w:rsidP="009A0996">
      <w:pPr>
        <w:pStyle w:val="texto"/>
        <w:spacing w:line="286" w:lineRule="exact"/>
        <w:rPr>
          <w:rFonts w:ascii="Noto Sans" w:hAnsi="Noto Sans" w:cs="Noto Sans"/>
          <w:b/>
          <w:sz w:val="16"/>
          <w:szCs w:val="18"/>
        </w:rPr>
      </w:pPr>
      <w:r w:rsidRPr="00167B75">
        <w:rPr>
          <w:rFonts w:ascii="Noto Sans" w:hAnsi="Noto Sans" w:cs="Noto Sans"/>
          <w:b/>
          <w:sz w:val="16"/>
          <w:szCs w:val="18"/>
        </w:rPr>
        <w:t>(Sólo incluir para el caso de Obras Públicas y Servicios Relacionados con las Mismas)</w:t>
      </w:r>
    </w:p>
    <w:p w14:paraId="6459F163" w14:textId="77777777" w:rsidR="009A0996" w:rsidRPr="00167B75" w:rsidRDefault="009A0996" w:rsidP="009A0996">
      <w:pPr>
        <w:pStyle w:val="texto"/>
        <w:spacing w:line="286" w:lineRule="exact"/>
        <w:rPr>
          <w:rFonts w:ascii="Noto Sans" w:hAnsi="Noto Sans" w:cs="Noto Sans"/>
          <w:b/>
          <w:sz w:val="16"/>
          <w:szCs w:val="18"/>
        </w:rPr>
      </w:pPr>
      <w:r w:rsidRPr="00167B75">
        <w:rPr>
          <w:rFonts w:ascii="Noto Sans" w:hAnsi="Noto Sans" w:cs="Noto Sans"/>
          <w:sz w:val="16"/>
          <w:szCs w:val="18"/>
        </w:rPr>
        <w:t>(La “Afianzadora” o la “Aseguradora”) quedará liberada de su obligación fiadora siempre y cuando “la Contratante” le comunique por escrito, por conducto del servidor público facultado para ello, su conformidad para cancelar la presente garantía por haberse cumplido con las obligaciones a cargo del fiado y aceptado la garantía por defectos o vicios ocultos, acompañando al mismo el acta administrativa de extinción de derechos y obligaciones o, en su caso, el finiquito, y en el supuesto de existir saldos a cargo del fiado, la liquidación correspondiente.</w:t>
      </w:r>
    </w:p>
    <w:p w14:paraId="698E3D53" w14:textId="77777777" w:rsidR="009A0996" w:rsidRPr="00167B75" w:rsidRDefault="009A0996" w:rsidP="009A0996">
      <w:pPr>
        <w:pStyle w:val="texto"/>
        <w:spacing w:line="286" w:lineRule="exact"/>
        <w:rPr>
          <w:rFonts w:ascii="Noto Sans" w:hAnsi="Noto Sans" w:cs="Noto Sans"/>
          <w:sz w:val="16"/>
          <w:szCs w:val="18"/>
        </w:rPr>
      </w:pPr>
      <w:r w:rsidRPr="00167B75">
        <w:rPr>
          <w:rFonts w:ascii="Noto Sans" w:hAnsi="Noto Sans" w:cs="Noto Sans"/>
          <w:sz w:val="16"/>
          <w:szCs w:val="18"/>
        </w:rPr>
        <w:t xml:space="preserve">El fiado podrá solicitar la cancelación de la fianza para lo cual deberá presentar a (la “Afianzadora” o la “Aseguradora) el acta administrativa de extinción de derechos y obligaciones o, en su caso, el finiquito, y en el supuesto de existir saldos a cargo del fiado, la liquidación correspondiente. Cuando el fiado solicite la </w:t>
      </w:r>
      <w:proofErr w:type="gramStart"/>
      <w:r w:rsidRPr="00167B75">
        <w:rPr>
          <w:rFonts w:ascii="Noto Sans" w:hAnsi="Noto Sans" w:cs="Noto Sans"/>
          <w:sz w:val="16"/>
          <w:szCs w:val="18"/>
        </w:rPr>
        <w:t>cancelación derivado</w:t>
      </w:r>
      <w:proofErr w:type="gramEnd"/>
      <w:r w:rsidRPr="00167B75">
        <w:rPr>
          <w:rFonts w:ascii="Noto Sans" w:hAnsi="Noto Sans" w:cs="Noto Sans"/>
          <w:sz w:val="16"/>
          <w:szCs w:val="18"/>
        </w:rPr>
        <w:t xml:space="preserve"> del pago realizado por saldos a su cargo o por el incumplimiento de obligaciones, deberá presentar el recibo de pago correspondiente.</w:t>
      </w:r>
    </w:p>
    <w:p w14:paraId="10D39B9B" w14:textId="77777777" w:rsidR="009A0996" w:rsidRPr="00167B75" w:rsidRDefault="009A0996" w:rsidP="009A0996">
      <w:pPr>
        <w:pStyle w:val="texto"/>
        <w:spacing w:line="286" w:lineRule="exact"/>
        <w:rPr>
          <w:rFonts w:ascii="Noto Sans" w:hAnsi="Noto Sans" w:cs="Noto Sans"/>
          <w:b/>
          <w:sz w:val="16"/>
          <w:szCs w:val="18"/>
        </w:rPr>
      </w:pPr>
      <w:r w:rsidRPr="00167B75">
        <w:rPr>
          <w:rFonts w:ascii="Noto Sans" w:hAnsi="Noto Sans" w:cs="Noto Sans"/>
          <w:b/>
          <w:sz w:val="16"/>
          <w:szCs w:val="18"/>
        </w:rPr>
        <w:t>DÉCIMA. - PROCEDIMIENTOS.</w:t>
      </w:r>
    </w:p>
    <w:p w14:paraId="210545DA" w14:textId="77777777" w:rsidR="009A0996" w:rsidRPr="00167B75" w:rsidRDefault="009A0996" w:rsidP="009A0996">
      <w:pPr>
        <w:pStyle w:val="texto"/>
        <w:spacing w:line="286" w:lineRule="exact"/>
        <w:rPr>
          <w:rFonts w:ascii="Noto Sans" w:hAnsi="Noto Sans" w:cs="Noto Sans"/>
          <w:sz w:val="16"/>
          <w:szCs w:val="18"/>
        </w:rPr>
      </w:pPr>
      <w:r w:rsidRPr="00167B75">
        <w:rPr>
          <w:rFonts w:ascii="Noto Sans" w:hAnsi="Noto Sans" w:cs="Noto Sans"/>
          <w:sz w:val="16"/>
          <w:szCs w:val="18"/>
        </w:rPr>
        <w:t>(La “Afianzadora” o la “Aseguradora”) acepta expresamente someterse al procedimiento previsto en el artículo 279 de la Ley de Instituciones de Seguros y de Fianzas para hacer efectiva la fianza.</w:t>
      </w:r>
    </w:p>
    <w:p w14:paraId="62558D0B" w14:textId="77777777" w:rsidR="009A0996" w:rsidRPr="00167B75" w:rsidRDefault="009A0996" w:rsidP="009A0996">
      <w:pPr>
        <w:pStyle w:val="texto"/>
        <w:spacing w:line="286" w:lineRule="exact"/>
        <w:rPr>
          <w:rFonts w:ascii="Noto Sans" w:hAnsi="Noto Sans" w:cs="Noto Sans"/>
          <w:b/>
          <w:sz w:val="16"/>
          <w:szCs w:val="18"/>
        </w:rPr>
      </w:pPr>
      <w:r w:rsidRPr="00167B75">
        <w:rPr>
          <w:rFonts w:ascii="Noto Sans" w:hAnsi="Noto Sans" w:cs="Noto Sans"/>
          <w:b/>
          <w:sz w:val="16"/>
          <w:szCs w:val="18"/>
        </w:rPr>
        <w:t>DÉCIMA PRIMERA. - RECLAMACIÓN</w:t>
      </w:r>
    </w:p>
    <w:p w14:paraId="0710B877" w14:textId="77777777" w:rsidR="009A0996" w:rsidRPr="00167B75" w:rsidRDefault="009A0996" w:rsidP="009A0996">
      <w:pPr>
        <w:pStyle w:val="texto"/>
        <w:spacing w:line="286" w:lineRule="exact"/>
        <w:rPr>
          <w:rFonts w:ascii="Noto Sans" w:hAnsi="Noto Sans" w:cs="Noto Sans"/>
          <w:sz w:val="16"/>
          <w:szCs w:val="18"/>
        </w:rPr>
      </w:pPr>
      <w:r w:rsidRPr="00167B75">
        <w:rPr>
          <w:rFonts w:ascii="Noto Sans" w:hAnsi="Noto Sans" w:cs="Noto Sans"/>
          <w:sz w:val="16"/>
          <w:szCs w:val="18"/>
        </w:rPr>
        <w:lastRenderedPageBreak/>
        <w:t xml:space="preserve">“La Beneficiaria” podrá presentar la reclamación a que se refiere el artículo 279, de Ley de Instituciones de Seguros y de Fianzas en cualquier oficina, o sucursal de la Institución y ante cualquier apoderado o representante de </w:t>
      </w:r>
      <w:proofErr w:type="gramStart"/>
      <w:r w:rsidRPr="00167B75">
        <w:rPr>
          <w:rFonts w:ascii="Noto Sans" w:hAnsi="Noto Sans" w:cs="Noto Sans"/>
          <w:sz w:val="16"/>
          <w:szCs w:val="18"/>
        </w:rPr>
        <w:t>la misma</w:t>
      </w:r>
      <w:proofErr w:type="gramEnd"/>
      <w:r w:rsidRPr="00167B75">
        <w:rPr>
          <w:rFonts w:ascii="Noto Sans" w:hAnsi="Noto Sans" w:cs="Noto Sans"/>
          <w:sz w:val="16"/>
          <w:szCs w:val="18"/>
        </w:rPr>
        <w:t>.</w:t>
      </w:r>
    </w:p>
    <w:p w14:paraId="27815C10" w14:textId="77777777" w:rsidR="009A0996" w:rsidRPr="00167B75" w:rsidRDefault="009A0996" w:rsidP="009A0996">
      <w:pPr>
        <w:pStyle w:val="texto"/>
        <w:spacing w:line="286" w:lineRule="exact"/>
        <w:rPr>
          <w:rFonts w:ascii="Noto Sans" w:hAnsi="Noto Sans" w:cs="Noto Sans"/>
          <w:b/>
          <w:sz w:val="16"/>
          <w:szCs w:val="18"/>
        </w:rPr>
      </w:pPr>
      <w:r w:rsidRPr="00167B75">
        <w:rPr>
          <w:rFonts w:ascii="Noto Sans" w:hAnsi="Noto Sans" w:cs="Noto Sans"/>
          <w:b/>
          <w:sz w:val="16"/>
          <w:szCs w:val="18"/>
        </w:rPr>
        <w:t xml:space="preserve">DÉCIMA SEGUNDA. - DISPOSICIONES APLICABLES. </w:t>
      </w:r>
    </w:p>
    <w:p w14:paraId="28B59972" w14:textId="77777777" w:rsidR="009A0996" w:rsidRPr="00167B75" w:rsidRDefault="009A0996" w:rsidP="009A0996">
      <w:pPr>
        <w:pStyle w:val="texto"/>
        <w:spacing w:line="286" w:lineRule="exact"/>
        <w:rPr>
          <w:rFonts w:ascii="Noto Sans" w:hAnsi="Noto Sans" w:cs="Noto Sans"/>
          <w:sz w:val="16"/>
          <w:szCs w:val="18"/>
        </w:rPr>
      </w:pPr>
      <w:r w:rsidRPr="00167B75">
        <w:rPr>
          <w:rFonts w:ascii="Noto Sans" w:hAnsi="Noto Sans" w:cs="Noto Sans"/>
          <w:sz w:val="16"/>
          <w:szCs w:val="18"/>
        </w:rPr>
        <w:t>Será aplicable a esta póliza, en lo no previsto por la Ley de Instituciones de Seguros y de Fianzas la legislación mercantil y a falta de disposición expresa el Código Civil Federal.</w:t>
      </w:r>
    </w:p>
    <w:p w14:paraId="59CC76C4" w14:textId="77777777" w:rsidR="009A0996" w:rsidRPr="00167B75" w:rsidRDefault="009A0996" w:rsidP="009A0996">
      <w:pPr>
        <w:jc w:val="center"/>
        <w:rPr>
          <w:rFonts w:ascii="Noto Sans" w:hAnsi="Noto Sans" w:cs="Noto Sans"/>
          <w:b/>
          <w:sz w:val="20"/>
          <w:szCs w:val="20"/>
        </w:rPr>
      </w:pPr>
    </w:p>
    <w:p w14:paraId="61C0B127" w14:textId="77777777" w:rsidR="004842DF" w:rsidRPr="00167B75" w:rsidRDefault="004842DF" w:rsidP="006A7F25">
      <w:pPr>
        <w:rPr>
          <w:rFonts w:ascii="Noto Sans" w:hAnsi="Noto Sans" w:cs="Noto Sans"/>
          <w:b/>
          <w:sz w:val="56"/>
          <w:szCs w:val="56"/>
          <w:highlight w:val="yellow"/>
        </w:rPr>
      </w:pPr>
    </w:p>
    <w:p w14:paraId="4AEAEE00" w14:textId="77777777" w:rsidR="004842DF" w:rsidRPr="00167B75" w:rsidRDefault="004842DF" w:rsidP="006A7F25">
      <w:pPr>
        <w:rPr>
          <w:rFonts w:ascii="Noto Sans" w:hAnsi="Noto Sans" w:cs="Noto Sans"/>
          <w:b/>
          <w:sz w:val="56"/>
          <w:szCs w:val="56"/>
          <w:highlight w:val="yellow"/>
        </w:rPr>
      </w:pPr>
    </w:p>
    <w:p w14:paraId="2C80C50E" w14:textId="77777777" w:rsidR="004842DF" w:rsidRPr="00167B75" w:rsidRDefault="004842DF" w:rsidP="006A7F25">
      <w:pPr>
        <w:rPr>
          <w:rFonts w:ascii="Noto Sans" w:hAnsi="Noto Sans" w:cs="Noto Sans"/>
          <w:b/>
          <w:sz w:val="56"/>
          <w:szCs w:val="56"/>
          <w:highlight w:val="yellow"/>
        </w:rPr>
      </w:pPr>
    </w:p>
    <w:p w14:paraId="244CB5D3" w14:textId="77777777" w:rsidR="004842DF" w:rsidRPr="00167B75" w:rsidRDefault="004842DF" w:rsidP="006A7F25">
      <w:pPr>
        <w:rPr>
          <w:rFonts w:ascii="Noto Sans" w:hAnsi="Noto Sans" w:cs="Noto Sans"/>
          <w:b/>
          <w:sz w:val="56"/>
          <w:szCs w:val="56"/>
          <w:highlight w:val="yellow"/>
        </w:rPr>
      </w:pPr>
    </w:p>
    <w:p w14:paraId="3E1E0909" w14:textId="77777777" w:rsidR="004842DF" w:rsidRPr="00167B75" w:rsidRDefault="004842DF" w:rsidP="006A7F25">
      <w:pPr>
        <w:rPr>
          <w:rFonts w:ascii="Noto Sans" w:hAnsi="Noto Sans" w:cs="Noto Sans"/>
          <w:b/>
          <w:sz w:val="56"/>
          <w:szCs w:val="56"/>
          <w:highlight w:val="yellow"/>
        </w:rPr>
      </w:pPr>
    </w:p>
    <w:p w14:paraId="5BB56FEE" w14:textId="77777777" w:rsidR="00F12EA7" w:rsidRPr="00167B75" w:rsidRDefault="00F12EA7" w:rsidP="006A7F25">
      <w:pPr>
        <w:rPr>
          <w:rFonts w:ascii="Noto Sans" w:hAnsi="Noto Sans" w:cs="Noto Sans"/>
          <w:b/>
          <w:sz w:val="56"/>
          <w:szCs w:val="56"/>
          <w:highlight w:val="yellow"/>
        </w:rPr>
      </w:pPr>
    </w:p>
    <w:p w14:paraId="57944F6D" w14:textId="77777777" w:rsidR="00DA0D4A" w:rsidRDefault="00DA0D4A" w:rsidP="006A7F25">
      <w:pPr>
        <w:rPr>
          <w:rFonts w:ascii="Noto Sans" w:hAnsi="Noto Sans" w:cs="Noto Sans"/>
          <w:b/>
          <w:sz w:val="56"/>
          <w:szCs w:val="56"/>
        </w:rPr>
      </w:pPr>
    </w:p>
    <w:p w14:paraId="3D85CA51" w14:textId="77777777" w:rsidR="006A7147" w:rsidRDefault="006A7147" w:rsidP="006A7F25">
      <w:pPr>
        <w:rPr>
          <w:rFonts w:ascii="Noto Sans" w:hAnsi="Noto Sans" w:cs="Noto Sans"/>
          <w:b/>
          <w:sz w:val="56"/>
          <w:szCs w:val="56"/>
        </w:rPr>
      </w:pPr>
    </w:p>
    <w:p w14:paraId="71684D93" w14:textId="77777777" w:rsidR="006A7147" w:rsidRDefault="006A7147" w:rsidP="006A7F25">
      <w:pPr>
        <w:rPr>
          <w:rFonts w:ascii="Noto Sans" w:hAnsi="Noto Sans" w:cs="Noto Sans"/>
          <w:b/>
          <w:sz w:val="56"/>
          <w:szCs w:val="56"/>
        </w:rPr>
      </w:pPr>
    </w:p>
    <w:p w14:paraId="0D70D6FD" w14:textId="18142320"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18</w:t>
      </w:r>
    </w:p>
    <w:p w14:paraId="3CF44DC0" w14:textId="77777777" w:rsidR="006A7F25" w:rsidRPr="00167B75" w:rsidRDefault="006A7F25" w:rsidP="006A7F25">
      <w:pPr>
        <w:rPr>
          <w:rFonts w:ascii="Noto Sans" w:hAnsi="Noto Sans" w:cs="Noto Sans"/>
          <w:b/>
          <w:sz w:val="32"/>
          <w:szCs w:val="32"/>
        </w:rPr>
      </w:pPr>
      <w:r w:rsidRPr="00167B75">
        <w:rPr>
          <w:rFonts w:ascii="Noto Sans" w:hAnsi="Noto Sans" w:cs="Noto Sans"/>
          <w:b/>
          <w:sz w:val="32"/>
          <w:szCs w:val="32"/>
        </w:rPr>
        <w:t>MODELO DE CONTRATO</w:t>
      </w:r>
    </w:p>
    <w:p w14:paraId="03578E2E"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50F61C81"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0CB057A2" w14:textId="77777777" w:rsidR="006A7F25" w:rsidRPr="00167B75" w:rsidRDefault="006A7F25" w:rsidP="006A7F25">
      <w:pPr>
        <w:jc w:val="center"/>
        <w:rPr>
          <w:rFonts w:ascii="Noto Sans" w:hAnsi="Noto Sans" w:cs="Noto Sans"/>
          <w:b/>
          <w:sz w:val="20"/>
          <w:szCs w:val="20"/>
        </w:rPr>
      </w:pPr>
    </w:p>
    <w:p w14:paraId="641EA25D" w14:textId="77777777" w:rsidR="006A7F25" w:rsidRPr="00167B75" w:rsidRDefault="006A7F25" w:rsidP="006A7F25">
      <w:pPr>
        <w:jc w:val="center"/>
        <w:rPr>
          <w:rFonts w:ascii="Noto Sans" w:hAnsi="Noto Sans" w:cs="Noto Sans"/>
          <w:b/>
          <w:sz w:val="20"/>
          <w:szCs w:val="20"/>
        </w:rPr>
      </w:pPr>
    </w:p>
    <w:p w14:paraId="0647B2B0" w14:textId="77777777" w:rsidR="006A7F25" w:rsidRPr="00167B75" w:rsidRDefault="006A7F25" w:rsidP="006A7F25">
      <w:pPr>
        <w:jc w:val="center"/>
        <w:rPr>
          <w:rFonts w:ascii="Noto Sans" w:hAnsi="Noto Sans" w:cs="Noto Sans"/>
          <w:b/>
          <w:sz w:val="20"/>
          <w:szCs w:val="20"/>
        </w:rPr>
      </w:pPr>
    </w:p>
    <w:p w14:paraId="079EC8CE" w14:textId="77777777" w:rsidR="006A7F25" w:rsidRPr="00167B75" w:rsidRDefault="006A7F25" w:rsidP="006A7F25">
      <w:pPr>
        <w:jc w:val="center"/>
        <w:rPr>
          <w:rFonts w:ascii="Noto Sans" w:hAnsi="Noto Sans" w:cs="Noto Sans"/>
          <w:b/>
          <w:sz w:val="20"/>
          <w:szCs w:val="20"/>
        </w:rPr>
      </w:pPr>
    </w:p>
    <w:p w14:paraId="718A4985" w14:textId="77777777" w:rsidR="006A7F25" w:rsidRPr="00167B75" w:rsidRDefault="006A7F25" w:rsidP="006A7F25">
      <w:pPr>
        <w:jc w:val="center"/>
        <w:rPr>
          <w:rFonts w:ascii="Noto Sans" w:hAnsi="Noto Sans" w:cs="Noto Sans"/>
          <w:b/>
          <w:sz w:val="20"/>
          <w:szCs w:val="20"/>
        </w:rPr>
      </w:pPr>
    </w:p>
    <w:p w14:paraId="6133667B" w14:textId="77777777" w:rsidR="006A7F25" w:rsidRPr="00167B75" w:rsidRDefault="006A7F25" w:rsidP="006A7F25">
      <w:pPr>
        <w:jc w:val="center"/>
        <w:rPr>
          <w:rFonts w:ascii="Noto Sans" w:hAnsi="Noto Sans" w:cs="Noto Sans"/>
          <w:b/>
          <w:sz w:val="20"/>
          <w:szCs w:val="20"/>
        </w:rPr>
      </w:pPr>
    </w:p>
    <w:p w14:paraId="0BEF5D92" w14:textId="77777777" w:rsidR="006A7F25" w:rsidRPr="00167B75" w:rsidRDefault="006A7F25" w:rsidP="006A7F25">
      <w:pPr>
        <w:jc w:val="center"/>
        <w:rPr>
          <w:rFonts w:ascii="Noto Sans" w:hAnsi="Noto Sans" w:cs="Noto Sans"/>
          <w:b/>
          <w:sz w:val="20"/>
          <w:szCs w:val="20"/>
        </w:rPr>
      </w:pPr>
    </w:p>
    <w:p w14:paraId="78E55831" w14:textId="77777777" w:rsidR="006A7F25" w:rsidRPr="00167B75" w:rsidRDefault="006A7F25" w:rsidP="006A7F25">
      <w:pPr>
        <w:jc w:val="center"/>
        <w:rPr>
          <w:rFonts w:ascii="Noto Sans" w:hAnsi="Noto Sans" w:cs="Noto Sans"/>
          <w:b/>
          <w:sz w:val="20"/>
          <w:szCs w:val="20"/>
        </w:rPr>
      </w:pPr>
    </w:p>
    <w:p w14:paraId="11754BCF" w14:textId="77777777" w:rsidR="006A7F25" w:rsidRPr="00167B75" w:rsidRDefault="006A7F25" w:rsidP="006A7F25">
      <w:pPr>
        <w:jc w:val="center"/>
        <w:rPr>
          <w:rFonts w:ascii="Noto Sans" w:hAnsi="Noto Sans" w:cs="Noto Sans"/>
          <w:b/>
          <w:sz w:val="20"/>
          <w:szCs w:val="20"/>
        </w:rPr>
      </w:pPr>
    </w:p>
    <w:p w14:paraId="187FE9A1" w14:textId="77777777" w:rsidR="004A4A9A" w:rsidRPr="00167B75" w:rsidRDefault="004A4A9A">
      <w:pPr>
        <w:rPr>
          <w:rFonts w:ascii="Noto Sans" w:hAnsi="Noto Sans" w:cs="Noto Sans"/>
          <w:b/>
          <w:sz w:val="20"/>
          <w:szCs w:val="20"/>
        </w:rPr>
      </w:pPr>
      <w:r w:rsidRPr="00167B75">
        <w:rPr>
          <w:rFonts w:ascii="Noto Sans" w:hAnsi="Noto Sans" w:cs="Noto Sans"/>
          <w:b/>
          <w:sz w:val="20"/>
          <w:szCs w:val="20"/>
        </w:rPr>
        <w:br w:type="page"/>
      </w:r>
    </w:p>
    <w:p w14:paraId="2286FC1F" w14:textId="2D39ABC8" w:rsidR="006A7F25" w:rsidRPr="00B544EB" w:rsidRDefault="006A7F25" w:rsidP="006A7F25">
      <w:pPr>
        <w:jc w:val="center"/>
        <w:rPr>
          <w:rFonts w:ascii="Noto Sans" w:hAnsi="Noto Sans" w:cs="Noto Sans"/>
          <w:b/>
          <w:sz w:val="20"/>
          <w:szCs w:val="20"/>
        </w:rPr>
      </w:pPr>
      <w:bookmarkStart w:id="9" w:name="_Hlk64370870"/>
      <w:r w:rsidRPr="00B544EB">
        <w:rPr>
          <w:rFonts w:ascii="Noto Sans" w:hAnsi="Noto Sans" w:cs="Noto Sans"/>
          <w:b/>
          <w:sz w:val="20"/>
          <w:szCs w:val="20"/>
        </w:rPr>
        <w:lastRenderedPageBreak/>
        <w:t>ANEXO 18</w:t>
      </w:r>
    </w:p>
    <w:bookmarkEnd w:id="9"/>
    <w:p w14:paraId="07230159" w14:textId="77777777" w:rsidR="008D207B" w:rsidRPr="00B544EB" w:rsidRDefault="008D207B" w:rsidP="008D207B">
      <w:pPr>
        <w:jc w:val="center"/>
        <w:rPr>
          <w:rFonts w:ascii="Noto Sans" w:hAnsi="Noto Sans" w:cs="Noto Sans"/>
          <w:b/>
          <w:sz w:val="20"/>
          <w:szCs w:val="20"/>
        </w:rPr>
      </w:pPr>
      <w:r w:rsidRPr="00B544EB">
        <w:rPr>
          <w:rFonts w:ascii="Noto Sans" w:hAnsi="Noto Sans" w:cs="Noto Sans"/>
          <w:b/>
          <w:sz w:val="20"/>
          <w:szCs w:val="20"/>
        </w:rPr>
        <w:t>MODELO DE CONTRATO PARA LA ADQUISICIÓN DE BIENES, LAASSP</w:t>
      </w:r>
    </w:p>
    <w:p w14:paraId="052F6258"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rPr>
        <w:t>CONTRATO</w:t>
      </w:r>
      <w:r w:rsidRPr="00B544EB">
        <w:rPr>
          <w:rFonts w:ascii="Noto Sans" w:hAnsi="Noto Sans" w:cs="Noto Sans"/>
          <w:b/>
          <w:sz w:val="20"/>
          <w:szCs w:val="20"/>
        </w:rPr>
        <w:t xml:space="preserve"> </w:t>
      </w:r>
      <w:r w:rsidRPr="00B544EB">
        <w:rPr>
          <w:rFonts w:ascii="Noto Sans" w:hAnsi="Noto Sans" w:cs="Noto Sans"/>
          <w:b/>
          <w:sz w:val="20"/>
          <w:szCs w:val="20"/>
          <w:u w:val="single"/>
        </w:rPr>
        <w:t>(ABIERTO O CERRADO)</w:t>
      </w:r>
      <w:r w:rsidRPr="00B544EB">
        <w:rPr>
          <w:rFonts w:ascii="Noto Sans" w:hAnsi="Noto Sans" w:cs="Noto Sans"/>
          <w:b/>
          <w:bCs/>
          <w:sz w:val="20"/>
          <w:szCs w:val="20"/>
        </w:rPr>
        <w:t xml:space="preserve"> </w:t>
      </w:r>
      <w:r w:rsidRPr="00B544EB">
        <w:rPr>
          <w:rFonts w:ascii="Noto Sans" w:hAnsi="Noto Sans" w:cs="Noto Sans"/>
          <w:sz w:val="20"/>
          <w:szCs w:val="20"/>
        </w:rPr>
        <w:t xml:space="preserve">PARA LA ADQUISICIÓN DE </w:t>
      </w:r>
      <w:r w:rsidRPr="00B544EB">
        <w:rPr>
          <w:rFonts w:ascii="Noto Sans" w:hAnsi="Noto Sans" w:cs="Noto Sans"/>
          <w:b/>
          <w:sz w:val="20"/>
          <w:szCs w:val="20"/>
        </w:rPr>
        <w:t>(</w:t>
      </w:r>
      <w:r w:rsidRPr="00B544EB">
        <w:rPr>
          <w:rFonts w:ascii="Noto Sans" w:hAnsi="Noto Sans" w:cs="Noto Sans"/>
          <w:b/>
          <w:sz w:val="20"/>
          <w:szCs w:val="20"/>
          <w:u w:val="single"/>
        </w:rPr>
        <w:t>DESCRIPCIÓN</w:t>
      </w:r>
      <w:r w:rsidRPr="00B544EB">
        <w:rPr>
          <w:rFonts w:ascii="Noto Sans" w:hAnsi="Noto Sans" w:cs="Noto Sans"/>
          <w:b/>
          <w:sz w:val="20"/>
          <w:szCs w:val="20"/>
        </w:rPr>
        <w:t xml:space="preserve">), CON CARÁCTER </w:t>
      </w:r>
      <w:r w:rsidRPr="00B544EB">
        <w:rPr>
          <w:rFonts w:ascii="Noto Sans" w:hAnsi="Noto Sans" w:cs="Noto Sans"/>
          <w:b/>
          <w:sz w:val="20"/>
          <w:szCs w:val="20"/>
          <w:u w:val="single"/>
        </w:rPr>
        <w:t>(NACIONAL / INTERNACIONAL BAJO COBERTURA DE LOS TRATADOS / INTERNACIONAL ABIERTA)</w:t>
      </w:r>
      <w:r w:rsidRPr="00B544EB">
        <w:rPr>
          <w:rFonts w:ascii="Noto Sans" w:hAnsi="Noto Sans" w:cs="Noto Sans"/>
          <w:sz w:val="20"/>
          <w:szCs w:val="20"/>
        </w:rPr>
        <w:t xml:space="preserve">, QUE CELEBRAN, POR UNA PARTE, EL EJECUTIVO FEDERAL POR CONDUCTO DE </w:t>
      </w:r>
      <w:r w:rsidRPr="00B544EB">
        <w:rPr>
          <w:rFonts w:ascii="Noto Sans" w:hAnsi="Noto Sans" w:cs="Noto Sans"/>
          <w:b/>
          <w:sz w:val="20"/>
          <w:szCs w:val="20"/>
          <w:u w:val="single"/>
        </w:rPr>
        <w:t>(NOMBRE DE LA DEPENDENCIA O ENTIDAD)</w:t>
      </w:r>
      <w:r w:rsidRPr="00B544EB">
        <w:rPr>
          <w:rFonts w:ascii="Noto Sans" w:hAnsi="Noto Sans" w:cs="Noto Sans"/>
          <w:sz w:val="20"/>
          <w:szCs w:val="20"/>
        </w:rPr>
        <w:t>, EN LO SUCESIVO</w:t>
      </w:r>
      <w:r w:rsidRPr="00B544EB">
        <w:rPr>
          <w:rFonts w:ascii="Noto Sans" w:hAnsi="Noto Sans" w:cs="Noto Sans"/>
          <w:b/>
          <w:sz w:val="20"/>
          <w:szCs w:val="20"/>
        </w:rPr>
        <w:t xml:space="preserve"> “LA DEPENDENCIA O ENTIDAD”,</w:t>
      </w:r>
      <w:r w:rsidRPr="00B544EB">
        <w:rPr>
          <w:rFonts w:ascii="Noto Sans" w:hAnsi="Noto Sans" w:cs="Noto Sans"/>
          <w:sz w:val="20"/>
          <w:szCs w:val="20"/>
        </w:rPr>
        <w:t xml:space="preserve"> REPRESENTADA POR </w:t>
      </w:r>
      <w:r w:rsidRPr="00B544EB">
        <w:rPr>
          <w:rFonts w:ascii="Noto Sans" w:hAnsi="Noto Sans" w:cs="Noto Sans"/>
          <w:b/>
          <w:bCs/>
          <w:sz w:val="20"/>
          <w:szCs w:val="20"/>
          <w:u w:val="single"/>
        </w:rPr>
        <w:t>(NOMBRE DEL REPRESENTANTE DE LA DEPENDENCIA O ENTIDAD)</w:t>
      </w:r>
      <w:r w:rsidRPr="00B544EB">
        <w:rPr>
          <w:rFonts w:ascii="Noto Sans" w:hAnsi="Noto Sans" w:cs="Noto Sans"/>
          <w:sz w:val="20"/>
          <w:szCs w:val="20"/>
        </w:rPr>
        <w:t xml:space="preserve">, EN SU CARÁCTER DE </w:t>
      </w:r>
      <w:r w:rsidRPr="00B544EB">
        <w:rPr>
          <w:rFonts w:ascii="Noto Sans" w:hAnsi="Noto Sans" w:cs="Noto Sans"/>
          <w:b/>
          <w:bCs/>
          <w:sz w:val="20"/>
          <w:szCs w:val="20"/>
        </w:rPr>
        <w:t>(</w:t>
      </w:r>
      <w:r w:rsidRPr="00B544EB">
        <w:rPr>
          <w:rFonts w:ascii="Noto Sans" w:hAnsi="Noto Sans" w:cs="Noto Sans"/>
          <w:b/>
          <w:bCs/>
          <w:sz w:val="20"/>
          <w:szCs w:val="20"/>
          <w:u w:val="single"/>
        </w:rPr>
        <w:t>SEÑALAR CARGO DEL REPRESENTANTE)</w:t>
      </w:r>
      <w:r w:rsidRPr="00B544EB">
        <w:rPr>
          <w:rFonts w:ascii="Noto Sans" w:hAnsi="Noto Sans" w:cs="Noto Sans"/>
          <w:sz w:val="20"/>
          <w:szCs w:val="20"/>
        </w:rPr>
        <w:t xml:space="preserve">, Y POR LA OTRA, </w:t>
      </w:r>
      <w:r w:rsidRPr="00B544EB">
        <w:rPr>
          <w:rFonts w:ascii="Noto Sans" w:hAnsi="Noto Sans" w:cs="Noto Sans"/>
          <w:b/>
          <w:sz w:val="20"/>
          <w:szCs w:val="20"/>
        </w:rPr>
        <w:t>(</w:t>
      </w:r>
      <w:r w:rsidRPr="00B544EB">
        <w:rPr>
          <w:rFonts w:ascii="Noto Sans" w:hAnsi="Noto Sans" w:cs="Noto Sans"/>
          <w:b/>
          <w:sz w:val="20"/>
          <w:szCs w:val="20"/>
          <w:u w:val="single"/>
        </w:rPr>
        <w:t>NOMBRE DE LA PERSONA FÍSICA O RAZÓN SOCIAL DE LA PERSONA MORAL)</w:t>
      </w:r>
      <w:r w:rsidRPr="00B544EB">
        <w:rPr>
          <w:rFonts w:ascii="Noto Sans" w:hAnsi="Noto Sans" w:cs="Noto Sans"/>
          <w:sz w:val="20"/>
          <w:szCs w:val="20"/>
        </w:rPr>
        <w:t xml:space="preserve">, </w:t>
      </w:r>
      <w:r w:rsidRPr="00B544EB">
        <w:rPr>
          <w:rFonts w:ascii="Noto Sans" w:hAnsi="Noto Sans" w:cs="Noto Sans"/>
          <w:b/>
          <w:sz w:val="20"/>
          <w:szCs w:val="20"/>
          <w:u w:val="single"/>
        </w:rPr>
        <w:t>(SI ES CONJUNTA MENCIONAR EL NOMBRE DE CADA UNO DE ELLOS)</w:t>
      </w:r>
      <w:r w:rsidRPr="00B544EB">
        <w:rPr>
          <w:rFonts w:ascii="Noto Sans" w:hAnsi="Noto Sans" w:cs="Noto Sans"/>
          <w:sz w:val="20"/>
          <w:szCs w:val="20"/>
        </w:rPr>
        <w:t xml:space="preserve"> EN LO SUCESIVO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b/>
          <w:sz w:val="20"/>
          <w:szCs w:val="20"/>
          <w:u w:val="single"/>
        </w:rPr>
        <w:t>(SOLO SI EL PROVEEDOR ES PERSONA MORAL MOSTRAR EL SIGUIENTE TEXTO)</w:t>
      </w:r>
      <w:r w:rsidRPr="00B544EB">
        <w:rPr>
          <w:rFonts w:ascii="Noto Sans" w:hAnsi="Noto Sans" w:cs="Noto Sans"/>
          <w:b/>
          <w:bCs/>
          <w:sz w:val="20"/>
          <w:szCs w:val="20"/>
        </w:rPr>
        <w:t xml:space="preserve">: </w:t>
      </w:r>
      <w:r w:rsidRPr="00B544EB">
        <w:rPr>
          <w:rFonts w:ascii="Noto Sans" w:hAnsi="Noto Sans" w:cs="Noto Sans"/>
          <w:sz w:val="20"/>
          <w:szCs w:val="20"/>
        </w:rPr>
        <w:t xml:space="preserve">REPRESENTADA POR </w:t>
      </w:r>
      <w:r w:rsidRPr="00B544EB">
        <w:rPr>
          <w:rFonts w:ascii="Noto Sans" w:hAnsi="Noto Sans" w:cs="Noto Sans"/>
          <w:b/>
          <w:sz w:val="20"/>
          <w:szCs w:val="20"/>
        </w:rPr>
        <w:t>(</w:t>
      </w:r>
      <w:r w:rsidRPr="00B544EB">
        <w:rPr>
          <w:rFonts w:ascii="Noto Sans" w:hAnsi="Noto Sans" w:cs="Noto Sans"/>
          <w:b/>
          <w:sz w:val="20"/>
          <w:szCs w:val="20"/>
          <w:u w:val="single"/>
        </w:rPr>
        <w:t>NOMBRE DEL REPRESENTANTE DE LA PERSONA FÍSICA O MORAL)</w:t>
      </w:r>
      <w:r w:rsidRPr="00B544EB">
        <w:rPr>
          <w:rFonts w:ascii="Noto Sans" w:hAnsi="Noto Sans" w:cs="Noto Sans"/>
          <w:sz w:val="20"/>
          <w:szCs w:val="20"/>
        </w:rPr>
        <w:t xml:space="preserve">, EN SU CARÁCTER DE </w:t>
      </w:r>
      <w:r w:rsidRPr="00B544EB">
        <w:rPr>
          <w:rFonts w:ascii="Noto Sans" w:hAnsi="Noto Sans" w:cs="Noto Sans"/>
          <w:b/>
          <w:sz w:val="20"/>
          <w:szCs w:val="20"/>
          <w:u w:val="single"/>
        </w:rPr>
        <w:t>(SEÑALAR EN SU CASO EL CARÁCTER DEL REPRESENTANTE: APODERADO, REPRESENTANTE LEGAL, ADMINISTRADOR ÚNICO O PRESIDENTE DEL CONSEJO DE ADMINISTRACIÓN)</w:t>
      </w:r>
      <w:r w:rsidRPr="00B544EB">
        <w:rPr>
          <w:rFonts w:ascii="Noto Sans" w:hAnsi="Noto Sans" w:cs="Noto Sans"/>
          <w:sz w:val="20"/>
          <w:szCs w:val="20"/>
        </w:rPr>
        <w:t xml:space="preserve">, </w:t>
      </w:r>
      <w:r w:rsidRPr="00B544EB">
        <w:rPr>
          <w:rFonts w:ascii="Noto Sans" w:hAnsi="Noto Sans" w:cs="Noto Sans"/>
          <w:b/>
          <w:sz w:val="20"/>
          <w:szCs w:val="20"/>
          <w:u w:val="single"/>
        </w:rPr>
        <w:t>(MENCIONAR CADA UNO DE LOS REPRESENTANTES DE LAS PERSONAS QUE DE MANERA CONJUNTA FORMALIZAN EL CONTRATO)</w:t>
      </w:r>
      <w:r w:rsidRPr="00B544EB">
        <w:rPr>
          <w:rFonts w:ascii="Noto Sans" w:hAnsi="Noto Sans" w:cs="Noto Sans"/>
          <w:sz w:val="20"/>
          <w:szCs w:val="20"/>
        </w:rPr>
        <w:t xml:space="preserve"> A QUIENES DE MANERA CONJUNTA SE LES DENOMINARÁ </w:t>
      </w:r>
      <w:r w:rsidRPr="00B544EB">
        <w:rPr>
          <w:rFonts w:ascii="Noto Sans" w:hAnsi="Noto Sans" w:cs="Noto Sans"/>
          <w:b/>
          <w:sz w:val="20"/>
          <w:szCs w:val="20"/>
        </w:rPr>
        <w:t>“LAS PARTES”</w:t>
      </w:r>
      <w:r w:rsidRPr="00B544EB">
        <w:rPr>
          <w:rFonts w:ascii="Noto Sans" w:hAnsi="Noto Sans" w:cs="Noto Sans"/>
          <w:sz w:val="20"/>
          <w:szCs w:val="20"/>
        </w:rPr>
        <w:t>, AL TENOR DE LAS DECLARACIONES Y CLÁUSULAS SIGUIENTES:</w:t>
      </w:r>
    </w:p>
    <w:p w14:paraId="78889BC7" w14:textId="77777777" w:rsidR="008D207B" w:rsidRPr="00B544EB" w:rsidRDefault="008D207B" w:rsidP="008D207B">
      <w:pPr>
        <w:pStyle w:val="Prrafodelista"/>
        <w:shd w:val="clear" w:color="auto" w:fill="FFFFFF"/>
        <w:jc w:val="center"/>
        <w:textAlignment w:val="baseline"/>
        <w:rPr>
          <w:rFonts w:ascii="Noto Sans" w:hAnsi="Noto Sans" w:cs="Noto Sans"/>
          <w:sz w:val="20"/>
          <w:szCs w:val="20"/>
          <w:bdr w:val="none" w:sz="0" w:space="0" w:color="auto" w:frame="1"/>
          <w:lang w:eastAsia="es-MX"/>
        </w:rPr>
      </w:pPr>
      <w:r w:rsidRPr="00B544EB">
        <w:rPr>
          <w:rFonts w:ascii="Noto Sans" w:hAnsi="Noto Sans" w:cs="Noto Sans"/>
          <w:b/>
          <w:sz w:val="20"/>
          <w:szCs w:val="20"/>
          <w:highlight w:val="yellow"/>
        </w:rPr>
        <w:t>DECLARACIONES</w:t>
      </w:r>
    </w:p>
    <w:p w14:paraId="2BCD2638" w14:textId="77777777" w:rsidR="008D207B" w:rsidRPr="00B544EB" w:rsidRDefault="008D207B" w:rsidP="008D207B">
      <w:pPr>
        <w:jc w:val="both"/>
        <w:rPr>
          <w:rFonts w:ascii="Noto Sans" w:hAnsi="Noto Sans" w:cs="Noto Sans"/>
          <w:sz w:val="20"/>
          <w:szCs w:val="20"/>
          <w:lang w:eastAsia="es-ES"/>
        </w:rPr>
      </w:pPr>
    </w:p>
    <w:p w14:paraId="783FEECF" w14:textId="77777777" w:rsidR="008D207B" w:rsidRPr="00B544EB" w:rsidRDefault="008D207B" w:rsidP="008D207B">
      <w:pPr>
        <w:widowControl w:val="0"/>
        <w:tabs>
          <w:tab w:val="left" w:pos="426"/>
        </w:tabs>
        <w:ind w:left="426" w:hanging="426"/>
        <w:jc w:val="both"/>
        <w:rPr>
          <w:rFonts w:ascii="Noto Sans" w:hAnsi="Noto Sans" w:cs="Noto Sans"/>
          <w:sz w:val="20"/>
          <w:szCs w:val="20"/>
        </w:rPr>
      </w:pPr>
      <w:r w:rsidRPr="00B544EB">
        <w:rPr>
          <w:rFonts w:ascii="Noto Sans" w:hAnsi="Noto Sans" w:cs="Noto Sans"/>
          <w:b/>
          <w:sz w:val="20"/>
          <w:szCs w:val="20"/>
        </w:rPr>
        <w:t xml:space="preserve">I. </w:t>
      </w:r>
      <w:r w:rsidRPr="00B544EB">
        <w:rPr>
          <w:rFonts w:ascii="Noto Sans" w:hAnsi="Noto Sans" w:cs="Noto Sans"/>
          <w:b/>
          <w:sz w:val="20"/>
          <w:szCs w:val="20"/>
        </w:rPr>
        <w:tab/>
        <w:t>“LA DEPENDENCIA O ENTIDAD”</w:t>
      </w:r>
      <w:r w:rsidRPr="00B544EB">
        <w:rPr>
          <w:rFonts w:ascii="Noto Sans" w:hAnsi="Noto Sans" w:cs="Noto Sans"/>
          <w:sz w:val="20"/>
          <w:szCs w:val="20"/>
        </w:rPr>
        <w:t xml:space="preserve"> </w:t>
      </w:r>
      <w:r w:rsidRPr="00B544EB">
        <w:rPr>
          <w:rFonts w:ascii="Noto Sans" w:hAnsi="Noto Sans" w:cs="Noto Sans"/>
          <w:bCs/>
          <w:sz w:val="20"/>
          <w:szCs w:val="20"/>
        </w:rPr>
        <w:t xml:space="preserve">declara que: </w:t>
      </w:r>
    </w:p>
    <w:p w14:paraId="2F5BABCA" w14:textId="77777777" w:rsidR="008D207B" w:rsidRPr="00B544EB" w:rsidRDefault="008D207B" w:rsidP="008D207B">
      <w:pPr>
        <w:widowControl w:val="0"/>
        <w:tabs>
          <w:tab w:val="left" w:pos="426"/>
        </w:tabs>
        <w:ind w:left="426" w:hanging="426"/>
        <w:jc w:val="both"/>
        <w:rPr>
          <w:rFonts w:ascii="Noto Sans" w:hAnsi="Noto Sans" w:cs="Noto Sans"/>
          <w:sz w:val="20"/>
          <w:szCs w:val="20"/>
          <w:u w:val="single"/>
        </w:rPr>
      </w:pPr>
      <w:r w:rsidRPr="00B544EB">
        <w:rPr>
          <w:rFonts w:ascii="Noto Sans" w:hAnsi="Noto Sans" w:cs="Noto Sans"/>
          <w:b/>
          <w:sz w:val="20"/>
          <w:szCs w:val="20"/>
        </w:rPr>
        <w:t>I.1</w:t>
      </w:r>
      <w:r w:rsidRPr="00B544EB">
        <w:rPr>
          <w:rFonts w:ascii="Noto Sans" w:hAnsi="Noto Sans" w:cs="Noto Sans"/>
          <w:sz w:val="20"/>
          <w:szCs w:val="20"/>
        </w:rPr>
        <w:tab/>
        <w:t xml:space="preserve">Es una </w:t>
      </w:r>
      <w:r w:rsidRPr="00B544EB">
        <w:rPr>
          <w:rFonts w:ascii="Noto Sans" w:hAnsi="Noto Sans" w:cs="Noto Sans"/>
          <w:b/>
          <w:sz w:val="20"/>
          <w:szCs w:val="20"/>
        </w:rPr>
        <w:t>“LA DEPENDENCIA O ENTIDAD”</w:t>
      </w:r>
      <w:r w:rsidRPr="00B544EB">
        <w:rPr>
          <w:rFonts w:ascii="Noto Sans" w:hAnsi="Noto Sans" w:cs="Noto Sans"/>
          <w:sz w:val="20"/>
          <w:szCs w:val="20"/>
        </w:rPr>
        <w:t xml:space="preserve"> de conformidad con </w:t>
      </w:r>
      <w:r w:rsidRPr="00B544EB">
        <w:rPr>
          <w:rFonts w:ascii="Noto Sans" w:hAnsi="Noto Sans" w:cs="Noto Sans"/>
          <w:b/>
          <w:sz w:val="20"/>
          <w:szCs w:val="20"/>
          <w:u w:val="single"/>
        </w:rPr>
        <w:t>(ORDENAMIENTO JURÍDICO EN LOS QUE SE REGULE SU EXISTENCIA)</w:t>
      </w:r>
      <w:r w:rsidRPr="00B544EB">
        <w:rPr>
          <w:rFonts w:ascii="Noto Sans" w:hAnsi="Noto Sans" w:cs="Noto Sans"/>
          <w:b/>
          <w:sz w:val="20"/>
          <w:szCs w:val="20"/>
        </w:rPr>
        <w:t>,</w:t>
      </w:r>
      <w:r w:rsidRPr="00B544EB">
        <w:rPr>
          <w:rFonts w:ascii="Noto Sans" w:hAnsi="Noto Sans" w:cs="Noto Sans"/>
          <w:sz w:val="20"/>
          <w:szCs w:val="20"/>
        </w:rPr>
        <w:t xml:space="preserve"> cuya competencia y atribuciones se señalan en </w:t>
      </w:r>
      <w:r w:rsidRPr="00B544EB">
        <w:rPr>
          <w:rFonts w:ascii="Noto Sans" w:hAnsi="Noto Sans" w:cs="Noto Sans"/>
          <w:b/>
          <w:sz w:val="20"/>
          <w:szCs w:val="20"/>
        </w:rPr>
        <w:t>(</w:t>
      </w:r>
      <w:r w:rsidRPr="00B544EB">
        <w:rPr>
          <w:rFonts w:ascii="Noto Sans" w:hAnsi="Noto Sans" w:cs="Noto Sans"/>
          <w:b/>
          <w:sz w:val="20"/>
          <w:szCs w:val="20"/>
          <w:u w:val="single"/>
        </w:rPr>
        <w:t>NUMERAL Y ORDENAMIENTOS JURÍDICOS EN LOS QUE SE REGULEN SUS ATRIBUCIONES Y COMPETENCIAS</w:t>
      </w:r>
      <w:r w:rsidRPr="00B544EB">
        <w:rPr>
          <w:rFonts w:ascii="Noto Sans" w:hAnsi="Noto Sans" w:cs="Noto Sans"/>
          <w:b/>
          <w:sz w:val="20"/>
          <w:szCs w:val="20"/>
        </w:rPr>
        <w:t>)</w:t>
      </w:r>
      <w:r w:rsidRPr="00B544EB">
        <w:rPr>
          <w:rFonts w:ascii="Noto Sans" w:hAnsi="Noto Sans" w:cs="Noto Sans"/>
          <w:sz w:val="20"/>
          <w:szCs w:val="20"/>
        </w:rPr>
        <w:t>.</w:t>
      </w:r>
    </w:p>
    <w:p w14:paraId="4D283534" w14:textId="77777777" w:rsidR="008D207B" w:rsidRPr="00B544EB" w:rsidRDefault="008D207B" w:rsidP="008D207B">
      <w:pPr>
        <w:ind w:left="426" w:hanging="426"/>
        <w:jc w:val="both"/>
        <w:rPr>
          <w:rFonts w:ascii="Noto Sans" w:hAnsi="Noto Sans" w:cs="Noto Sans"/>
          <w:sz w:val="20"/>
          <w:szCs w:val="20"/>
        </w:rPr>
      </w:pPr>
      <w:r w:rsidRPr="00B544EB">
        <w:rPr>
          <w:rFonts w:ascii="Noto Sans" w:hAnsi="Noto Sans" w:cs="Noto Sans"/>
          <w:b/>
          <w:sz w:val="20"/>
          <w:szCs w:val="20"/>
        </w:rPr>
        <w:t>I.2</w:t>
      </w:r>
      <w:r w:rsidRPr="00B544EB">
        <w:rPr>
          <w:rFonts w:ascii="Noto Sans" w:hAnsi="Noto Sans" w:cs="Noto Sans"/>
          <w:sz w:val="20"/>
          <w:szCs w:val="20"/>
        </w:rPr>
        <w:tab/>
        <w:t xml:space="preserve">Conforme a lo dispuesto por </w:t>
      </w:r>
      <w:r w:rsidRPr="00B544EB">
        <w:rPr>
          <w:rFonts w:ascii="Noto Sans" w:hAnsi="Noto Sans" w:cs="Noto Sans"/>
          <w:b/>
          <w:sz w:val="20"/>
          <w:szCs w:val="20"/>
          <w:u w:val="single"/>
        </w:rPr>
        <w:t>(NUMERAL Y ORDENAMIENTO JURÍDICO EN EL QUE SE REGULEN SUS FACULTADES O INSTRUMENTO NOTARIAL EN EL QUE SE LE OTORGA LAS FACULTADES),</w:t>
      </w:r>
      <w:r w:rsidRPr="00B544EB">
        <w:rPr>
          <w:rFonts w:ascii="Noto Sans" w:hAnsi="Noto Sans" w:cs="Noto Sans"/>
          <w:sz w:val="20"/>
          <w:szCs w:val="20"/>
        </w:rPr>
        <w:t xml:space="preserve"> el C.</w:t>
      </w:r>
      <w:r w:rsidRPr="00B544EB">
        <w:rPr>
          <w:rFonts w:ascii="Noto Sans" w:hAnsi="Noto Sans" w:cs="Noto Sans"/>
          <w:b/>
          <w:bCs/>
          <w:sz w:val="20"/>
          <w:szCs w:val="20"/>
        </w:rPr>
        <w:t xml:space="preserve"> </w:t>
      </w:r>
      <w:r w:rsidRPr="00B544EB">
        <w:rPr>
          <w:rFonts w:ascii="Noto Sans" w:hAnsi="Noto Sans" w:cs="Noto Sans"/>
          <w:b/>
          <w:sz w:val="20"/>
          <w:szCs w:val="20"/>
          <w:u w:val="single"/>
        </w:rPr>
        <w:t>(NOMBRE Y CARGO DEL O LA REPRESENTANTE DE LA DEPENDENCIA O ENTIDAD)</w:t>
      </w:r>
      <w:r w:rsidRPr="00B544EB">
        <w:rPr>
          <w:rFonts w:ascii="Noto Sans" w:hAnsi="Noto Sans" w:cs="Noto Sans"/>
          <w:sz w:val="20"/>
          <w:szCs w:val="20"/>
        </w:rPr>
        <w:t>, es el servidor público que cuenta con facultades legales para celebrar el presente contrato, quien podrá ser sustituido en cualquier momento en su cargo o funciones, sin que, por ello, sea necesario celebrar un convenio modificatorio.</w:t>
      </w:r>
    </w:p>
    <w:p w14:paraId="51E3BAE5" w14:textId="77777777" w:rsidR="008D207B" w:rsidRPr="00B544EB" w:rsidRDefault="008D207B" w:rsidP="008D207B">
      <w:pPr>
        <w:ind w:left="426" w:hanging="426"/>
        <w:jc w:val="both"/>
        <w:rPr>
          <w:rFonts w:ascii="Noto Sans" w:hAnsi="Noto Sans" w:cs="Noto Sans"/>
          <w:sz w:val="20"/>
          <w:szCs w:val="20"/>
        </w:rPr>
      </w:pPr>
      <w:r w:rsidRPr="00B544EB">
        <w:rPr>
          <w:rFonts w:ascii="Noto Sans" w:hAnsi="Noto Sans" w:cs="Noto Sans"/>
          <w:b/>
          <w:sz w:val="20"/>
          <w:szCs w:val="20"/>
        </w:rPr>
        <w:t xml:space="preserve">I.3 </w:t>
      </w:r>
      <w:r w:rsidRPr="00B544EB">
        <w:rPr>
          <w:rFonts w:ascii="Noto Sans" w:hAnsi="Noto Sans" w:cs="Noto Sans"/>
          <w:sz w:val="20"/>
          <w:szCs w:val="20"/>
        </w:rPr>
        <w:t xml:space="preserve">De conformidad con </w:t>
      </w:r>
      <w:r w:rsidRPr="00B544EB">
        <w:rPr>
          <w:rFonts w:ascii="Noto Sans" w:hAnsi="Noto Sans" w:cs="Noto Sans"/>
          <w:b/>
          <w:sz w:val="20"/>
          <w:szCs w:val="20"/>
          <w:u w:val="single"/>
        </w:rPr>
        <w:t>(ORDENAMIENTO JURÍDICO EN EL QUE SE REGULEN SUS FACULTADES)</w:t>
      </w:r>
      <w:r w:rsidRPr="00B544EB">
        <w:rPr>
          <w:rFonts w:ascii="Noto Sans" w:hAnsi="Noto Sans" w:cs="Noto Sans"/>
          <w:sz w:val="20"/>
          <w:szCs w:val="20"/>
        </w:rPr>
        <w:t xml:space="preserve"> suscribe el presente instrumento el C. </w:t>
      </w:r>
      <w:r w:rsidRPr="00B544EB">
        <w:rPr>
          <w:rFonts w:ascii="Noto Sans" w:hAnsi="Noto Sans" w:cs="Noto Sans"/>
          <w:b/>
          <w:sz w:val="20"/>
          <w:szCs w:val="20"/>
          <w:u w:val="single"/>
        </w:rPr>
        <w:t>(NOMBRE DEL ADMINISTRADOR DEL CONTRATO)</w:t>
      </w:r>
      <w:r w:rsidRPr="00B544EB">
        <w:rPr>
          <w:rFonts w:ascii="Noto Sans" w:hAnsi="Noto Sans" w:cs="Noto Sans"/>
          <w:sz w:val="20"/>
          <w:szCs w:val="20"/>
          <w:u w:val="single"/>
        </w:rPr>
        <w:t xml:space="preserve">, </w:t>
      </w:r>
      <w:r w:rsidRPr="00B544EB">
        <w:rPr>
          <w:rFonts w:ascii="Noto Sans" w:hAnsi="Noto Sans" w:cs="Noto Sans"/>
          <w:b/>
          <w:sz w:val="20"/>
          <w:szCs w:val="20"/>
          <w:u w:val="single"/>
        </w:rPr>
        <w:t>(SEÑALAR CARGO DEL ADMINISTRADOR DEL CONTRATO)</w:t>
      </w:r>
      <w:r w:rsidRPr="00B544EB">
        <w:rPr>
          <w:rFonts w:ascii="Noto Sans" w:hAnsi="Noto Sans" w:cs="Noto Sans"/>
          <w:sz w:val="20"/>
          <w:szCs w:val="20"/>
        </w:rPr>
        <w:t xml:space="preserve">, con R.F.C </w:t>
      </w:r>
      <w:r w:rsidRPr="00B544EB">
        <w:rPr>
          <w:rFonts w:ascii="Noto Sans" w:hAnsi="Noto Sans" w:cs="Noto Sans"/>
          <w:b/>
          <w:sz w:val="20"/>
          <w:szCs w:val="20"/>
          <w:u w:val="single"/>
        </w:rPr>
        <w:t>(INCORPORAR RFC)</w:t>
      </w:r>
      <w:r w:rsidRPr="00B544EB">
        <w:rPr>
          <w:rFonts w:ascii="Noto Sans" w:hAnsi="Noto Sans" w:cs="Noto Sans"/>
          <w:sz w:val="20"/>
          <w:szCs w:val="20"/>
        </w:rPr>
        <w:t xml:space="preserve">, </w:t>
      </w:r>
      <w:r w:rsidRPr="00B544EB">
        <w:rPr>
          <w:rFonts w:ascii="Noto Sans" w:hAnsi="Noto Sans" w:cs="Noto Sans"/>
          <w:bCs/>
          <w:sz w:val="20"/>
          <w:szCs w:val="20"/>
        </w:rPr>
        <w:t xml:space="preserve">designado para dar seguimiento y verificar </w:t>
      </w:r>
      <w:r w:rsidRPr="00B544EB">
        <w:rPr>
          <w:rFonts w:ascii="Noto Sans" w:hAnsi="Noto Sans" w:cs="Noto Sans"/>
          <w:sz w:val="20"/>
          <w:szCs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B544EB">
        <w:rPr>
          <w:rFonts w:ascii="Noto Sans" w:hAnsi="Noto Sans" w:cs="Noto Sans"/>
          <w:b/>
          <w:sz w:val="20"/>
          <w:szCs w:val="20"/>
        </w:rPr>
        <w:t>“EL PROVEEDOR”</w:t>
      </w:r>
      <w:r w:rsidRPr="00B544EB">
        <w:rPr>
          <w:rFonts w:ascii="Noto Sans" w:hAnsi="Noto Sans" w:cs="Noto Sans"/>
          <w:sz w:val="20"/>
          <w:szCs w:val="20"/>
        </w:rPr>
        <w:t xml:space="preserve"> para los efectos del presente contrato.</w:t>
      </w:r>
    </w:p>
    <w:p w14:paraId="312705BF" w14:textId="77777777" w:rsidR="008D207B" w:rsidRPr="00B544EB" w:rsidRDefault="008D207B" w:rsidP="008D207B">
      <w:pPr>
        <w:ind w:left="426"/>
        <w:jc w:val="both"/>
        <w:rPr>
          <w:rFonts w:ascii="Noto Sans" w:hAnsi="Noto Sans" w:cs="Noto Sans"/>
          <w:sz w:val="20"/>
          <w:szCs w:val="20"/>
        </w:rPr>
      </w:pPr>
      <w:r w:rsidRPr="00B544EB">
        <w:rPr>
          <w:rFonts w:ascii="Noto Sans" w:hAnsi="Noto Sans" w:cs="Noto Sans"/>
          <w:sz w:val="20"/>
          <w:szCs w:val="20"/>
        </w:rPr>
        <w:lastRenderedPageBreak/>
        <w:t>INSTRUCCIÓN: EN CASO DE REQUERIR QUE EL INSTRUMENTO JURÍDICO SEA FIRMADO POR MÁS SERVIDORES PÚBLICOS, SE DEBERÁ AGREGAR LA SIGUIENTE DECLARACIÓN TANTAS VECES FIRMANTES SEAN AÑADIDOS Y RECORRER LOS NUMERALES SUBSECUENTES.</w:t>
      </w:r>
    </w:p>
    <w:p w14:paraId="41E0AB35" w14:textId="77777777" w:rsidR="008D207B" w:rsidRPr="00B544EB" w:rsidRDefault="008D207B" w:rsidP="008D207B">
      <w:pPr>
        <w:suppressAutoHyphens/>
        <w:overflowPunct w:val="0"/>
        <w:autoSpaceDE w:val="0"/>
        <w:autoSpaceDN w:val="0"/>
        <w:adjustRightInd w:val="0"/>
        <w:ind w:left="426" w:hanging="426"/>
        <w:jc w:val="both"/>
        <w:textAlignment w:val="baseline"/>
        <w:rPr>
          <w:rFonts w:ascii="Noto Sans" w:hAnsi="Noto Sans" w:cs="Noto Sans"/>
          <w:b/>
          <w:sz w:val="20"/>
          <w:szCs w:val="20"/>
          <w:u w:val="single"/>
        </w:rPr>
      </w:pPr>
      <w:r w:rsidRPr="00B544EB">
        <w:rPr>
          <w:rFonts w:ascii="Noto Sans" w:hAnsi="Noto Sans" w:cs="Noto Sans"/>
          <w:b/>
          <w:sz w:val="20"/>
          <w:szCs w:val="20"/>
        </w:rPr>
        <w:t>I.4</w:t>
      </w:r>
      <w:r w:rsidRPr="00B544EB">
        <w:rPr>
          <w:rFonts w:ascii="Noto Sans" w:hAnsi="Noto Sans" w:cs="Noto Sans"/>
          <w:b/>
          <w:sz w:val="20"/>
          <w:szCs w:val="20"/>
        </w:rPr>
        <w:tab/>
      </w:r>
      <w:r w:rsidRPr="00B544EB">
        <w:rPr>
          <w:rFonts w:ascii="Noto Sans" w:hAnsi="Noto Sans" w:cs="Noto Sans"/>
          <w:sz w:val="20"/>
          <w:szCs w:val="20"/>
        </w:rPr>
        <w:t xml:space="preserve">De conformidad con </w:t>
      </w:r>
      <w:r w:rsidRPr="00B544EB">
        <w:rPr>
          <w:rFonts w:ascii="Noto Sans" w:hAnsi="Noto Sans" w:cs="Noto Sans"/>
          <w:b/>
          <w:sz w:val="20"/>
          <w:szCs w:val="20"/>
        </w:rPr>
        <w:t>(</w:t>
      </w:r>
      <w:r w:rsidRPr="00B544EB">
        <w:rPr>
          <w:rFonts w:ascii="Noto Sans" w:hAnsi="Noto Sans" w:cs="Noto Sans"/>
          <w:b/>
          <w:sz w:val="20"/>
          <w:szCs w:val="20"/>
          <w:u w:val="single"/>
        </w:rPr>
        <w:t>ORDENAMIENTO JURÍDICO EN LOS QUE SE REGULEN SUS FACULTADES)</w:t>
      </w:r>
      <w:r w:rsidRPr="00B544EB">
        <w:rPr>
          <w:rFonts w:ascii="Noto Sans" w:hAnsi="Noto Sans" w:cs="Noto Sans"/>
          <w:sz w:val="20"/>
          <w:szCs w:val="20"/>
        </w:rPr>
        <w:t xml:space="preserve"> suscribe el presente instrumento el C.</w:t>
      </w:r>
      <w:r w:rsidRPr="00B544EB">
        <w:rPr>
          <w:rFonts w:ascii="Noto Sans" w:hAnsi="Noto Sans" w:cs="Noto Sans"/>
          <w:b/>
          <w:bCs/>
          <w:sz w:val="20"/>
          <w:szCs w:val="20"/>
        </w:rPr>
        <w:t xml:space="preserve"> </w:t>
      </w:r>
      <w:r w:rsidRPr="00B544EB">
        <w:rPr>
          <w:rFonts w:ascii="Noto Sans" w:hAnsi="Noto Sans" w:cs="Noto Sans"/>
          <w:b/>
          <w:bCs/>
          <w:sz w:val="20"/>
          <w:szCs w:val="20"/>
          <w:u w:val="single"/>
        </w:rPr>
        <w:t>(NOMBRE DEL FIRMANTE X)</w:t>
      </w:r>
      <w:r w:rsidRPr="00B544EB">
        <w:rPr>
          <w:rFonts w:ascii="Noto Sans" w:hAnsi="Noto Sans" w:cs="Noto Sans"/>
          <w:sz w:val="20"/>
          <w:szCs w:val="20"/>
          <w:u w:val="single"/>
        </w:rPr>
        <w:t xml:space="preserve">, </w:t>
      </w:r>
      <w:r w:rsidRPr="00B544EB">
        <w:rPr>
          <w:rFonts w:ascii="Noto Sans" w:hAnsi="Noto Sans" w:cs="Noto Sans"/>
          <w:b/>
          <w:bCs/>
          <w:sz w:val="20"/>
          <w:szCs w:val="20"/>
          <w:u w:val="single"/>
        </w:rPr>
        <w:t>(SEÑALAR CARGO DEL FIRMANTE X)</w:t>
      </w:r>
      <w:r w:rsidRPr="00B544EB">
        <w:rPr>
          <w:rFonts w:ascii="Noto Sans" w:hAnsi="Noto Sans" w:cs="Noto Sans"/>
          <w:sz w:val="20"/>
          <w:szCs w:val="20"/>
        </w:rPr>
        <w:t xml:space="preserve">, R.F.C </w:t>
      </w:r>
      <w:r w:rsidRPr="00B544EB">
        <w:rPr>
          <w:rFonts w:ascii="Noto Sans" w:hAnsi="Noto Sans" w:cs="Noto Sans"/>
          <w:b/>
          <w:sz w:val="20"/>
          <w:szCs w:val="20"/>
          <w:u w:val="single"/>
        </w:rPr>
        <w:t>(INCORPORAR RFC DEL FIRMANTE X)</w:t>
      </w:r>
      <w:r w:rsidRPr="00B544EB">
        <w:rPr>
          <w:rFonts w:ascii="Noto Sans" w:hAnsi="Noto Sans" w:cs="Noto Sans"/>
          <w:sz w:val="20"/>
          <w:szCs w:val="20"/>
        </w:rPr>
        <w:t xml:space="preserve">, facultado para </w:t>
      </w:r>
      <w:r w:rsidRPr="00B544EB">
        <w:rPr>
          <w:rFonts w:ascii="Noto Sans" w:hAnsi="Noto Sans" w:cs="Noto Sans"/>
          <w:b/>
          <w:sz w:val="20"/>
          <w:szCs w:val="20"/>
          <w:u w:val="single"/>
        </w:rPr>
        <w:t>(INCORPORAR FACULTADES Y PARTICIPACIÓN EN EL CONTRATO)</w:t>
      </w:r>
      <w:r w:rsidRPr="00B544EB">
        <w:rPr>
          <w:rFonts w:ascii="Noto Sans" w:hAnsi="Noto Sans" w:cs="Noto Sans"/>
          <w:sz w:val="20"/>
          <w:szCs w:val="20"/>
        </w:rPr>
        <w:t>.</w:t>
      </w:r>
    </w:p>
    <w:p w14:paraId="36765498" w14:textId="77777777" w:rsidR="008D207B" w:rsidRPr="00B544EB" w:rsidRDefault="008D207B" w:rsidP="008D207B">
      <w:pPr>
        <w:ind w:left="426" w:hanging="426"/>
        <w:jc w:val="both"/>
        <w:rPr>
          <w:rFonts w:ascii="Noto Sans" w:hAnsi="Noto Sans" w:cs="Noto Sans"/>
          <w:sz w:val="20"/>
          <w:szCs w:val="20"/>
        </w:rPr>
      </w:pPr>
      <w:r w:rsidRPr="00B544EB">
        <w:rPr>
          <w:rFonts w:ascii="Noto Sans" w:hAnsi="Noto Sans" w:cs="Noto Sans"/>
          <w:b/>
          <w:sz w:val="20"/>
          <w:szCs w:val="20"/>
        </w:rPr>
        <w:t>I.5</w:t>
      </w:r>
      <w:r w:rsidRPr="00B544EB">
        <w:rPr>
          <w:rFonts w:ascii="Noto Sans" w:hAnsi="Noto Sans" w:cs="Noto Sans"/>
          <w:sz w:val="20"/>
          <w:szCs w:val="20"/>
        </w:rPr>
        <w:tab/>
        <w:t>La adjudicación del presente contrato se realizó mediante el procedimiento de</w:t>
      </w:r>
      <w:r w:rsidRPr="00B544EB">
        <w:rPr>
          <w:rFonts w:ascii="Noto Sans" w:hAnsi="Noto Sans" w:cs="Noto Sans"/>
          <w:b/>
          <w:bCs/>
          <w:sz w:val="20"/>
          <w:szCs w:val="20"/>
        </w:rPr>
        <w:t xml:space="preserve"> </w:t>
      </w:r>
      <w:r w:rsidRPr="00B544EB">
        <w:rPr>
          <w:rFonts w:ascii="Noto Sans" w:hAnsi="Noto Sans" w:cs="Noto Sans"/>
          <w:b/>
          <w:sz w:val="20"/>
          <w:szCs w:val="20"/>
          <w:u w:val="single"/>
        </w:rPr>
        <w:t>(TIPO DE PROCEDIMIENTO)</w:t>
      </w:r>
      <w:r w:rsidRPr="00B544EB">
        <w:rPr>
          <w:rFonts w:ascii="Noto Sans" w:hAnsi="Noto Sans" w:cs="Noto Sans"/>
          <w:sz w:val="20"/>
          <w:szCs w:val="20"/>
        </w:rPr>
        <w:t xml:space="preserve"> de carácter </w:t>
      </w:r>
      <w:r w:rsidRPr="00B544EB">
        <w:rPr>
          <w:rFonts w:ascii="Noto Sans" w:hAnsi="Noto Sans" w:cs="Noto Sans"/>
          <w:b/>
          <w:sz w:val="20"/>
          <w:szCs w:val="20"/>
          <w:u w:val="single"/>
        </w:rPr>
        <w:t>(INCORPORAR EL CARÁCTER DEL PROCEDIMIENTO)</w:t>
      </w:r>
      <w:r w:rsidRPr="00B544EB">
        <w:rPr>
          <w:rFonts w:ascii="Noto Sans" w:hAnsi="Noto Sans" w:cs="Noto Sans"/>
          <w:sz w:val="20"/>
          <w:szCs w:val="20"/>
        </w:rPr>
        <w:t xml:space="preserve">, al amparo de lo establecido en los artículos 134 de la Constitución Política de los Estados Unidos Mexicanos; </w:t>
      </w:r>
      <w:r w:rsidRPr="00B544EB">
        <w:rPr>
          <w:rFonts w:ascii="Noto Sans" w:hAnsi="Noto Sans" w:cs="Noto Sans"/>
          <w:b/>
          <w:sz w:val="20"/>
          <w:szCs w:val="20"/>
          <w:u w:val="single"/>
        </w:rPr>
        <w:t>(CITAR LOS NUMERALES)</w:t>
      </w:r>
      <w:r w:rsidRPr="00B544EB">
        <w:rPr>
          <w:rFonts w:ascii="Noto Sans" w:hAnsi="Noto Sans" w:cs="Noto Sans"/>
          <w:sz w:val="20"/>
          <w:szCs w:val="20"/>
        </w:rPr>
        <w:t xml:space="preserve"> de la Ley de Adquisiciones, Arrendamientos y Servicios del Sector Público, </w:t>
      </w:r>
      <w:r w:rsidRPr="00B544EB">
        <w:rPr>
          <w:rFonts w:ascii="Noto Sans" w:hAnsi="Noto Sans" w:cs="Noto Sans"/>
          <w:b/>
          <w:sz w:val="20"/>
          <w:szCs w:val="20"/>
        </w:rPr>
        <w:t>“LAASSP”</w:t>
      </w:r>
      <w:r w:rsidRPr="00B544EB">
        <w:rPr>
          <w:rFonts w:ascii="Noto Sans" w:hAnsi="Noto Sans" w:cs="Noto Sans"/>
          <w:sz w:val="20"/>
          <w:szCs w:val="20"/>
        </w:rPr>
        <w:t xml:space="preserve">, y </w:t>
      </w:r>
      <w:r w:rsidRPr="00B544EB">
        <w:rPr>
          <w:rFonts w:ascii="Noto Sans" w:hAnsi="Noto Sans" w:cs="Noto Sans"/>
          <w:b/>
          <w:sz w:val="20"/>
          <w:szCs w:val="20"/>
          <w:u w:val="single"/>
        </w:rPr>
        <w:t>(CITAR LOS NUMERALES)</w:t>
      </w:r>
      <w:r w:rsidRPr="00B544EB">
        <w:rPr>
          <w:rFonts w:ascii="Noto Sans" w:hAnsi="Noto Sans" w:cs="Noto Sans"/>
          <w:sz w:val="20"/>
          <w:szCs w:val="20"/>
        </w:rPr>
        <w:t xml:space="preserve"> de su Reglamento.</w:t>
      </w:r>
    </w:p>
    <w:p w14:paraId="74982D99" w14:textId="77777777" w:rsidR="008D207B" w:rsidRPr="00B544EB" w:rsidRDefault="008D207B" w:rsidP="008D207B">
      <w:pPr>
        <w:jc w:val="both"/>
        <w:rPr>
          <w:rFonts w:ascii="Noto Sans" w:hAnsi="Noto Sans" w:cs="Noto Sans"/>
          <w:sz w:val="20"/>
          <w:szCs w:val="20"/>
        </w:rPr>
      </w:pPr>
    </w:p>
    <w:p w14:paraId="0D1A3362" w14:textId="77777777" w:rsidR="008D207B" w:rsidRPr="00B544EB" w:rsidRDefault="008D207B" w:rsidP="008D207B">
      <w:pPr>
        <w:ind w:left="426" w:hanging="426"/>
        <w:jc w:val="both"/>
        <w:rPr>
          <w:rFonts w:ascii="Noto Sans" w:hAnsi="Noto Sans" w:cs="Noto Sans"/>
          <w:sz w:val="20"/>
          <w:szCs w:val="20"/>
        </w:rPr>
      </w:pPr>
      <w:r w:rsidRPr="00B544EB">
        <w:rPr>
          <w:rFonts w:ascii="Noto Sans" w:hAnsi="Noto Sans" w:cs="Noto Sans"/>
          <w:b/>
          <w:sz w:val="20"/>
          <w:szCs w:val="20"/>
        </w:rPr>
        <w:t>I.6</w:t>
      </w:r>
      <w:r w:rsidRPr="00B544EB">
        <w:rPr>
          <w:rFonts w:ascii="Noto Sans" w:hAnsi="Noto Sans" w:cs="Noto Sans"/>
          <w:sz w:val="20"/>
          <w:szCs w:val="20"/>
        </w:rPr>
        <w:tab/>
      </w:r>
      <w:r w:rsidRPr="00B544EB">
        <w:rPr>
          <w:rFonts w:ascii="Noto Sans" w:hAnsi="Noto Sans" w:cs="Noto Sans"/>
          <w:b/>
          <w:sz w:val="20"/>
          <w:szCs w:val="20"/>
        </w:rPr>
        <w:t>“LA DEPENDENCIA O ENTIDAD”</w:t>
      </w:r>
      <w:r w:rsidRPr="00B544EB">
        <w:rPr>
          <w:rFonts w:ascii="Noto Sans" w:hAnsi="Noto Sans" w:cs="Noto Sans"/>
          <w:sz w:val="20"/>
          <w:szCs w:val="20"/>
        </w:rPr>
        <w:t xml:space="preserve"> cuenta con suficiencia presupuestaria otorgada mediante</w:t>
      </w:r>
      <w:r w:rsidRPr="00B544EB">
        <w:rPr>
          <w:rFonts w:ascii="Noto Sans" w:hAnsi="Noto Sans" w:cs="Noto Sans"/>
          <w:b/>
          <w:sz w:val="20"/>
          <w:szCs w:val="20"/>
        </w:rPr>
        <w:t xml:space="preserve"> </w:t>
      </w:r>
      <w:r w:rsidRPr="00B544EB">
        <w:rPr>
          <w:rFonts w:ascii="Noto Sans" w:hAnsi="Noto Sans" w:cs="Noto Sans"/>
          <w:b/>
          <w:sz w:val="20"/>
          <w:szCs w:val="20"/>
          <w:u w:val="single"/>
        </w:rPr>
        <w:t>(NÚMERO Y FECHA DE OFICIO)</w:t>
      </w:r>
      <w:r w:rsidRPr="00B544EB">
        <w:rPr>
          <w:rFonts w:ascii="Noto Sans" w:hAnsi="Noto Sans" w:cs="Noto Sans"/>
          <w:sz w:val="20"/>
          <w:szCs w:val="20"/>
        </w:rPr>
        <w:t xml:space="preserve">, emitido por la </w:t>
      </w:r>
      <w:r w:rsidRPr="00B544EB">
        <w:rPr>
          <w:rFonts w:ascii="Noto Sans" w:hAnsi="Noto Sans" w:cs="Noto Sans"/>
          <w:b/>
          <w:sz w:val="20"/>
          <w:szCs w:val="20"/>
        </w:rPr>
        <w:t>_____________________</w:t>
      </w:r>
      <w:r w:rsidRPr="00B544EB">
        <w:rPr>
          <w:rFonts w:ascii="Noto Sans" w:hAnsi="Noto Sans" w:cs="Noto Sans"/>
          <w:sz w:val="20"/>
          <w:szCs w:val="20"/>
        </w:rPr>
        <w:t xml:space="preserve">. </w:t>
      </w:r>
    </w:p>
    <w:p w14:paraId="31726402" w14:textId="77777777" w:rsidR="008D207B" w:rsidRPr="00B544EB" w:rsidRDefault="008D207B" w:rsidP="008D207B">
      <w:pPr>
        <w:ind w:left="426"/>
        <w:jc w:val="both"/>
        <w:rPr>
          <w:rFonts w:ascii="Noto Sans" w:hAnsi="Noto Sans" w:cs="Noto Sans"/>
          <w:sz w:val="20"/>
          <w:szCs w:val="20"/>
          <w:lang w:eastAsia="es-ES"/>
        </w:rPr>
      </w:pPr>
      <w:r w:rsidRPr="00B544EB">
        <w:rPr>
          <w:rFonts w:ascii="Noto Sans" w:hAnsi="Noto Sans" w:cs="Noto Sans"/>
          <w:sz w:val="20"/>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4629133A" w14:textId="77777777" w:rsidR="008D207B" w:rsidRPr="00B544EB" w:rsidRDefault="008D207B" w:rsidP="008D207B">
      <w:pPr>
        <w:pStyle w:val="Textoindependiente"/>
        <w:tabs>
          <w:tab w:val="left" w:pos="426"/>
        </w:tabs>
        <w:ind w:left="426" w:right="118"/>
        <w:rPr>
          <w:rFonts w:ascii="Noto Sans" w:hAnsi="Noto Sans" w:cs="Noto Sans"/>
          <w:bCs/>
          <w:sz w:val="20"/>
        </w:rPr>
      </w:pPr>
      <w:r w:rsidRPr="00B544EB">
        <w:rPr>
          <w:rFonts w:ascii="Noto Sans" w:hAnsi="Noto Sans" w:cs="Noto Sans"/>
          <w:bCs/>
          <w:sz w:val="20"/>
        </w:rPr>
        <w:t xml:space="preserve">La Secretaría de Hacienda y Crédito Público </w:t>
      </w:r>
      <w:r w:rsidRPr="00B544EB">
        <w:rPr>
          <w:rFonts w:ascii="Noto Sans" w:hAnsi="Noto Sans" w:cs="Noto Sans"/>
          <w:b w:val="0"/>
          <w:bCs/>
          <w:sz w:val="20"/>
          <w:u w:val="single"/>
        </w:rPr>
        <w:t xml:space="preserve">(EN SU CASO EL TITULAR DE LA ENTIDAD) </w:t>
      </w:r>
      <w:r w:rsidRPr="00B544EB">
        <w:rPr>
          <w:rFonts w:ascii="Noto Sans" w:hAnsi="Noto Sans" w:cs="Noto Sans"/>
          <w:bCs/>
          <w:sz w:val="20"/>
        </w:rPr>
        <w:t xml:space="preserve">autorizó la </w:t>
      </w:r>
      <w:proofErr w:type="spellStart"/>
      <w:r w:rsidRPr="00B544EB">
        <w:rPr>
          <w:rFonts w:ascii="Noto Sans" w:hAnsi="Noto Sans" w:cs="Noto Sans"/>
          <w:bCs/>
          <w:sz w:val="20"/>
        </w:rPr>
        <w:t>plurianualidad</w:t>
      </w:r>
      <w:proofErr w:type="spellEnd"/>
      <w:r w:rsidRPr="00B544EB">
        <w:rPr>
          <w:rFonts w:ascii="Noto Sans" w:hAnsi="Noto Sans" w:cs="Noto Sans"/>
          <w:bCs/>
          <w:sz w:val="20"/>
        </w:rPr>
        <w:t xml:space="preserve"> mediante el oficio número </w:t>
      </w:r>
      <w:r w:rsidRPr="00B544EB">
        <w:rPr>
          <w:rFonts w:ascii="Noto Sans" w:hAnsi="Noto Sans" w:cs="Noto Sans"/>
          <w:b w:val="0"/>
          <w:sz w:val="20"/>
          <w:u w:val="single"/>
        </w:rPr>
        <w:t>(NÚMERO Y FECHA DE OFICIO)</w:t>
      </w:r>
      <w:r w:rsidRPr="00B544EB">
        <w:rPr>
          <w:rFonts w:ascii="Noto Sans" w:hAnsi="Noto Sans" w:cs="Noto Sans"/>
          <w:sz w:val="20"/>
          <w:u w:val="single"/>
        </w:rPr>
        <w:t>.</w:t>
      </w:r>
    </w:p>
    <w:p w14:paraId="30D36852" w14:textId="77777777" w:rsidR="008D207B" w:rsidRPr="00B544EB" w:rsidRDefault="008D207B" w:rsidP="008D207B">
      <w:pPr>
        <w:ind w:left="426" w:hanging="426"/>
        <w:jc w:val="both"/>
        <w:rPr>
          <w:rFonts w:ascii="Noto Sans" w:hAnsi="Noto Sans" w:cs="Noto Sans"/>
          <w:bCs/>
          <w:sz w:val="20"/>
          <w:szCs w:val="20"/>
          <w:lang w:eastAsia="es-MX"/>
        </w:rPr>
      </w:pPr>
    </w:p>
    <w:p w14:paraId="3955D9DF" w14:textId="77777777" w:rsidR="008D207B" w:rsidRPr="00B544EB" w:rsidRDefault="008D207B" w:rsidP="008D207B">
      <w:pPr>
        <w:ind w:left="426"/>
        <w:jc w:val="both"/>
        <w:rPr>
          <w:rFonts w:ascii="Noto Sans" w:hAnsi="Noto Sans" w:cs="Noto Sans"/>
          <w:sz w:val="20"/>
          <w:szCs w:val="20"/>
          <w:lang w:eastAsia="es-ES"/>
        </w:rPr>
      </w:pPr>
      <w:r w:rsidRPr="00B544EB">
        <w:rPr>
          <w:rFonts w:ascii="Noto Sans" w:hAnsi="Noto Sans" w:cs="Noto Sans"/>
          <w:sz w:val="20"/>
          <w:szCs w:val="20"/>
        </w:rPr>
        <w:t>INSTRUCCIÓN: SI LA CONTRATACIÓN ES PREVIA A LA AUTORIZACIÓN DE SU PRESUPUESTO, CONFORME AL ARTÍCULO 33, PÁRRAFO SEGUNDO DE LA LAASSP (ANTICIPADA) MOSTRAR EL SIGUIENTE TEXTO:</w:t>
      </w:r>
    </w:p>
    <w:p w14:paraId="242F6333" w14:textId="77777777" w:rsidR="008D207B" w:rsidRPr="00B544EB" w:rsidRDefault="008D207B" w:rsidP="008D207B">
      <w:pPr>
        <w:ind w:left="426"/>
        <w:jc w:val="both"/>
        <w:rPr>
          <w:rFonts w:ascii="Noto Sans" w:hAnsi="Noto Sans" w:cs="Noto Sans"/>
          <w:sz w:val="20"/>
          <w:szCs w:val="20"/>
        </w:rPr>
      </w:pPr>
      <w:r w:rsidRPr="00B544EB">
        <w:rPr>
          <w:rFonts w:ascii="Noto Sans" w:hAnsi="Noto Sans" w:cs="Noto Sans"/>
          <w:sz w:val="20"/>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3B0011B0" w14:textId="77777777" w:rsidR="008D207B" w:rsidRPr="00B544EB" w:rsidRDefault="008D207B" w:rsidP="008D207B">
      <w:pPr>
        <w:widowControl w:val="0"/>
        <w:tabs>
          <w:tab w:val="left" w:pos="426"/>
        </w:tabs>
        <w:ind w:left="426" w:hanging="426"/>
        <w:jc w:val="both"/>
        <w:rPr>
          <w:rFonts w:ascii="Noto Sans" w:hAnsi="Noto Sans" w:cs="Noto Sans"/>
          <w:sz w:val="20"/>
          <w:szCs w:val="20"/>
          <w:u w:val="single"/>
        </w:rPr>
      </w:pPr>
      <w:r w:rsidRPr="00B544EB">
        <w:rPr>
          <w:rFonts w:ascii="Noto Sans" w:hAnsi="Noto Sans" w:cs="Noto Sans"/>
          <w:b/>
          <w:sz w:val="20"/>
          <w:szCs w:val="20"/>
        </w:rPr>
        <w:t>I.7</w:t>
      </w:r>
      <w:r w:rsidRPr="00B544EB">
        <w:rPr>
          <w:rFonts w:ascii="Noto Sans" w:hAnsi="Noto Sans" w:cs="Noto Sans"/>
          <w:sz w:val="20"/>
          <w:szCs w:val="20"/>
        </w:rPr>
        <w:tab/>
        <w:t xml:space="preserve">Cuenta con el Registro Federal de Contribuyentes </w:t>
      </w:r>
      <w:proofErr w:type="spellStart"/>
      <w:r w:rsidRPr="00B544EB">
        <w:rPr>
          <w:rFonts w:ascii="Noto Sans" w:hAnsi="Noto Sans" w:cs="Noto Sans"/>
          <w:b/>
          <w:sz w:val="20"/>
          <w:szCs w:val="20"/>
        </w:rPr>
        <w:t>N°</w:t>
      </w:r>
      <w:proofErr w:type="spellEnd"/>
      <w:r w:rsidRPr="00B544EB">
        <w:rPr>
          <w:rFonts w:ascii="Noto Sans" w:hAnsi="Noto Sans" w:cs="Noto Sans"/>
          <w:b/>
          <w:sz w:val="20"/>
          <w:szCs w:val="20"/>
        </w:rPr>
        <w:t xml:space="preserve"> </w:t>
      </w:r>
      <w:r w:rsidRPr="00B544EB">
        <w:rPr>
          <w:rFonts w:ascii="Noto Sans" w:hAnsi="Noto Sans" w:cs="Noto Sans"/>
          <w:b/>
          <w:sz w:val="20"/>
          <w:szCs w:val="20"/>
          <w:u w:val="single"/>
        </w:rPr>
        <w:t>(RFC DEPENDENCIA O ENTIDAD)</w:t>
      </w:r>
      <w:r w:rsidRPr="00B544EB">
        <w:rPr>
          <w:rFonts w:ascii="Noto Sans" w:hAnsi="Noto Sans" w:cs="Noto Sans"/>
          <w:sz w:val="20"/>
          <w:szCs w:val="20"/>
        </w:rPr>
        <w:t>.</w:t>
      </w:r>
    </w:p>
    <w:p w14:paraId="5918F65C" w14:textId="77777777" w:rsidR="008D207B" w:rsidRPr="00B544EB" w:rsidRDefault="008D207B" w:rsidP="008D207B">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20"/>
          <w:szCs w:val="20"/>
        </w:rPr>
      </w:pPr>
      <w:r w:rsidRPr="00B544EB">
        <w:rPr>
          <w:rFonts w:ascii="Noto Sans" w:hAnsi="Noto Sans" w:cs="Noto Sans"/>
          <w:b/>
          <w:sz w:val="20"/>
          <w:szCs w:val="20"/>
        </w:rPr>
        <w:t>I.8</w:t>
      </w:r>
      <w:r w:rsidRPr="00B544EB">
        <w:rPr>
          <w:rFonts w:ascii="Noto Sans" w:hAnsi="Noto Sans" w:cs="Noto Sans"/>
          <w:sz w:val="20"/>
          <w:szCs w:val="20"/>
        </w:rPr>
        <w:tab/>
        <w:t>Tiene establecido su domicilio en ______________________________________ mismo que señala para los fines y efectos legales del presente contrato.</w:t>
      </w:r>
    </w:p>
    <w:p w14:paraId="57DC0E97" w14:textId="77777777" w:rsidR="008D207B" w:rsidRPr="00B544EB" w:rsidRDefault="008D207B" w:rsidP="008D207B">
      <w:pPr>
        <w:ind w:left="426"/>
        <w:jc w:val="both"/>
        <w:rPr>
          <w:rFonts w:ascii="Noto Sans" w:hAnsi="Noto Sans" w:cs="Noto Sans"/>
          <w:sz w:val="20"/>
          <w:szCs w:val="20"/>
        </w:rPr>
      </w:pPr>
      <w:r w:rsidRPr="00B544EB">
        <w:rPr>
          <w:rFonts w:ascii="Noto Sans" w:hAnsi="Noto Sans" w:cs="Noto Sans"/>
          <w:sz w:val="20"/>
          <w:szCs w:val="20"/>
        </w:rPr>
        <w:t>INSTRUCCIÓN: EN CASO DE QUE SE APLIQUE REDUCCIÓN DE GARANTÍA DE CUMPLIMIENTO INCORPORAR LA SIGUIENTE DECLARACIÓN:</w:t>
      </w:r>
    </w:p>
    <w:p w14:paraId="23995C6B" w14:textId="77777777" w:rsidR="008D207B" w:rsidRPr="00B544EB" w:rsidRDefault="008D207B" w:rsidP="008D207B">
      <w:pPr>
        <w:ind w:left="426" w:hanging="426"/>
        <w:jc w:val="both"/>
        <w:rPr>
          <w:rFonts w:ascii="Noto Sans" w:hAnsi="Noto Sans" w:cs="Noto Sans"/>
          <w:sz w:val="20"/>
          <w:szCs w:val="20"/>
        </w:rPr>
      </w:pPr>
      <w:r w:rsidRPr="00B544EB">
        <w:rPr>
          <w:rFonts w:ascii="Noto Sans" w:hAnsi="Noto Sans" w:cs="Noto Sans"/>
          <w:b/>
          <w:sz w:val="20"/>
          <w:szCs w:val="20"/>
        </w:rPr>
        <w:lastRenderedPageBreak/>
        <w:t>I.9</w:t>
      </w:r>
      <w:r w:rsidRPr="00B544EB">
        <w:rPr>
          <w:rFonts w:ascii="Noto Sans" w:hAnsi="Noto Sans" w:cs="Noto Sans"/>
          <w:sz w:val="20"/>
          <w:szCs w:val="20"/>
        </w:rPr>
        <w:tab/>
        <w:t xml:space="preserve">De la revisión al historial de cumplimiento en materia de contrataciones en el Registro Único de Participantes, se advierte que </w:t>
      </w:r>
      <w:r w:rsidRPr="00B544EB">
        <w:rPr>
          <w:rFonts w:ascii="Noto Sans" w:hAnsi="Noto Sans" w:cs="Noto Sans"/>
          <w:b/>
          <w:sz w:val="20"/>
          <w:szCs w:val="20"/>
        </w:rPr>
        <w:t>“EL PROVEEDOR”</w:t>
      </w:r>
      <w:r w:rsidRPr="00B544EB">
        <w:rPr>
          <w:rFonts w:ascii="Noto Sans" w:hAnsi="Noto Sans" w:cs="Noto Sans"/>
          <w:sz w:val="20"/>
          <w:szCs w:val="20"/>
        </w:rPr>
        <w:t xml:space="preserve"> cuenta con un grado de cumplimiento </w:t>
      </w:r>
      <w:r w:rsidRPr="00B544EB">
        <w:rPr>
          <w:rFonts w:ascii="Noto Sans" w:hAnsi="Noto Sans" w:cs="Noto Sans"/>
          <w:b/>
          <w:sz w:val="20"/>
          <w:szCs w:val="20"/>
          <w:u w:val="single"/>
        </w:rPr>
        <w:t>(INDICAR EL RANGO)</w:t>
      </w:r>
      <w:r w:rsidRPr="00B544EB">
        <w:rPr>
          <w:rFonts w:ascii="Noto Sans" w:hAnsi="Noto Sans" w:cs="Noto Sans"/>
          <w:sz w:val="20"/>
          <w:szCs w:val="20"/>
          <w:u w:val="single"/>
        </w:rPr>
        <w:t>,</w:t>
      </w:r>
      <w:r w:rsidRPr="00B544EB">
        <w:rPr>
          <w:rFonts w:ascii="Noto Sans" w:hAnsi="Noto Sans" w:cs="Noto Sans"/>
          <w:sz w:val="20"/>
          <w:szCs w:val="20"/>
        </w:rPr>
        <w:t xml:space="preserve"> por lo que </w:t>
      </w:r>
      <w:r w:rsidRPr="00B544EB">
        <w:rPr>
          <w:rFonts w:ascii="Noto Sans" w:hAnsi="Noto Sans" w:cs="Noto Sans"/>
          <w:b/>
          <w:sz w:val="20"/>
          <w:szCs w:val="20"/>
        </w:rPr>
        <w:t xml:space="preserve">“LA DEPENDENCIA O ENTIDAD” </w:t>
      </w:r>
      <w:r w:rsidRPr="00B544EB">
        <w:rPr>
          <w:rFonts w:ascii="Noto Sans" w:hAnsi="Noto Sans" w:cs="Noto Sans"/>
          <w:sz w:val="20"/>
          <w:szCs w:val="20"/>
        </w:rPr>
        <w:t>determina procedente efectuar la reducción del monto de la garantía por un porcentaje de ________.</w:t>
      </w:r>
    </w:p>
    <w:p w14:paraId="0BCA0D59" w14:textId="77777777" w:rsidR="008D207B" w:rsidRPr="00B544EB" w:rsidRDefault="008D207B" w:rsidP="008D207B">
      <w:pPr>
        <w:pStyle w:val="Texto0"/>
        <w:spacing w:after="0" w:line="240" w:lineRule="auto"/>
        <w:ind w:left="426" w:firstLine="0"/>
        <w:rPr>
          <w:rFonts w:ascii="Noto Sans" w:hAnsi="Noto Sans" w:cs="Noto Sans"/>
          <w:sz w:val="20"/>
          <w:szCs w:val="20"/>
        </w:rPr>
      </w:pPr>
      <w:r w:rsidRPr="00B544EB">
        <w:rPr>
          <w:rFonts w:ascii="Noto Sans" w:hAnsi="Noto Sans" w:cs="Noto Sans"/>
          <w:sz w:val="20"/>
          <w:szCs w:val="20"/>
        </w:rPr>
        <w:t xml:space="preserve">INSTRUCCIÓN: </w:t>
      </w:r>
      <w:r w:rsidRPr="00B544EB">
        <w:rPr>
          <w:rFonts w:ascii="Noto Sans" w:hAnsi="Noto Sans" w:cs="Noto Sans"/>
          <w:sz w:val="20"/>
          <w:szCs w:val="20"/>
          <w:lang w:eastAsia="es-ES"/>
        </w:rPr>
        <w:t xml:space="preserve">CUANDO LA PROPOSICIÓN GANADORA HAYA SIDO PRESENTADA EN FORMA CONJUNTA POR VARIAS PERSONAS, LAS DECLARACIONES SE DEBERÁN FORMULAR POR CADA UNO DE ELLOS, EN TÉRMINOS DEL ARTÍCULO 88 DEL REGLAMENTO DE LA </w:t>
      </w:r>
      <w:r w:rsidRPr="00B544EB">
        <w:rPr>
          <w:rFonts w:ascii="Noto Sans" w:hAnsi="Noto Sans" w:cs="Noto Sans"/>
          <w:sz w:val="20"/>
          <w:szCs w:val="20"/>
        </w:rPr>
        <w:t>LAASSP.</w:t>
      </w:r>
    </w:p>
    <w:p w14:paraId="616ECA73" w14:textId="77777777" w:rsidR="008D207B" w:rsidRPr="00B544EB" w:rsidRDefault="008D207B" w:rsidP="008D207B">
      <w:pPr>
        <w:pStyle w:val="Texto0"/>
        <w:spacing w:after="0" w:line="240" w:lineRule="auto"/>
        <w:ind w:left="426" w:firstLine="0"/>
        <w:rPr>
          <w:rFonts w:ascii="Noto Sans" w:hAnsi="Noto Sans" w:cs="Noto Sans"/>
          <w:b/>
          <w:sz w:val="20"/>
          <w:szCs w:val="20"/>
          <w:u w:val="single"/>
        </w:rPr>
      </w:pPr>
    </w:p>
    <w:p w14:paraId="725983AD" w14:textId="77777777" w:rsidR="008D207B" w:rsidRPr="00B544EB" w:rsidRDefault="008D207B" w:rsidP="008D207B">
      <w:pPr>
        <w:widowControl w:val="0"/>
        <w:tabs>
          <w:tab w:val="left" w:pos="426"/>
        </w:tabs>
        <w:ind w:left="426" w:hanging="426"/>
        <w:jc w:val="both"/>
        <w:rPr>
          <w:rFonts w:ascii="Noto Sans" w:hAnsi="Noto Sans" w:cs="Noto Sans"/>
          <w:sz w:val="20"/>
          <w:szCs w:val="20"/>
        </w:rPr>
      </w:pPr>
      <w:r w:rsidRPr="00B544EB">
        <w:rPr>
          <w:rFonts w:ascii="Noto Sans" w:hAnsi="Noto Sans" w:cs="Noto Sans"/>
          <w:b/>
          <w:sz w:val="20"/>
          <w:szCs w:val="20"/>
        </w:rPr>
        <w:t>II.</w:t>
      </w:r>
      <w:r w:rsidRPr="00B544EB">
        <w:rPr>
          <w:rFonts w:ascii="Noto Sans" w:hAnsi="Noto Sans" w:cs="Noto Sans"/>
          <w:sz w:val="20"/>
          <w:szCs w:val="20"/>
        </w:rPr>
        <w:tab/>
      </w:r>
      <w:r w:rsidRPr="00B544EB">
        <w:rPr>
          <w:rFonts w:ascii="Noto Sans" w:hAnsi="Noto Sans" w:cs="Noto Sans"/>
          <w:b/>
          <w:sz w:val="20"/>
          <w:szCs w:val="20"/>
        </w:rPr>
        <w:t>“EL PROVEEDOR”</w:t>
      </w:r>
      <w:r w:rsidRPr="00B544EB">
        <w:rPr>
          <w:rFonts w:ascii="Noto Sans" w:hAnsi="Noto Sans" w:cs="Noto Sans"/>
          <w:sz w:val="20"/>
          <w:szCs w:val="20"/>
        </w:rPr>
        <w:t xml:space="preserve"> declara que </w:t>
      </w:r>
      <w:r w:rsidRPr="00B544EB">
        <w:rPr>
          <w:rFonts w:ascii="Noto Sans" w:hAnsi="Noto Sans" w:cs="Noto Sans"/>
          <w:b/>
          <w:sz w:val="20"/>
          <w:szCs w:val="20"/>
          <w:u w:val="single"/>
        </w:rPr>
        <w:t>(TRATÁNDOSE DE PERSONA FÍSICA)</w:t>
      </w:r>
      <w:r w:rsidRPr="00B544EB">
        <w:rPr>
          <w:rFonts w:ascii="Noto Sans" w:hAnsi="Noto Sans" w:cs="Noto Sans"/>
          <w:sz w:val="20"/>
          <w:szCs w:val="20"/>
        </w:rPr>
        <w:t>:</w:t>
      </w:r>
    </w:p>
    <w:p w14:paraId="5A8DB666" w14:textId="77777777" w:rsidR="008D207B" w:rsidRPr="00B544EB" w:rsidRDefault="008D207B" w:rsidP="008D207B">
      <w:pPr>
        <w:widowControl w:val="0"/>
        <w:tabs>
          <w:tab w:val="left" w:pos="426"/>
        </w:tabs>
        <w:ind w:left="426" w:hanging="426"/>
        <w:jc w:val="both"/>
        <w:rPr>
          <w:rFonts w:ascii="Noto Sans" w:hAnsi="Noto Sans" w:cs="Noto Sans"/>
          <w:sz w:val="20"/>
          <w:szCs w:val="20"/>
        </w:rPr>
      </w:pPr>
      <w:r w:rsidRPr="00B544EB">
        <w:rPr>
          <w:rFonts w:ascii="Noto Sans" w:hAnsi="Noto Sans" w:cs="Noto Sans"/>
          <w:b/>
          <w:sz w:val="20"/>
          <w:szCs w:val="20"/>
        </w:rPr>
        <w:t>II.</w:t>
      </w:r>
      <w:r w:rsidRPr="00B544EB">
        <w:rPr>
          <w:rFonts w:ascii="Noto Sans" w:hAnsi="Noto Sans" w:cs="Noto Sans"/>
          <w:sz w:val="20"/>
          <w:szCs w:val="20"/>
        </w:rPr>
        <w:tab/>
      </w:r>
      <w:r w:rsidRPr="00B544EB">
        <w:rPr>
          <w:rFonts w:ascii="Noto Sans" w:hAnsi="Noto Sans" w:cs="Noto Sans"/>
          <w:b/>
          <w:sz w:val="20"/>
          <w:szCs w:val="20"/>
        </w:rPr>
        <w:t>“EL PROVEEDOR”</w:t>
      </w:r>
      <w:r w:rsidRPr="00B544EB">
        <w:rPr>
          <w:rFonts w:ascii="Noto Sans" w:hAnsi="Noto Sans" w:cs="Noto Sans"/>
          <w:sz w:val="20"/>
          <w:szCs w:val="20"/>
        </w:rPr>
        <w:t xml:space="preserve">, por conducto de su representante declara que </w:t>
      </w:r>
      <w:r w:rsidRPr="00B544EB">
        <w:rPr>
          <w:rFonts w:ascii="Noto Sans" w:hAnsi="Noto Sans" w:cs="Noto Sans"/>
          <w:b/>
          <w:sz w:val="20"/>
          <w:szCs w:val="20"/>
          <w:u w:val="single"/>
        </w:rPr>
        <w:t>(TRATÁNDOSE DE PERSONA MORAL)</w:t>
      </w:r>
      <w:r w:rsidRPr="00B544EB">
        <w:rPr>
          <w:rFonts w:ascii="Noto Sans" w:hAnsi="Noto Sans" w:cs="Noto Sans"/>
          <w:sz w:val="20"/>
          <w:szCs w:val="20"/>
        </w:rPr>
        <w:t>:</w:t>
      </w:r>
    </w:p>
    <w:p w14:paraId="26B044DD" w14:textId="77777777" w:rsidR="008D207B" w:rsidRPr="00B544EB" w:rsidRDefault="008D207B" w:rsidP="008D207B">
      <w:pPr>
        <w:widowControl w:val="0"/>
        <w:tabs>
          <w:tab w:val="left" w:pos="426"/>
        </w:tabs>
        <w:ind w:left="426"/>
        <w:jc w:val="both"/>
        <w:rPr>
          <w:rFonts w:ascii="Noto Sans" w:hAnsi="Noto Sans" w:cs="Noto Sans"/>
          <w:sz w:val="20"/>
          <w:szCs w:val="20"/>
        </w:rPr>
      </w:pPr>
      <w:r w:rsidRPr="00B544EB">
        <w:rPr>
          <w:rFonts w:ascii="Noto Sans" w:hAnsi="Noto Sans" w:cs="Noto Sans"/>
          <w:sz w:val="20"/>
          <w:szCs w:val="20"/>
        </w:rPr>
        <w:t>INSTRUCCIÓN: EN CASO DE PROPUESTAS CONJUNTAS, INCORPORAR A CADA UNO DE LOS PROVEEDORES QUE LA INTEGRAN, EN TÉRMINOS DE LO SEÑALADO EN LOS NUMERALES II. A III.1</w:t>
      </w:r>
    </w:p>
    <w:p w14:paraId="06D0171E" w14:textId="77777777" w:rsidR="008D207B" w:rsidRPr="00B544EB" w:rsidRDefault="008D207B" w:rsidP="008D207B">
      <w:pPr>
        <w:tabs>
          <w:tab w:val="left" w:pos="426"/>
        </w:tabs>
        <w:ind w:left="426"/>
        <w:jc w:val="both"/>
        <w:rPr>
          <w:rFonts w:ascii="Noto Sans" w:hAnsi="Noto Sans" w:cs="Noto Sans"/>
          <w:sz w:val="20"/>
          <w:szCs w:val="20"/>
        </w:rPr>
      </w:pPr>
      <w:r w:rsidRPr="00B544EB">
        <w:rPr>
          <w:rFonts w:ascii="Noto Sans" w:hAnsi="Noto Sans" w:cs="Noto Sans"/>
          <w:sz w:val="20"/>
          <w:szCs w:val="20"/>
        </w:rPr>
        <w:t xml:space="preserve">INSTRUCCIÓN: SI ES PERSONA FÍSICA INCORPORAR LAS DECLARACIONES DE LOS NUMERALES II. Y II.1 </w:t>
      </w:r>
    </w:p>
    <w:p w14:paraId="2311D74E" w14:textId="77777777" w:rsidR="008D207B" w:rsidRPr="00B544EB" w:rsidRDefault="008D207B" w:rsidP="008D207B">
      <w:pPr>
        <w:widowControl w:val="0"/>
        <w:tabs>
          <w:tab w:val="left" w:pos="426"/>
        </w:tabs>
        <w:ind w:left="426" w:hanging="426"/>
        <w:jc w:val="both"/>
        <w:rPr>
          <w:rFonts w:ascii="Noto Sans" w:hAnsi="Noto Sans" w:cs="Noto Sans"/>
          <w:sz w:val="20"/>
          <w:szCs w:val="20"/>
        </w:rPr>
      </w:pPr>
      <w:r w:rsidRPr="00B544EB">
        <w:rPr>
          <w:rFonts w:ascii="Noto Sans" w:hAnsi="Noto Sans" w:cs="Noto Sans"/>
          <w:b/>
          <w:sz w:val="20"/>
          <w:szCs w:val="20"/>
        </w:rPr>
        <w:t>II.1</w:t>
      </w:r>
      <w:r w:rsidRPr="00B544EB">
        <w:rPr>
          <w:rFonts w:ascii="Noto Sans" w:hAnsi="Noto Sans" w:cs="Noto Sans"/>
          <w:sz w:val="20"/>
          <w:szCs w:val="20"/>
        </w:rPr>
        <w:tab/>
        <w:t>Es una persona</w:t>
      </w:r>
      <w:r w:rsidRPr="00B544EB">
        <w:rPr>
          <w:rFonts w:ascii="Noto Sans" w:hAnsi="Noto Sans" w:cs="Noto Sans"/>
          <w:b/>
          <w:sz w:val="20"/>
          <w:szCs w:val="20"/>
        </w:rPr>
        <w:t xml:space="preserve"> </w:t>
      </w:r>
      <w:r w:rsidRPr="00B544EB">
        <w:rPr>
          <w:rFonts w:ascii="Noto Sans" w:hAnsi="Noto Sans" w:cs="Noto Sans"/>
          <w:sz w:val="20"/>
          <w:szCs w:val="20"/>
        </w:rPr>
        <w:t xml:space="preserve">física, de nacionalidad _____________lo que acredita con </w:t>
      </w:r>
      <w:r w:rsidRPr="00B544EB">
        <w:rPr>
          <w:rFonts w:ascii="Noto Sans" w:hAnsi="Noto Sans" w:cs="Noto Sans"/>
          <w:b/>
          <w:sz w:val="20"/>
          <w:szCs w:val="20"/>
          <w:u w:val="single"/>
        </w:rPr>
        <w:t>(EN EL CASO DE PERSONAS EXTRANJERAS DESCRIBIR EL DOCUMENTO)</w:t>
      </w:r>
      <w:r w:rsidRPr="00B544EB">
        <w:rPr>
          <w:rFonts w:ascii="Noto Sans" w:hAnsi="Noto Sans" w:cs="Noto Sans"/>
          <w:sz w:val="20"/>
          <w:szCs w:val="20"/>
        </w:rPr>
        <w:t>, expedida por ___________________.</w:t>
      </w:r>
    </w:p>
    <w:p w14:paraId="326DA118" w14:textId="77777777" w:rsidR="008D207B" w:rsidRPr="00B544EB" w:rsidRDefault="008D207B" w:rsidP="008D207B">
      <w:pPr>
        <w:widowControl w:val="0"/>
        <w:tabs>
          <w:tab w:val="left" w:pos="426"/>
        </w:tabs>
        <w:ind w:left="426"/>
        <w:jc w:val="both"/>
        <w:rPr>
          <w:rFonts w:ascii="Noto Sans" w:hAnsi="Noto Sans" w:cs="Noto Sans"/>
          <w:sz w:val="20"/>
          <w:szCs w:val="20"/>
        </w:rPr>
      </w:pPr>
      <w:r w:rsidRPr="00B544EB">
        <w:rPr>
          <w:rFonts w:ascii="Noto Sans" w:hAnsi="Noto Sans" w:cs="Noto Sans"/>
          <w:sz w:val="20"/>
          <w:szCs w:val="20"/>
        </w:rPr>
        <w:t>INSTRUCCIÓN: SI ES PERSONA MORAL, ATENDER A LAS DECLARACIONES DE LOS NUMERALES II. A II.2</w:t>
      </w:r>
    </w:p>
    <w:p w14:paraId="05DBAAF0" w14:textId="77777777" w:rsidR="008D207B" w:rsidRPr="00B544EB" w:rsidRDefault="008D207B" w:rsidP="008D207B">
      <w:pPr>
        <w:widowControl w:val="0"/>
        <w:tabs>
          <w:tab w:val="left" w:pos="426"/>
        </w:tabs>
        <w:ind w:left="426" w:hanging="426"/>
        <w:jc w:val="both"/>
        <w:rPr>
          <w:rFonts w:ascii="Noto Sans" w:hAnsi="Noto Sans" w:cs="Noto Sans"/>
          <w:sz w:val="20"/>
          <w:szCs w:val="20"/>
        </w:rPr>
      </w:pPr>
      <w:r w:rsidRPr="00B544EB">
        <w:rPr>
          <w:rFonts w:ascii="Noto Sans" w:hAnsi="Noto Sans" w:cs="Noto Sans"/>
          <w:b/>
          <w:sz w:val="20"/>
          <w:szCs w:val="20"/>
        </w:rPr>
        <w:t>II.1</w:t>
      </w:r>
      <w:r w:rsidRPr="00B544EB">
        <w:rPr>
          <w:rFonts w:ascii="Noto Sans" w:hAnsi="Noto Sans" w:cs="Noto Sans"/>
          <w:sz w:val="20"/>
          <w:szCs w:val="20"/>
        </w:rPr>
        <w:tab/>
        <w:t>Es una persona</w:t>
      </w:r>
      <w:r w:rsidRPr="00B544EB">
        <w:rPr>
          <w:rFonts w:ascii="Noto Sans" w:hAnsi="Noto Sans" w:cs="Noto Sans"/>
          <w:b/>
          <w:sz w:val="20"/>
          <w:szCs w:val="20"/>
        </w:rPr>
        <w:t xml:space="preserve"> </w:t>
      </w:r>
      <w:r w:rsidRPr="00B544EB">
        <w:rPr>
          <w:rFonts w:ascii="Noto Sans" w:hAnsi="Noto Sans" w:cs="Noto Sans"/>
          <w:sz w:val="20"/>
          <w:szCs w:val="20"/>
        </w:rPr>
        <w:t xml:space="preserve">moral legalmente constituida mediante </w:t>
      </w:r>
      <w:r w:rsidRPr="00B544EB">
        <w:rPr>
          <w:rFonts w:ascii="Noto Sans" w:hAnsi="Noto Sans" w:cs="Noto Sans"/>
          <w:b/>
          <w:sz w:val="20"/>
          <w:szCs w:val="20"/>
        </w:rPr>
        <w:t>(</w:t>
      </w:r>
      <w:r w:rsidRPr="00B544EB">
        <w:rPr>
          <w:rFonts w:ascii="Noto Sans" w:hAnsi="Noto Sans" w:cs="Noto Sans"/>
          <w:b/>
          <w:sz w:val="20"/>
          <w:szCs w:val="20"/>
          <w:u w:val="single"/>
        </w:rPr>
        <w:t>DESCRIBIR EL INSTRUMENTO PÚBLICO QUE LE DA ORIGEN Y EN SU CASO LAS MODIFICACIONES QUE SE HUBIERAN REALIZADO)</w:t>
      </w:r>
      <w:r w:rsidRPr="00B544EB">
        <w:rPr>
          <w:rFonts w:ascii="Noto Sans" w:hAnsi="Noto Sans" w:cs="Noto Sans"/>
          <w:sz w:val="20"/>
          <w:szCs w:val="20"/>
        </w:rPr>
        <w:t>, denominada</w:t>
      </w:r>
      <w:r w:rsidRPr="00B544EB">
        <w:rPr>
          <w:rFonts w:ascii="Noto Sans" w:hAnsi="Noto Sans" w:cs="Noto Sans"/>
          <w:b/>
          <w:sz w:val="20"/>
          <w:szCs w:val="20"/>
          <w:u w:val="single"/>
        </w:rPr>
        <w:t xml:space="preserve"> (NOMBRE O RAZÓN SOCIAL)</w:t>
      </w:r>
      <w:r w:rsidRPr="00B544EB">
        <w:rPr>
          <w:rFonts w:ascii="Noto Sans" w:hAnsi="Noto Sans" w:cs="Noto Sans"/>
          <w:sz w:val="20"/>
          <w:szCs w:val="20"/>
        </w:rPr>
        <w:t xml:space="preserve">, cuyo objeto social es </w:t>
      </w:r>
      <w:r w:rsidRPr="00B544EB">
        <w:rPr>
          <w:rFonts w:ascii="Noto Sans" w:hAnsi="Noto Sans" w:cs="Noto Sans"/>
          <w:b/>
          <w:sz w:val="20"/>
          <w:szCs w:val="20"/>
        </w:rPr>
        <w:t>_____________</w:t>
      </w:r>
      <w:r w:rsidRPr="00B544EB">
        <w:rPr>
          <w:rFonts w:ascii="Noto Sans" w:hAnsi="Noto Sans" w:cs="Noto Sans"/>
          <w:sz w:val="20"/>
          <w:szCs w:val="20"/>
        </w:rPr>
        <w:t xml:space="preserve">, entre otros, </w:t>
      </w:r>
      <w:r w:rsidRPr="00B544EB">
        <w:rPr>
          <w:rFonts w:ascii="Noto Sans" w:hAnsi="Noto Sans" w:cs="Noto Sans"/>
          <w:b/>
          <w:sz w:val="20"/>
          <w:szCs w:val="20"/>
          <w:u w:val="single"/>
        </w:rPr>
        <w:t>(OBJETO SOCIAL)</w:t>
      </w:r>
      <w:r w:rsidRPr="00B544EB">
        <w:rPr>
          <w:rFonts w:ascii="Noto Sans" w:hAnsi="Noto Sans" w:cs="Noto Sans"/>
          <w:sz w:val="20"/>
          <w:szCs w:val="20"/>
        </w:rPr>
        <w:t xml:space="preserve">, inscrita en el Registro Público de la Propiedad de </w:t>
      </w:r>
      <w:r w:rsidRPr="00B544EB">
        <w:rPr>
          <w:rFonts w:ascii="Noto Sans" w:hAnsi="Noto Sans" w:cs="Noto Sans"/>
          <w:b/>
          <w:sz w:val="20"/>
          <w:szCs w:val="20"/>
        </w:rPr>
        <w:t xml:space="preserve">____________ </w:t>
      </w:r>
      <w:r w:rsidRPr="00B544EB">
        <w:rPr>
          <w:rFonts w:ascii="Noto Sans" w:hAnsi="Noto Sans" w:cs="Noto Sans"/>
          <w:sz w:val="20"/>
          <w:szCs w:val="20"/>
        </w:rPr>
        <w:t xml:space="preserve">con el folio </w:t>
      </w:r>
      <w:r w:rsidRPr="00B544EB">
        <w:rPr>
          <w:rFonts w:ascii="Noto Sans" w:hAnsi="Noto Sans" w:cs="Noto Sans"/>
          <w:b/>
          <w:sz w:val="20"/>
          <w:szCs w:val="20"/>
        </w:rPr>
        <w:t>______</w:t>
      </w:r>
      <w:r w:rsidRPr="00B544EB">
        <w:rPr>
          <w:rFonts w:ascii="Noto Sans" w:hAnsi="Noto Sans" w:cs="Noto Sans"/>
          <w:sz w:val="20"/>
          <w:szCs w:val="20"/>
        </w:rPr>
        <w:t xml:space="preserve"> de fecha </w:t>
      </w:r>
      <w:r w:rsidRPr="00B544EB">
        <w:rPr>
          <w:rFonts w:ascii="Noto Sans" w:hAnsi="Noto Sans" w:cs="Noto Sans"/>
          <w:b/>
          <w:sz w:val="20"/>
          <w:szCs w:val="20"/>
        </w:rPr>
        <w:t>__________.</w:t>
      </w:r>
      <w:r w:rsidRPr="00B544EB">
        <w:rPr>
          <w:rFonts w:ascii="Noto Sans" w:hAnsi="Noto Sans" w:cs="Noto Sans"/>
          <w:sz w:val="20"/>
          <w:szCs w:val="20"/>
        </w:rPr>
        <w:t xml:space="preserve"> </w:t>
      </w:r>
    </w:p>
    <w:p w14:paraId="5218BB46" w14:textId="77777777" w:rsidR="008D207B" w:rsidRPr="00B544EB" w:rsidRDefault="008D207B" w:rsidP="008D207B">
      <w:pPr>
        <w:widowControl w:val="0"/>
        <w:tabs>
          <w:tab w:val="left" w:pos="426"/>
        </w:tabs>
        <w:ind w:left="426" w:hanging="426"/>
        <w:jc w:val="both"/>
        <w:rPr>
          <w:rFonts w:ascii="Noto Sans" w:hAnsi="Noto Sans" w:cs="Noto Sans"/>
          <w:sz w:val="20"/>
          <w:szCs w:val="20"/>
        </w:rPr>
      </w:pPr>
      <w:r w:rsidRPr="00B544EB">
        <w:rPr>
          <w:rFonts w:ascii="Noto Sans" w:hAnsi="Noto Sans" w:cs="Noto Sans"/>
          <w:b/>
          <w:sz w:val="20"/>
          <w:szCs w:val="20"/>
        </w:rPr>
        <w:t>II.2</w:t>
      </w:r>
      <w:r w:rsidRPr="00B544EB">
        <w:rPr>
          <w:rFonts w:ascii="Noto Sans" w:hAnsi="Noto Sans" w:cs="Noto Sans"/>
          <w:sz w:val="20"/>
          <w:szCs w:val="20"/>
        </w:rPr>
        <w:tab/>
        <w:t xml:space="preserve">La o el C. </w:t>
      </w:r>
      <w:r w:rsidRPr="00B544EB">
        <w:rPr>
          <w:rFonts w:ascii="Noto Sans" w:hAnsi="Noto Sans" w:cs="Noto Sans"/>
          <w:b/>
          <w:sz w:val="20"/>
          <w:szCs w:val="20"/>
        </w:rPr>
        <w:t>(</w:t>
      </w:r>
      <w:r w:rsidRPr="00B544EB">
        <w:rPr>
          <w:rFonts w:ascii="Noto Sans" w:hAnsi="Noto Sans" w:cs="Noto Sans"/>
          <w:b/>
          <w:sz w:val="20"/>
          <w:szCs w:val="20"/>
          <w:u w:val="single"/>
        </w:rPr>
        <w:t>NOMBRE DEL REPRESENTANTE LEGAL)</w:t>
      </w:r>
      <w:r w:rsidRPr="00B544EB">
        <w:rPr>
          <w:rFonts w:ascii="Noto Sans" w:hAnsi="Noto Sans" w:cs="Noto Sans"/>
          <w:sz w:val="20"/>
          <w:szCs w:val="20"/>
        </w:rPr>
        <w:t xml:space="preserve">, en su carácter de </w:t>
      </w:r>
      <w:r w:rsidRPr="00B544EB">
        <w:rPr>
          <w:rFonts w:ascii="Noto Sans" w:hAnsi="Noto Sans" w:cs="Noto Sans"/>
          <w:b/>
          <w:sz w:val="20"/>
          <w:szCs w:val="20"/>
        </w:rPr>
        <w:t>__________________</w:t>
      </w:r>
      <w:r w:rsidRPr="00B544EB">
        <w:rPr>
          <w:rFonts w:ascii="Noto Sans" w:hAnsi="Noto Sans" w:cs="Noto Sans"/>
          <w:sz w:val="20"/>
          <w:szCs w:val="20"/>
        </w:rPr>
        <w:t xml:space="preserve">, cuenta con facultades suficientes para suscribir el presente contrato y obligar a su representada, como lo acredita con </w:t>
      </w:r>
      <w:r w:rsidRPr="00B544EB">
        <w:rPr>
          <w:rFonts w:ascii="Noto Sans" w:hAnsi="Noto Sans" w:cs="Noto Sans"/>
          <w:b/>
          <w:sz w:val="20"/>
          <w:szCs w:val="20"/>
          <w:u w:val="single"/>
        </w:rPr>
        <w:t>(INSTRUMENTO NOTARIAL DE CONSTITUCIÓN O PODER OTORGADO AL REPRESENTANTE LEGAL)</w:t>
      </w:r>
      <w:r w:rsidRPr="00B544EB">
        <w:rPr>
          <w:rFonts w:ascii="Noto Sans" w:hAnsi="Noto Sans" w:cs="Noto Sans"/>
          <w:sz w:val="20"/>
          <w:szCs w:val="20"/>
        </w:rPr>
        <w:t>, mismo que bajo protesta de decir verdad manifiesta no le ha sido limitado ni revocado en forma alguna.</w:t>
      </w:r>
    </w:p>
    <w:p w14:paraId="25549DFC" w14:textId="77777777" w:rsidR="008D207B" w:rsidRPr="00B544EB" w:rsidRDefault="008D207B" w:rsidP="008D207B">
      <w:pPr>
        <w:widowControl w:val="0"/>
        <w:tabs>
          <w:tab w:val="left" w:pos="426"/>
        </w:tabs>
        <w:ind w:left="426"/>
        <w:jc w:val="both"/>
        <w:rPr>
          <w:rFonts w:ascii="Noto Sans" w:hAnsi="Noto Sans" w:cs="Noto Sans"/>
          <w:sz w:val="20"/>
          <w:szCs w:val="20"/>
        </w:rPr>
      </w:pPr>
      <w:r w:rsidRPr="00B544EB">
        <w:rPr>
          <w:rFonts w:ascii="Noto Sans" w:hAnsi="Noto Sans" w:cs="Noto Sans"/>
          <w:sz w:val="20"/>
          <w:szCs w:val="20"/>
        </w:rPr>
        <w:t xml:space="preserve">INSTRUCCIÓN: EN EL CASO DE PERSONAS DE NACIONALIDAD EXTRANJERA, DEBERÁN PRESENTAR LA DOCUMENTACIÓN CORRESPONDIENTE DEBIDAMENTE APOSTILLADA. </w:t>
      </w:r>
    </w:p>
    <w:p w14:paraId="646AF797" w14:textId="77777777" w:rsidR="008D207B" w:rsidRPr="00B544EB" w:rsidRDefault="008D207B" w:rsidP="008D207B">
      <w:pPr>
        <w:widowControl w:val="0"/>
        <w:tabs>
          <w:tab w:val="left" w:pos="426"/>
        </w:tabs>
        <w:ind w:left="426" w:hanging="426"/>
        <w:jc w:val="both"/>
        <w:rPr>
          <w:rFonts w:ascii="Noto Sans" w:hAnsi="Noto Sans" w:cs="Noto Sans"/>
          <w:sz w:val="20"/>
          <w:szCs w:val="20"/>
        </w:rPr>
      </w:pPr>
      <w:r w:rsidRPr="00B544EB">
        <w:rPr>
          <w:rFonts w:ascii="Noto Sans" w:hAnsi="Noto Sans" w:cs="Noto Sans"/>
          <w:b/>
          <w:sz w:val="20"/>
          <w:szCs w:val="20"/>
        </w:rPr>
        <w:t>II.3</w:t>
      </w:r>
      <w:r w:rsidRPr="00B544EB">
        <w:rPr>
          <w:rFonts w:ascii="Noto Sans" w:hAnsi="Noto Sans" w:cs="Noto Sans"/>
          <w:sz w:val="20"/>
          <w:szCs w:val="20"/>
        </w:rPr>
        <w:tab/>
        <w:t>Reúne las condiciones técnicas, jurídicas y económicas, y cuenta con la organización y elementos necesarios para su cumplimiento.</w:t>
      </w:r>
    </w:p>
    <w:p w14:paraId="58F00C1F" w14:textId="77777777" w:rsidR="008D207B" w:rsidRPr="00B544EB" w:rsidRDefault="008D207B" w:rsidP="008D207B">
      <w:pPr>
        <w:widowControl w:val="0"/>
        <w:ind w:left="426" w:hanging="426"/>
        <w:jc w:val="both"/>
        <w:rPr>
          <w:rFonts w:ascii="Noto Sans" w:hAnsi="Noto Sans" w:cs="Noto Sans"/>
          <w:sz w:val="20"/>
          <w:szCs w:val="20"/>
        </w:rPr>
      </w:pPr>
      <w:r w:rsidRPr="00B544EB">
        <w:rPr>
          <w:rFonts w:ascii="Noto Sans" w:hAnsi="Noto Sans" w:cs="Noto Sans"/>
          <w:b/>
          <w:sz w:val="20"/>
          <w:szCs w:val="20"/>
        </w:rPr>
        <w:t>II.4</w:t>
      </w:r>
      <w:r w:rsidRPr="00B544EB">
        <w:rPr>
          <w:rFonts w:ascii="Noto Sans" w:hAnsi="Noto Sans" w:cs="Noto Sans"/>
          <w:sz w:val="20"/>
          <w:szCs w:val="20"/>
        </w:rPr>
        <w:tab/>
        <w:t xml:space="preserve">Cuenta con su Registro Federal de Contribuyentes </w:t>
      </w:r>
      <w:r w:rsidRPr="00B544EB">
        <w:rPr>
          <w:rFonts w:ascii="Noto Sans" w:hAnsi="Noto Sans" w:cs="Noto Sans"/>
          <w:b/>
          <w:sz w:val="20"/>
          <w:szCs w:val="20"/>
          <w:u w:val="single"/>
        </w:rPr>
        <w:t>(RFC PROVEEDOR).</w:t>
      </w:r>
    </w:p>
    <w:p w14:paraId="0D36281E" w14:textId="77777777" w:rsidR="008D207B" w:rsidRPr="00B544EB" w:rsidRDefault="008D207B" w:rsidP="008D207B">
      <w:pPr>
        <w:widowControl w:val="0"/>
        <w:ind w:left="426" w:hanging="426"/>
        <w:jc w:val="both"/>
        <w:rPr>
          <w:rFonts w:ascii="Noto Sans" w:hAnsi="Noto Sans" w:cs="Noto Sans"/>
          <w:sz w:val="20"/>
          <w:szCs w:val="20"/>
        </w:rPr>
      </w:pPr>
      <w:r w:rsidRPr="00B544EB">
        <w:rPr>
          <w:rFonts w:ascii="Noto Sans" w:hAnsi="Noto Sans" w:cs="Noto Sans"/>
          <w:b/>
          <w:sz w:val="20"/>
          <w:szCs w:val="20"/>
        </w:rPr>
        <w:t>II.5</w:t>
      </w:r>
      <w:r w:rsidRPr="00B544EB">
        <w:rPr>
          <w:rFonts w:ascii="Noto Sans" w:hAnsi="Noto Sans" w:cs="Noto Sans"/>
          <w:sz w:val="20"/>
          <w:szCs w:val="20"/>
        </w:rPr>
        <w:tab/>
        <w:t xml:space="preserve">Acredita el cumplimiento de sus obligaciones fiscales en términos de lo dispuesto en el artículo 32-D del Código Fiscal de la Federación vigente, incluyendo las de Aportaciones Patronales y Entero de </w:t>
      </w:r>
      <w:r w:rsidRPr="00B544EB">
        <w:rPr>
          <w:rFonts w:ascii="Noto Sans" w:hAnsi="Noto Sans" w:cs="Noto Sans"/>
          <w:sz w:val="20"/>
          <w:szCs w:val="20"/>
        </w:rPr>
        <w:lastRenderedPageBreak/>
        <w:t>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31358227" w14:textId="77777777" w:rsidR="008D207B" w:rsidRPr="00B544EB" w:rsidRDefault="008D207B" w:rsidP="008D207B">
      <w:pPr>
        <w:widowControl w:val="0"/>
        <w:tabs>
          <w:tab w:val="left" w:pos="426"/>
        </w:tabs>
        <w:ind w:left="426" w:hanging="426"/>
        <w:jc w:val="both"/>
        <w:rPr>
          <w:rFonts w:ascii="Noto Sans" w:hAnsi="Noto Sans" w:cs="Noto Sans"/>
          <w:sz w:val="20"/>
          <w:szCs w:val="20"/>
        </w:rPr>
      </w:pPr>
      <w:r w:rsidRPr="00B544EB">
        <w:rPr>
          <w:rFonts w:ascii="Noto Sans" w:hAnsi="Noto Sans" w:cs="Noto Sans"/>
          <w:b/>
          <w:sz w:val="20"/>
          <w:szCs w:val="20"/>
        </w:rPr>
        <w:t>II.6</w:t>
      </w:r>
      <w:r w:rsidRPr="00B544EB">
        <w:rPr>
          <w:rFonts w:ascii="Noto Sans" w:hAnsi="Noto Sans" w:cs="Noto Sans"/>
          <w:sz w:val="20"/>
          <w:szCs w:val="20"/>
        </w:rPr>
        <w:tab/>
        <w:t>Tiene establecido su domicilio en ________________________________________ mismo que señala para los fines y efectos legales del presente contrato.</w:t>
      </w:r>
    </w:p>
    <w:p w14:paraId="556F865E" w14:textId="77777777" w:rsidR="008D207B" w:rsidRPr="00B544EB" w:rsidRDefault="008D207B" w:rsidP="008D207B">
      <w:pPr>
        <w:ind w:left="426" w:hanging="426"/>
        <w:jc w:val="both"/>
        <w:rPr>
          <w:rFonts w:ascii="Noto Sans" w:hAnsi="Noto Sans" w:cs="Noto Sans"/>
          <w:b/>
          <w:sz w:val="20"/>
          <w:szCs w:val="20"/>
        </w:rPr>
      </w:pPr>
      <w:r w:rsidRPr="00B544EB">
        <w:rPr>
          <w:rFonts w:ascii="Noto Sans" w:hAnsi="Noto Sans" w:cs="Noto Sans"/>
          <w:b/>
          <w:sz w:val="20"/>
          <w:szCs w:val="20"/>
        </w:rPr>
        <w:t>III.</w:t>
      </w:r>
      <w:r w:rsidRPr="00B544EB">
        <w:rPr>
          <w:rFonts w:ascii="Noto Sans" w:hAnsi="Noto Sans" w:cs="Noto Sans"/>
          <w:b/>
          <w:sz w:val="20"/>
          <w:szCs w:val="20"/>
        </w:rPr>
        <w:tab/>
        <w:t>De “LAS PARTES”:</w:t>
      </w:r>
    </w:p>
    <w:p w14:paraId="5AEAA270" w14:textId="77777777" w:rsidR="008D207B" w:rsidRPr="00B544EB" w:rsidRDefault="008D207B" w:rsidP="008D207B">
      <w:pPr>
        <w:ind w:left="426" w:hanging="426"/>
        <w:jc w:val="both"/>
        <w:rPr>
          <w:rFonts w:ascii="Noto Sans" w:hAnsi="Noto Sans" w:cs="Noto Sans"/>
          <w:sz w:val="20"/>
          <w:szCs w:val="20"/>
        </w:rPr>
      </w:pPr>
      <w:r w:rsidRPr="00B544EB">
        <w:rPr>
          <w:rFonts w:ascii="Noto Sans" w:hAnsi="Noto Sans" w:cs="Noto Sans"/>
          <w:b/>
          <w:sz w:val="20"/>
          <w:szCs w:val="20"/>
        </w:rPr>
        <w:t>III.1</w:t>
      </w:r>
      <w:r w:rsidRPr="00B544EB">
        <w:rPr>
          <w:rFonts w:ascii="Noto Sans" w:hAnsi="Noto Sans" w:cs="Noto Sans"/>
          <w:sz w:val="20"/>
          <w:szCs w:val="20"/>
        </w:rPr>
        <w:tab/>
        <w:t>Que es su voluntad celebrar el presente contrato y sujetarse a sus términos y condiciones, por lo que de común acuerdo se obligan de conformidad con las siguientes:</w:t>
      </w:r>
    </w:p>
    <w:p w14:paraId="5861AF12" w14:textId="77777777" w:rsidR="008D207B" w:rsidRPr="00B544EB" w:rsidRDefault="008D207B" w:rsidP="008D207B">
      <w:pPr>
        <w:pStyle w:val="Prrafodelista"/>
        <w:jc w:val="center"/>
        <w:rPr>
          <w:rFonts w:ascii="Noto Sans" w:hAnsi="Noto Sans" w:cs="Noto Sans"/>
          <w:sz w:val="20"/>
          <w:szCs w:val="20"/>
        </w:rPr>
      </w:pPr>
      <w:r w:rsidRPr="00B544EB">
        <w:rPr>
          <w:rFonts w:ascii="Noto Sans" w:hAnsi="Noto Sans" w:cs="Noto Sans"/>
          <w:b/>
          <w:sz w:val="20"/>
          <w:szCs w:val="20"/>
          <w:highlight w:val="yellow"/>
        </w:rPr>
        <w:t>CLÁUSULAS</w:t>
      </w:r>
    </w:p>
    <w:p w14:paraId="54B90387" w14:textId="77777777" w:rsidR="008D207B" w:rsidRPr="00B544EB" w:rsidRDefault="008D207B" w:rsidP="008D207B">
      <w:pPr>
        <w:shd w:val="clear" w:color="auto" w:fill="FFFFFF"/>
        <w:jc w:val="both"/>
        <w:textAlignment w:val="baseline"/>
        <w:rPr>
          <w:rFonts w:ascii="Noto Sans" w:hAnsi="Noto Sans" w:cs="Noto Sans"/>
          <w:b/>
          <w:sz w:val="20"/>
          <w:szCs w:val="20"/>
          <w:highlight w:val="yellow"/>
          <w:lang w:eastAsia="es-MX"/>
        </w:rPr>
      </w:pPr>
      <w:r w:rsidRPr="00B544EB">
        <w:rPr>
          <w:rFonts w:ascii="Noto Sans" w:hAnsi="Noto Sans" w:cs="Noto Sans"/>
          <w:b/>
          <w:sz w:val="20"/>
          <w:szCs w:val="20"/>
          <w:highlight w:val="yellow"/>
          <w:lang w:eastAsia="es-MX"/>
        </w:rPr>
        <w:t>PRIMERA. OBJETO DEL CONTRATO.</w:t>
      </w:r>
    </w:p>
    <w:p w14:paraId="391289DC"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b/>
          <w:sz w:val="20"/>
          <w:szCs w:val="20"/>
        </w:rPr>
        <w:t>“EL PROVEEDOR”</w:t>
      </w:r>
      <w:r w:rsidRPr="00B544EB">
        <w:rPr>
          <w:rFonts w:ascii="Noto Sans" w:hAnsi="Noto Sans" w:cs="Noto Sans"/>
          <w:sz w:val="20"/>
          <w:szCs w:val="20"/>
        </w:rPr>
        <w:t xml:space="preserve"> acepta y se obliga a proporcionar a </w:t>
      </w:r>
      <w:r w:rsidRPr="00B544EB">
        <w:rPr>
          <w:rFonts w:ascii="Noto Sans" w:hAnsi="Noto Sans" w:cs="Noto Sans"/>
          <w:b/>
          <w:sz w:val="20"/>
          <w:szCs w:val="20"/>
        </w:rPr>
        <w:t>“LA DEPENDENCIA O ENTIDAD”</w:t>
      </w:r>
      <w:r w:rsidRPr="00B544EB">
        <w:rPr>
          <w:rFonts w:ascii="Noto Sans" w:hAnsi="Noto Sans" w:cs="Noto Sans"/>
          <w:sz w:val="20"/>
          <w:szCs w:val="20"/>
        </w:rPr>
        <w:t xml:space="preserve"> la adquisición de </w:t>
      </w:r>
      <w:r w:rsidRPr="00B544EB">
        <w:rPr>
          <w:rFonts w:ascii="Noto Sans" w:hAnsi="Noto Sans" w:cs="Noto Sans"/>
          <w:b/>
          <w:sz w:val="20"/>
          <w:szCs w:val="20"/>
        </w:rPr>
        <w:t>(</w:t>
      </w:r>
      <w:r w:rsidRPr="00B544EB">
        <w:rPr>
          <w:rFonts w:ascii="Noto Sans" w:hAnsi="Noto Sans" w:cs="Noto Sans"/>
          <w:b/>
          <w:sz w:val="20"/>
          <w:szCs w:val="20"/>
          <w:u w:val="single"/>
        </w:rPr>
        <w:t>DESCRIPCIÓN PORMENORIZADA</w:t>
      </w:r>
      <w:r w:rsidRPr="00B544EB">
        <w:rPr>
          <w:rFonts w:ascii="Noto Sans" w:hAnsi="Noto Sans" w:cs="Noto Sans"/>
          <w:b/>
          <w:sz w:val="20"/>
          <w:szCs w:val="20"/>
        </w:rPr>
        <w:t>)</w:t>
      </w:r>
      <w:r w:rsidRPr="00B544EB">
        <w:rPr>
          <w:rFonts w:ascii="Noto Sans" w:hAnsi="Noto Sans" w:cs="Noto Sans"/>
          <w:sz w:val="20"/>
          <w:szCs w:val="20"/>
        </w:rPr>
        <w:t xml:space="preserve">, en los términos y condiciones establecidos en la </w:t>
      </w:r>
      <w:r w:rsidRPr="00B544EB">
        <w:rPr>
          <w:rFonts w:ascii="Noto Sans" w:hAnsi="Noto Sans" w:cs="Noto Sans"/>
          <w:b/>
          <w:sz w:val="20"/>
          <w:szCs w:val="20"/>
        </w:rPr>
        <w:t xml:space="preserve">(CONVOCATORIA, INVITACIÓN O SOLICITUD DE COTIZACIÓN, SEGÚN EL PROCEDIMIENTO DE CONTRATACIÓN) </w:t>
      </w:r>
      <w:r w:rsidRPr="00B544EB">
        <w:rPr>
          <w:rFonts w:ascii="Noto Sans" w:hAnsi="Noto Sans" w:cs="Noto Sans"/>
          <w:sz w:val="20"/>
          <w:szCs w:val="20"/>
        </w:rPr>
        <w:t xml:space="preserve">este contrato y sus anexos </w:t>
      </w:r>
      <w:r w:rsidRPr="00B544EB">
        <w:rPr>
          <w:rFonts w:ascii="Noto Sans" w:hAnsi="Noto Sans" w:cs="Noto Sans"/>
          <w:b/>
          <w:sz w:val="20"/>
          <w:szCs w:val="20"/>
          <w:u w:val="single"/>
        </w:rPr>
        <w:t>(NUMERAR Y DESCRIBIR LOS ANEXOS)</w:t>
      </w:r>
      <w:r w:rsidRPr="00B544EB">
        <w:rPr>
          <w:rFonts w:ascii="Noto Sans" w:hAnsi="Noto Sans" w:cs="Noto Sans"/>
          <w:sz w:val="20"/>
          <w:szCs w:val="20"/>
        </w:rPr>
        <w:t>, que forman parte integrante del mismo.</w:t>
      </w:r>
    </w:p>
    <w:p w14:paraId="7CFD8EB7" w14:textId="77777777" w:rsidR="008D207B" w:rsidRPr="00B544EB" w:rsidRDefault="008D207B" w:rsidP="008D207B">
      <w:pPr>
        <w:jc w:val="both"/>
        <w:rPr>
          <w:rFonts w:ascii="Noto Sans" w:hAnsi="Noto Sans" w:cs="Noto Sans"/>
          <w:b/>
          <w:sz w:val="20"/>
          <w:szCs w:val="20"/>
        </w:rPr>
      </w:pPr>
      <w:r w:rsidRPr="00B544EB">
        <w:rPr>
          <w:rFonts w:ascii="Noto Sans" w:hAnsi="Noto Sans" w:cs="Noto Sans"/>
          <w:b/>
          <w:sz w:val="20"/>
          <w:szCs w:val="20"/>
          <w:highlight w:val="yellow"/>
        </w:rPr>
        <w:t xml:space="preserve">SEGUNDA. MONTO DEL CONTRATO. </w:t>
      </w:r>
    </w:p>
    <w:p w14:paraId="409D7BC0"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INSTRUCCIÓN: TRATÁNDOSE DE CONTRATO CERRADO Y ANUAL, MOSTRAR EL SIGUIENTE PÁRRAFO: </w:t>
      </w:r>
    </w:p>
    <w:p w14:paraId="6C9599E9"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b/>
          <w:sz w:val="20"/>
          <w:szCs w:val="20"/>
        </w:rPr>
        <w:t xml:space="preserve">“LA DEPENDENCIA O ENTIDAD” </w:t>
      </w:r>
      <w:r w:rsidRPr="00B544EB">
        <w:rPr>
          <w:rFonts w:ascii="Noto Sans" w:hAnsi="Noto Sans" w:cs="Noto Sans"/>
          <w:sz w:val="20"/>
          <w:szCs w:val="20"/>
        </w:rPr>
        <w:t xml:space="preserve">pagará a </w:t>
      </w:r>
      <w:r w:rsidRPr="00B544EB">
        <w:rPr>
          <w:rFonts w:ascii="Noto Sans" w:hAnsi="Noto Sans" w:cs="Noto Sans"/>
          <w:b/>
          <w:sz w:val="20"/>
          <w:szCs w:val="20"/>
        </w:rPr>
        <w:t>“EL PROVEEDOR”</w:t>
      </w:r>
      <w:r w:rsidRPr="00B544EB">
        <w:rPr>
          <w:rFonts w:ascii="Noto Sans" w:hAnsi="Noto Sans" w:cs="Noto Sans"/>
          <w:sz w:val="20"/>
          <w:szCs w:val="20"/>
        </w:rPr>
        <w:t xml:space="preserve"> como contraprestación por el suministro de los bienes objeto de este contrato, la cantidad de $ </w:t>
      </w:r>
      <w:r w:rsidRPr="00B544EB">
        <w:rPr>
          <w:rFonts w:ascii="Noto Sans" w:hAnsi="Noto Sans" w:cs="Noto Sans"/>
          <w:b/>
          <w:sz w:val="20"/>
          <w:szCs w:val="20"/>
          <w:u w:val="single"/>
        </w:rPr>
        <w:t>(MONTO TOTAL DEL CONTRATO SIN IMPUESTOS)</w:t>
      </w:r>
      <w:r w:rsidRPr="00B544EB">
        <w:rPr>
          <w:rFonts w:ascii="Noto Sans" w:hAnsi="Noto Sans" w:cs="Noto Sans"/>
          <w:sz w:val="20"/>
          <w:szCs w:val="20"/>
        </w:rPr>
        <w:t xml:space="preserve"> más impuestos que asciende a $ </w:t>
      </w:r>
      <w:r w:rsidRPr="00B544EB">
        <w:rPr>
          <w:rFonts w:ascii="Noto Sans" w:hAnsi="Noto Sans" w:cs="Noto Sans"/>
          <w:b/>
          <w:sz w:val="20"/>
          <w:szCs w:val="20"/>
          <w:u w:val="single"/>
        </w:rPr>
        <w:t>(IMPUESTOS)</w:t>
      </w:r>
      <w:r w:rsidRPr="00B544EB">
        <w:rPr>
          <w:rFonts w:ascii="Noto Sans" w:hAnsi="Noto Sans" w:cs="Noto Sans"/>
          <w:sz w:val="20"/>
          <w:szCs w:val="20"/>
        </w:rPr>
        <w:t>, que hace un total de $</w:t>
      </w:r>
      <w:r w:rsidRPr="00B544EB">
        <w:rPr>
          <w:rFonts w:ascii="Noto Sans" w:hAnsi="Noto Sans" w:cs="Noto Sans"/>
          <w:b/>
          <w:sz w:val="20"/>
          <w:szCs w:val="20"/>
          <w:u w:val="single"/>
        </w:rPr>
        <w:t>(MONTO TOTAL CON IMPUESTOS)</w:t>
      </w:r>
      <w:r w:rsidRPr="00B544EB">
        <w:rPr>
          <w:rFonts w:ascii="Noto Sans" w:hAnsi="Noto Sans" w:cs="Noto Sans"/>
          <w:sz w:val="20"/>
          <w:szCs w:val="20"/>
        </w:rPr>
        <w:t xml:space="preserve">. </w:t>
      </w:r>
    </w:p>
    <w:p w14:paraId="423E7A27" w14:textId="77777777" w:rsidR="008D207B" w:rsidRPr="00B544EB" w:rsidRDefault="008D207B" w:rsidP="008D207B">
      <w:pPr>
        <w:ind w:right="51"/>
        <w:jc w:val="both"/>
        <w:rPr>
          <w:rFonts w:ascii="Noto Sans" w:hAnsi="Noto Sans" w:cs="Noto Sans"/>
          <w:sz w:val="20"/>
          <w:szCs w:val="20"/>
        </w:rPr>
      </w:pPr>
    </w:p>
    <w:p w14:paraId="71E10368"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EN CASO DE SER CERRADO Y PLURIANUAL, MOSTRAR LA TABLA Y LOS DOS PÁRRAFOS SIGUIENTES:</w:t>
      </w:r>
    </w:p>
    <w:p w14:paraId="74C0DD77"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b/>
          <w:sz w:val="20"/>
          <w:szCs w:val="20"/>
        </w:rPr>
        <w:t xml:space="preserve">“LA DEPENDENCIA O ENTIDAD” </w:t>
      </w:r>
      <w:r w:rsidRPr="00B544EB">
        <w:rPr>
          <w:rFonts w:ascii="Noto Sans" w:hAnsi="Noto Sans" w:cs="Noto Sans"/>
          <w:sz w:val="20"/>
          <w:szCs w:val="20"/>
        </w:rPr>
        <w:t xml:space="preserve">conviene con </w:t>
      </w:r>
      <w:r w:rsidRPr="00B544EB">
        <w:rPr>
          <w:rFonts w:ascii="Noto Sans" w:hAnsi="Noto Sans" w:cs="Noto Sans"/>
          <w:b/>
          <w:sz w:val="20"/>
          <w:szCs w:val="20"/>
        </w:rPr>
        <w:t>“EL PROVEEDOR”</w:t>
      </w:r>
      <w:r w:rsidRPr="00B544EB">
        <w:rPr>
          <w:rFonts w:ascii="Noto Sans" w:hAnsi="Noto Sans" w:cs="Noto Sans"/>
          <w:sz w:val="20"/>
          <w:szCs w:val="20"/>
        </w:rPr>
        <w:t xml:space="preserve"> que el monto total del suministro de los bienes es por la cantidad de $ </w:t>
      </w:r>
      <w:r w:rsidRPr="00B544EB">
        <w:rPr>
          <w:rFonts w:ascii="Noto Sans" w:hAnsi="Noto Sans" w:cs="Noto Sans"/>
          <w:sz w:val="20"/>
          <w:szCs w:val="20"/>
          <w:u w:val="single"/>
        </w:rPr>
        <w:t>(</w:t>
      </w:r>
      <w:r w:rsidRPr="00B544EB">
        <w:rPr>
          <w:rFonts w:ascii="Noto Sans" w:hAnsi="Noto Sans" w:cs="Noto Sans"/>
          <w:b/>
          <w:sz w:val="20"/>
          <w:szCs w:val="20"/>
          <w:u w:val="single"/>
        </w:rPr>
        <w:t>MONTO TOTAL DEL CONTRATO SIN IMPUESTOS)</w:t>
      </w:r>
      <w:r w:rsidRPr="00B544EB">
        <w:rPr>
          <w:rFonts w:ascii="Noto Sans" w:hAnsi="Noto Sans" w:cs="Noto Sans"/>
          <w:b/>
          <w:sz w:val="20"/>
          <w:szCs w:val="20"/>
        </w:rPr>
        <w:t xml:space="preserve"> </w:t>
      </w:r>
      <w:r w:rsidRPr="00B544EB">
        <w:rPr>
          <w:rFonts w:ascii="Noto Sans" w:hAnsi="Noto Sans" w:cs="Noto Sans"/>
          <w:sz w:val="20"/>
          <w:szCs w:val="20"/>
        </w:rPr>
        <w:t xml:space="preserve">más impuestos que ascienda a $ </w:t>
      </w:r>
      <w:r w:rsidRPr="00B544EB">
        <w:rPr>
          <w:rFonts w:ascii="Noto Sans" w:hAnsi="Noto Sans" w:cs="Noto Sans"/>
          <w:b/>
          <w:sz w:val="20"/>
          <w:szCs w:val="20"/>
          <w:u w:val="single"/>
        </w:rPr>
        <w:t>(IMPUESTOS)</w:t>
      </w:r>
      <w:r w:rsidRPr="00B544EB">
        <w:rPr>
          <w:rFonts w:ascii="Noto Sans" w:hAnsi="Noto Sans" w:cs="Noto Sans"/>
          <w:b/>
          <w:sz w:val="20"/>
          <w:szCs w:val="20"/>
        </w:rPr>
        <w:t xml:space="preserve"> </w:t>
      </w:r>
      <w:r w:rsidRPr="00B544EB">
        <w:rPr>
          <w:rFonts w:ascii="Noto Sans" w:hAnsi="Noto Sans" w:cs="Noto Sans"/>
          <w:sz w:val="20"/>
          <w:szCs w:val="20"/>
        </w:rPr>
        <w:t>lo que hace un total de</w:t>
      </w:r>
      <w:r w:rsidRPr="00B544EB">
        <w:rPr>
          <w:rFonts w:ascii="Noto Sans" w:hAnsi="Noto Sans" w:cs="Noto Sans"/>
          <w:b/>
          <w:sz w:val="20"/>
          <w:szCs w:val="20"/>
        </w:rPr>
        <w:t xml:space="preserve"> </w:t>
      </w:r>
      <w:r w:rsidRPr="00B544EB">
        <w:rPr>
          <w:rFonts w:ascii="Noto Sans" w:hAnsi="Noto Sans" w:cs="Noto Sans"/>
          <w:sz w:val="20"/>
          <w:szCs w:val="20"/>
        </w:rPr>
        <w:t>$</w:t>
      </w:r>
      <w:r w:rsidRPr="00B544EB">
        <w:rPr>
          <w:rFonts w:ascii="Noto Sans" w:hAnsi="Noto Sans" w:cs="Noto Sans"/>
          <w:b/>
          <w:sz w:val="20"/>
          <w:szCs w:val="20"/>
          <w:u w:val="single"/>
        </w:rPr>
        <w:t>(MONTO TOTAL DEL CONTRATO CON IMPUESTOS)</w:t>
      </w:r>
      <w:r w:rsidRPr="00B544EB">
        <w:rPr>
          <w:rFonts w:ascii="Noto Sans" w:hAnsi="Noto Sans" w:cs="Noto Sans"/>
          <w:b/>
          <w:sz w:val="20"/>
          <w:szCs w:val="20"/>
        </w:rPr>
        <w:t xml:space="preserve"> </w:t>
      </w:r>
      <w:r w:rsidRPr="00B544EB">
        <w:rPr>
          <w:rFonts w:ascii="Noto Sans" w:hAnsi="Noto Sans" w:cs="Noto Sans"/>
          <w:sz w:val="20"/>
          <w:szCs w:val="20"/>
        </w:rPr>
        <w:t xml:space="preserve">importe que se cubrirá en cada uno de los ejercicios fiscales, </w:t>
      </w:r>
      <w:proofErr w:type="gramStart"/>
      <w:r w:rsidRPr="00B544EB">
        <w:rPr>
          <w:rFonts w:ascii="Noto Sans" w:hAnsi="Noto Sans" w:cs="Noto Sans"/>
          <w:sz w:val="20"/>
          <w:szCs w:val="20"/>
        </w:rPr>
        <w:t>de acuerdo a</w:t>
      </w:r>
      <w:proofErr w:type="gramEnd"/>
      <w:r w:rsidRPr="00B544EB">
        <w:rPr>
          <w:rFonts w:ascii="Noto Sans" w:hAnsi="Noto Sans" w:cs="Noto Sans"/>
          <w:sz w:val="20"/>
          <w:szCs w:val="20"/>
        </w:rPr>
        <w:t xml:space="preserve"> lo siguiente: </w:t>
      </w:r>
    </w:p>
    <w:tbl>
      <w:tblPr>
        <w:tblStyle w:val="Tablaconcuadrcula"/>
        <w:tblW w:w="8926" w:type="dxa"/>
        <w:jc w:val="center"/>
        <w:tblLook w:val="04A0" w:firstRow="1" w:lastRow="0" w:firstColumn="1" w:lastColumn="0" w:noHBand="0" w:noVBand="1"/>
      </w:tblPr>
      <w:tblGrid>
        <w:gridCol w:w="2972"/>
        <w:gridCol w:w="3119"/>
        <w:gridCol w:w="2835"/>
      </w:tblGrid>
      <w:tr w:rsidR="008D207B" w:rsidRPr="00B544EB" w14:paraId="338F9E25" w14:textId="77777777" w:rsidTr="00167B75">
        <w:trPr>
          <w:jc w:val="center"/>
        </w:trPr>
        <w:tc>
          <w:tcPr>
            <w:tcW w:w="2972" w:type="dxa"/>
            <w:tcBorders>
              <w:top w:val="single" w:sz="4" w:space="0" w:color="auto"/>
              <w:left w:val="single" w:sz="4" w:space="0" w:color="auto"/>
              <w:bottom w:val="single" w:sz="4" w:space="0" w:color="auto"/>
              <w:right w:val="single" w:sz="4" w:space="0" w:color="auto"/>
            </w:tcBorders>
            <w:hideMark/>
          </w:tcPr>
          <w:p w14:paraId="7A6B7B4E"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08666BC1"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5C408DDF"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Monto con impuestos</w:t>
            </w:r>
          </w:p>
        </w:tc>
      </w:tr>
      <w:tr w:rsidR="008D207B" w:rsidRPr="00B544EB" w14:paraId="35275BB6" w14:textId="77777777" w:rsidTr="00167B75">
        <w:trPr>
          <w:jc w:val="center"/>
        </w:trPr>
        <w:tc>
          <w:tcPr>
            <w:tcW w:w="2972" w:type="dxa"/>
            <w:tcBorders>
              <w:top w:val="single" w:sz="4" w:space="0" w:color="auto"/>
              <w:left w:val="single" w:sz="4" w:space="0" w:color="auto"/>
              <w:bottom w:val="single" w:sz="4" w:space="0" w:color="auto"/>
              <w:right w:val="single" w:sz="4" w:space="0" w:color="auto"/>
            </w:tcBorders>
            <w:hideMark/>
          </w:tcPr>
          <w:p w14:paraId="27B2CE21"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119A95EB" w14:textId="77777777" w:rsidR="008D207B" w:rsidRPr="00B544EB" w:rsidRDefault="008D207B">
            <w:pPr>
              <w:ind w:right="51"/>
              <w:jc w:val="both"/>
              <w:rPr>
                <w:rFonts w:ascii="Noto Sans" w:hAnsi="Noto Sans" w:cs="Noto Sans"/>
                <w:b/>
                <w:bCs/>
                <w:sz w:val="20"/>
                <w:szCs w:val="20"/>
              </w:rPr>
            </w:pPr>
            <w:r w:rsidRPr="00B544EB">
              <w:rPr>
                <w:rFonts w:ascii="Noto Sans" w:hAnsi="Noto Sans" w:cs="Noto Sans"/>
                <w:sz w:val="20"/>
                <w:szCs w:val="20"/>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7276083F"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 xml:space="preserve">(MONTO CON IMPUESTOS DEL EJERCICIO) </w:t>
            </w:r>
          </w:p>
        </w:tc>
      </w:tr>
      <w:tr w:rsidR="008D207B" w:rsidRPr="00B544EB" w14:paraId="1F425DCC" w14:textId="77777777" w:rsidTr="00167B75">
        <w:trPr>
          <w:jc w:val="center"/>
        </w:trPr>
        <w:tc>
          <w:tcPr>
            <w:tcW w:w="2972" w:type="dxa"/>
            <w:tcBorders>
              <w:top w:val="single" w:sz="4" w:space="0" w:color="auto"/>
              <w:left w:val="single" w:sz="4" w:space="0" w:color="auto"/>
              <w:bottom w:val="single" w:sz="4" w:space="0" w:color="auto"/>
              <w:right w:val="single" w:sz="4" w:space="0" w:color="auto"/>
            </w:tcBorders>
            <w:hideMark/>
          </w:tcPr>
          <w:p w14:paraId="41F634A7"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1D4EB4D9" w14:textId="77777777" w:rsidR="008D207B" w:rsidRPr="00B544EB" w:rsidRDefault="008D207B">
            <w:pPr>
              <w:ind w:right="51"/>
              <w:jc w:val="both"/>
              <w:rPr>
                <w:rFonts w:ascii="Noto Sans" w:hAnsi="Noto Sans" w:cs="Noto Sans"/>
                <w:sz w:val="20"/>
                <w:szCs w:val="20"/>
              </w:rPr>
            </w:pPr>
          </w:p>
        </w:tc>
        <w:tc>
          <w:tcPr>
            <w:tcW w:w="2835" w:type="dxa"/>
            <w:tcBorders>
              <w:top w:val="single" w:sz="4" w:space="0" w:color="auto"/>
              <w:left w:val="single" w:sz="4" w:space="0" w:color="auto"/>
              <w:bottom w:val="single" w:sz="4" w:space="0" w:color="auto"/>
              <w:right w:val="single" w:sz="4" w:space="0" w:color="auto"/>
            </w:tcBorders>
          </w:tcPr>
          <w:p w14:paraId="6F7CBBED" w14:textId="77777777" w:rsidR="008D207B" w:rsidRPr="00B544EB" w:rsidRDefault="008D207B">
            <w:pPr>
              <w:ind w:right="51"/>
              <w:jc w:val="both"/>
              <w:rPr>
                <w:rFonts w:ascii="Noto Sans" w:hAnsi="Noto Sans" w:cs="Noto Sans"/>
                <w:sz w:val="20"/>
                <w:szCs w:val="20"/>
              </w:rPr>
            </w:pPr>
          </w:p>
        </w:tc>
      </w:tr>
      <w:tr w:rsidR="008D207B" w:rsidRPr="00B544EB" w14:paraId="3BC6F8A9" w14:textId="77777777" w:rsidTr="00167B75">
        <w:trPr>
          <w:jc w:val="center"/>
        </w:trPr>
        <w:tc>
          <w:tcPr>
            <w:tcW w:w="2972" w:type="dxa"/>
            <w:tcBorders>
              <w:top w:val="single" w:sz="4" w:space="0" w:color="auto"/>
              <w:left w:val="nil"/>
              <w:bottom w:val="nil"/>
              <w:right w:val="single" w:sz="4" w:space="0" w:color="auto"/>
            </w:tcBorders>
            <w:hideMark/>
          </w:tcPr>
          <w:p w14:paraId="501527C3" w14:textId="77777777" w:rsidR="008D207B" w:rsidRPr="00B544EB" w:rsidRDefault="008D207B">
            <w:pPr>
              <w:ind w:right="51"/>
              <w:jc w:val="right"/>
              <w:rPr>
                <w:rFonts w:ascii="Noto Sans" w:hAnsi="Noto Sans" w:cs="Noto Sans"/>
                <w:b/>
                <w:sz w:val="20"/>
                <w:szCs w:val="20"/>
              </w:rPr>
            </w:pPr>
            <w:r w:rsidRPr="00B544EB">
              <w:rPr>
                <w:rFonts w:ascii="Noto Sans" w:hAnsi="Noto Sans" w:cs="Noto Sans"/>
                <w:b/>
                <w:sz w:val="20"/>
                <w:szCs w:val="20"/>
              </w:rPr>
              <w:t>TOTAL:</w:t>
            </w:r>
          </w:p>
        </w:tc>
        <w:tc>
          <w:tcPr>
            <w:tcW w:w="3119" w:type="dxa"/>
            <w:tcBorders>
              <w:top w:val="single" w:sz="4" w:space="0" w:color="auto"/>
              <w:left w:val="single" w:sz="4" w:space="0" w:color="auto"/>
              <w:bottom w:val="single" w:sz="4" w:space="0" w:color="auto"/>
              <w:right w:val="single" w:sz="4" w:space="0" w:color="auto"/>
            </w:tcBorders>
            <w:hideMark/>
          </w:tcPr>
          <w:p w14:paraId="56A336B6"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4E76B9E9"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(MONTO TOTAL CON IMPUESTOS)</w:t>
            </w:r>
          </w:p>
        </w:tc>
      </w:tr>
    </w:tbl>
    <w:p w14:paraId="5B3E3D24" w14:textId="77777777" w:rsidR="008D207B" w:rsidRPr="00B544EB" w:rsidRDefault="008D207B" w:rsidP="008D207B">
      <w:pPr>
        <w:ind w:right="51"/>
        <w:jc w:val="both"/>
        <w:rPr>
          <w:rFonts w:ascii="Noto Sans" w:eastAsia="Times New Roman" w:hAnsi="Noto Sans" w:cs="Noto Sans"/>
          <w:sz w:val="20"/>
          <w:szCs w:val="20"/>
          <w:lang w:eastAsia="es-ES"/>
        </w:rPr>
      </w:pPr>
    </w:p>
    <w:p w14:paraId="7DBC6E6F"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Las partes convienen expresamente que las obligaciones de este contrato, cuyo cumplimiento se encuentra previsto realizar durante los ejercicios fiscales de </w:t>
      </w:r>
      <w:r w:rsidRPr="00B544EB">
        <w:rPr>
          <w:rFonts w:ascii="Noto Sans" w:hAnsi="Noto Sans" w:cs="Noto Sans"/>
          <w:b/>
          <w:sz w:val="20"/>
          <w:szCs w:val="20"/>
          <w:u w:val="single"/>
        </w:rPr>
        <w:t>(CONCATENAR LOS EJERCICIOS FISCALES QUE INVOLUCRAN LA PLURIANUALIDAD)</w:t>
      </w:r>
      <w:r w:rsidRPr="00B544EB">
        <w:rPr>
          <w:rFonts w:ascii="Noto Sans" w:hAnsi="Noto Sans" w:cs="Noto Sans"/>
          <w:b/>
          <w:sz w:val="20"/>
          <w:szCs w:val="20"/>
        </w:rPr>
        <w:t xml:space="preserve"> </w:t>
      </w:r>
      <w:r w:rsidRPr="00B544EB">
        <w:rPr>
          <w:rFonts w:ascii="Noto Sans" w:hAnsi="Noto Sans" w:cs="Noto Sans"/>
          <w:sz w:val="20"/>
          <w:szCs w:val="20"/>
        </w:rPr>
        <w:t xml:space="preserve">quedarán sujetas para fines de su ejecución y pago a la disponibilidad presupuestaria con que cuente la </w:t>
      </w:r>
      <w:r w:rsidRPr="00B544EB">
        <w:rPr>
          <w:rFonts w:ascii="Noto Sans" w:hAnsi="Noto Sans" w:cs="Noto Sans"/>
          <w:b/>
          <w:sz w:val="20"/>
          <w:szCs w:val="20"/>
        </w:rPr>
        <w:t xml:space="preserve">“LA DEPENDENCIA O ENTIDAD”, </w:t>
      </w:r>
      <w:r w:rsidRPr="00B544EB">
        <w:rPr>
          <w:rFonts w:ascii="Noto Sans" w:hAnsi="Noto Sans" w:cs="Noto Sans"/>
          <w:sz w:val="20"/>
          <w:szCs w:val="20"/>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40BD9FF3"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INSTRUCCIÓN: LOS MONTOS Y PRECIOS SE PODRÁN INDICAR EN </w:t>
      </w:r>
      <w:proofErr w:type="gramStart"/>
      <w:r w:rsidRPr="00B544EB">
        <w:rPr>
          <w:rFonts w:ascii="Noto Sans" w:hAnsi="Noto Sans" w:cs="Noto Sans"/>
          <w:sz w:val="20"/>
          <w:szCs w:val="20"/>
        </w:rPr>
        <w:t>MONEDA</w:t>
      </w:r>
      <w:proofErr w:type="gramEnd"/>
      <w:r w:rsidRPr="00B544EB">
        <w:rPr>
          <w:rFonts w:ascii="Noto Sans" w:hAnsi="Noto Sans" w:cs="Noto Sans"/>
          <w:sz w:val="20"/>
          <w:szCs w:val="20"/>
        </w:rPr>
        <w:t xml:space="preserve"> EXTRANJERA, CUANDO ASÍ SE HAYA DETERMINADO EN LA CONVOCATORIA, INVITACIÓN, O SOLICITUD DE COTIZACIÓN, DE CONFORMIDAD CON EL ARTÍCULO 66, FRACCIÓN XIII DE LA LAASSP.</w:t>
      </w:r>
    </w:p>
    <w:p w14:paraId="3EC44D8C"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El(los) precio(s) unitario(s) del presente contrato, expresado(s) en</w:t>
      </w:r>
      <w:r w:rsidRPr="00B544EB">
        <w:rPr>
          <w:rFonts w:ascii="Noto Sans" w:hAnsi="Noto Sans" w:cs="Noto Sans"/>
          <w:b/>
          <w:sz w:val="20"/>
          <w:szCs w:val="20"/>
          <w:u w:val="single"/>
        </w:rPr>
        <w:t xml:space="preserve"> (TIPO DE </w:t>
      </w:r>
      <w:proofErr w:type="gramStart"/>
      <w:r w:rsidRPr="00B544EB">
        <w:rPr>
          <w:rFonts w:ascii="Noto Sans" w:hAnsi="Noto Sans" w:cs="Noto Sans"/>
          <w:b/>
          <w:sz w:val="20"/>
          <w:szCs w:val="20"/>
          <w:u w:val="single"/>
        </w:rPr>
        <w:t>MONEDA</w:t>
      </w:r>
      <w:proofErr w:type="gramEnd"/>
      <w:r w:rsidRPr="00B544EB">
        <w:rPr>
          <w:rFonts w:ascii="Noto Sans" w:hAnsi="Noto Sans" w:cs="Noto Sans"/>
          <w:b/>
          <w:sz w:val="20"/>
          <w:szCs w:val="20"/>
          <w:u w:val="single"/>
        </w:rPr>
        <w:t>)</w:t>
      </w:r>
      <w:r w:rsidRPr="00B544EB">
        <w:rPr>
          <w:rFonts w:ascii="Noto Sans" w:hAnsi="Noto Sans" w:cs="Noto Sans"/>
          <w:b/>
          <w:sz w:val="20"/>
          <w:szCs w:val="20"/>
        </w:rPr>
        <w:t xml:space="preserve"> </w:t>
      </w:r>
      <w:r w:rsidRPr="00B544EB">
        <w:rPr>
          <w:rFonts w:ascii="Noto Sans" w:hAnsi="Noto Sans" w:cs="Noto Sans"/>
          <w:sz w:val="20"/>
          <w:szCs w:val="20"/>
        </w:rPr>
        <w:t>es (son):</w:t>
      </w:r>
    </w:p>
    <w:tbl>
      <w:tblPr>
        <w:tblStyle w:val="Tablaconcuadrcula"/>
        <w:tblW w:w="0" w:type="auto"/>
        <w:jc w:val="center"/>
        <w:tblLook w:val="04A0" w:firstRow="1" w:lastRow="0" w:firstColumn="1" w:lastColumn="0" w:noHBand="0" w:noVBand="1"/>
      </w:tblPr>
      <w:tblGrid>
        <w:gridCol w:w="1154"/>
        <w:gridCol w:w="1661"/>
        <w:gridCol w:w="1135"/>
        <w:gridCol w:w="1383"/>
        <w:gridCol w:w="1284"/>
        <w:gridCol w:w="1069"/>
        <w:gridCol w:w="1142"/>
      </w:tblGrid>
      <w:tr w:rsidR="008D207B" w:rsidRPr="00B544EB" w14:paraId="62C3983E" w14:textId="77777777" w:rsidTr="00167B75">
        <w:trPr>
          <w:jc w:val="center"/>
        </w:trPr>
        <w:tc>
          <w:tcPr>
            <w:tcW w:w="1154" w:type="dxa"/>
            <w:tcBorders>
              <w:top w:val="single" w:sz="4" w:space="0" w:color="auto"/>
              <w:left w:val="single" w:sz="4" w:space="0" w:color="auto"/>
              <w:bottom w:val="single" w:sz="4" w:space="0" w:color="auto"/>
              <w:right w:val="single" w:sz="4" w:space="0" w:color="auto"/>
            </w:tcBorders>
            <w:vAlign w:val="center"/>
            <w:hideMark/>
          </w:tcPr>
          <w:p w14:paraId="0BDFCAA1" w14:textId="77777777" w:rsidR="008D207B" w:rsidRPr="00B544EB" w:rsidRDefault="008D207B">
            <w:pPr>
              <w:ind w:right="51"/>
              <w:jc w:val="both"/>
              <w:rPr>
                <w:rFonts w:ascii="Noto Sans" w:hAnsi="Noto Sans" w:cs="Noto Sans"/>
                <w:sz w:val="20"/>
                <w:szCs w:val="20"/>
              </w:rPr>
            </w:pPr>
            <w:r w:rsidRPr="00B544EB">
              <w:rPr>
                <w:rFonts w:ascii="Noto Sans" w:hAnsi="Noto Sans" w:cs="Noto Sans"/>
                <w:b/>
                <w:bCs/>
                <w:sz w:val="20"/>
                <w:szCs w:val="20"/>
              </w:rPr>
              <w:t>Partida</w:t>
            </w:r>
          </w:p>
        </w:tc>
        <w:tc>
          <w:tcPr>
            <w:tcW w:w="1661" w:type="dxa"/>
            <w:tcBorders>
              <w:top w:val="single" w:sz="4" w:space="0" w:color="auto"/>
              <w:left w:val="single" w:sz="4" w:space="0" w:color="auto"/>
              <w:bottom w:val="single" w:sz="4" w:space="0" w:color="auto"/>
              <w:right w:val="single" w:sz="4" w:space="0" w:color="auto"/>
            </w:tcBorders>
            <w:vAlign w:val="center"/>
            <w:hideMark/>
          </w:tcPr>
          <w:p w14:paraId="236D4301" w14:textId="77777777" w:rsidR="008D207B" w:rsidRPr="00B544EB" w:rsidRDefault="008D207B">
            <w:pPr>
              <w:ind w:right="51"/>
              <w:jc w:val="both"/>
              <w:rPr>
                <w:rFonts w:ascii="Noto Sans" w:hAnsi="Noto Sans" w:cs="Noto Sans"/>
                <w:sz w:val="20"/>
                <w:szCs w:val="20"/>
              </w:rPr>
            </w:pPr>
            <w:r w:rsidRPr="00B544EB">
              <w:rPr>
                <w:rFonts w:ascii="Noto Sans" w:hAnsi="Noto Sans" w:cs="Noto Sans"/>
                <w:b/>
                <w:bCs/>
                <w:sz w:val="20"/>
                <w:szCs w:val="20"/>
              </w:rPr>
              <w:t>Descripción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1B03FE7" w14:textId="77777777" w:rsidR="008D207B" w:rsidRPr="00B544EB" w:rsidRDefault="008D207B">
            <w:pPr>
              <w:ind w:right="51"/>
              <w:jc w:val="both"/>
              <w:rPr>
                <w:rFonts w:ascii="Noto Sans" w:hAnsi="Noto Sans" w:cs="Noto Sans"/>
                <w:sz w:val="20"/>
                <w:szCs w:val="20"/>
              </w:rPr>
            </w:pPr>
            <w:r w:rsidRPr="00B544EB">
              <w:rPr>
                <w:rFonts w:ascii="Noto Sans" w:hAnsi="Noto Sans" w:cs="Noto Sans"/>
                <w:b/>
                <w:bCs/>
                <w:sz w:val="20"/>
                <w:szCs w:val="20"/>
              </w:rPr>
              <w:t>Unidad*</w:t>
            </w:r>
          </w:p>
        </w:tc>
        <w:tc>
          <w:tcPr>
            <w:tcW w:w="1383" w:type="dxa"/>
            <w:tcBorders>
              <w:top w:val="single" w:sz="4" w:space="0" w:color="auto"/>
              <w:left w:val="single" w:sz="4" w:space="0" w:color="auto"/>
              <w:bottom w:val="single" w:sz="4" w:space="0" w:color="auto"/>
              <w:right w:val="single" w:sz="4" w:space="0" w:color="auto"/>
            </w:tcBorders>
            <w:vAlign w:val="center"/>
            <w:hideMark/>
          </w:tcPr>
          <w:p w14:paraId="51903FC8" w14:textId="77777777" w:rsidR="008D207B" w:rsidRPr="00B544EB" w:rsidRDefault="008D207B">
            <w:pPr>
              <w:ind w:right="51"/>
              <w:jc w:val="both"/>
              <w:rPr>
                <w:rFonts w:ascii="Noto Sans" w:hAnsi="Noto Sans" w:cs="Noto Sans"/>
                <w:sz w:val="20"/>
                <w:szCs w:val="20"/>
              </w:rPr>
            </w:pPr>
            <w:r w:rsidRPr="00B544EB">
              <w:rPr>
                <w:rFonts w:ascii="Noto Sans" w:hAnsi="Noto Sans" w:cs="Noto Sans"/>
                <w:b/>
                <w:bCs/>
                <w:sz w:val="20"/>
                <w:szCs w:val="20"/>
              </w:rPr>
              <w:t>Cantidad *</w:t>
            </w:r>
          </w:p>
        </w:tc>
        <w:tc>
          <w:tcPr>
            <w:tcW w:w="1284" w:type="dxa"/>
            <w:tcBorders>
              <w:top w:val="single" w:sz="4" w:space="0" w:color="auto"/>
              <w:left w:val="single" w:sz="4" w:space="0" w:color="auto"/>
              <w:bottom w:val="single" w:sz="4" w:space="0" w:color="auto"/>
              <w:right w:val="single" w:sz="4" w:space="0" w:color="auto"/>
            </w:tcBorders>
            <w:vAlign w:val="center"/>
            <w:hideMark/>
          </w:tcPr>
          <w:p w14:paraId="25EBC4B5" w14:textId="77777777" w:rsidR="008D207B" w:rsidRPr="00B544EB" w:rsidRDefault="008D207B">
            <w:pPr>
              <w:ind w:right="51"/>
              <w:jc w:val="both"/>
              <w:rPr>
                <w:rFonts w:ascii="Noto Sans" w:hAnsi="Noto Sans" w:cs="Noto Sans"/>
                <w:sz w:val="20"/>
                <w:szCs w:val="20"/>
              </w:rPr>
            </w:pPr>
            <w:r w:rsidRPr="00B544EB">
              <w:rPr>
                <w:rFonts w:ascii="Noto Sans" w:hAnsi="Noto Sans" w:cs="Noto Sans"/>
                <w:b/>
                <w:bCs/>
                <w:sz w:val="20"/>
                <w:szCs w:val="20"/>
              </w:rPr>
              <w:t>Precio unitario *</w:t>
            </w:r>
          </w:p>
        </w:tc>
        <w:tc>
          <w:tcPr>
            <w:tcW w:w="1069" w:type="dxa"/>
            <w:tcBorders>
              <w:top w:val="single" w:sz="4" w:space="0" w:color="auto"/>
              <w:left w:val="single" w:sz="4" w:space="0" w:color="auto"/>
              <w:bottom w:val="single" w:sz="4" w:space="0" w:color="auto"/>
              <w:right w:val="single" w:sz="4" w:space="0" w:color="auto"/>
            </w:tcBorders>
            <w:vAlign w:val="center"/>
            <w:hideMark/>
          </w:tcPr>
          <w:p w14:paraId="60E6208E" w14:textId="77777777" w:rsidR="008D207B" w:rsidRPr="00B544EB" w:rsidRDefault="008D207B">
            <w:pPr>
              <w:ind w:right="51"/>
              <w:jc w:val="both"/>
              <w:rPr>
                <w:rFonts w:ascii="Noto Sans" w:hAnsi="Noto Sans" w:cs="Noto Sans"/>
                <w:sz w:val="20"/>
                <w:szCs w:val="20"/>
              </w:rPr>
            </w:pPr>
            <w:r w:rsidRPr="00B544EB">
              <w:rPr>
                <w:rFonts w:ascii="Noto Sans" w:hAnsi="Noto Sans" w:cs="Noto Sans"/>
                <w:b/>
                <w:bCs/>
                <w:sz w:val="20"/>
                <w:szCs w:val="20"/>
              </w:rPr>
              <w:t>Precio total antes de imp. *</w:t>
            </w:r>
          </w:p>
        </w:tc>
        <w:tc>
          <w:tcPr>
            <w:tcW w:w="1142" w:type="dxa"/>
            <w:tcBorders>
              <w:top w:val="single" w:sz="4" w:space="0" w:color="auto"/>
              <w:left w:val="single" w:sz="4" w:space="0" w:color="auto"/>
              <w:bottom w:val="single" w:sz="4" w:space="0" w:color="auto"/>
              <w:right w:val="single" w:sz="4" w:space="0" w:color="auto"/>
            </w:tcBorders>
            <w:hideMark/>
          </w:tcPr>
          <w:p w14:paraId="777BC864" w14:textId="77777777" w:rsidR="008D207B" w:rsidRPr="00B544EB" w:rsidRDefault="008D207B">
            <w:pPr>
              <w:ind w:right="51"/>
              <w:jc w:val="both"/>
              <w:rPr>
                <w:rFonts w:ascii="Noto Sans" w:hAnsi="Noto Sans" w:cs="Noto Sans"/>
                <w:b/>
                <w:bCs/>
                <w:sz w:val="20"/>
                <w:szCs w:val="20"/>
              </w:rPr>
            </w:pPr>
            <w:r w:rsidRPr="00B544EB">
              <w:rPr>
                <w:rFonts w:ascii="Noto Sans" w:hAnsi="Noto Sans" w:cs="Noto Sans"/>
                <w:b/>
                <w:bCs/>
                <w:sz w:val="20"/>
                <w:szCs w:val="20"/>
              </w:rPr>
              <w:t>Precio total después de imp. *</w:t>
            </w:r>
          </w:p>
        </w:tc>
      </w:tr>
      <w:tr w:rsidR="008D207B" w:rsidRPr="00B544EB" w14:paraId="78C233C6" w14:textId="77777777" w:rsidTr="00167B75">
        <w:trPr>
          <w:jc w:val="center"/>
        </w:trPr>
        <w:tc>
          <w:tcPr>
            <w:tcW w:w="1154" w:type="dxa"/>
            <w:tcBorders>
              <w:top w:val="single" w:sz="4" w:space="0" w:color="auto"/>
              <w:left w:val="single" w:sz="4" w:space="0" w:color="auto"/>
              <w:bottom w:val="single" w:sz="4" w:space="0" w:color="auto"/>
              <w:right w:val="single" w:sz="4" w:space="0" w:color="auto"/>
            </w:tcBorders>
          </w:tcPr>
          <w:p w14:paraId="04B45C5E" w14:textId="77777777" w:rsidR="008D207B" w:rsidRPr="00B544EB" w:rsidRDefault="008D207B">
            <w:pPr>
              <w:ind w:right="51"/>
              <w:jc w:val="both"/>
              <w:rPr>
                <w:rFonts w:ascii="Noto Sans" w:hAnsi="Noto Sans" w:cs="Noto Sans"/>
                <w:sz w:val="20"/>
                <w:szCs w:val="20"/>
              </w:rPr>
            </w:pPr>
          </w:p>
        </w:tc>
        <w:tc>
          <w:tcPr>
            <w:tcW w:w="1661" w:type="dxa"/>
            <w:tcBorders>
              <w:top w:val="single" w:sz="4" w:space="0" w:color="auto"/>
              <w:left w:val="single" w:sz="4" w:space="0" w:color="auto"/>
              <w:bottom w:val="single" w:sz="4" w:space="0" w:color="auto"/>
              <w:right w:val="single" w:sz="4" w:space="0" w:color="auto"/>
            </w:tcBorders>
          </w:tcPr>
          <w:p w14:paraId="16482D76" w14:textId="77777777" w:rsidR="008D207B" w:rsidRPr="00B544EB" w:rsidRDefault="008D207B">
            <w:pPr>
              <w:ind w:right="51"/>
              <w:jc w:val="both"/>
              <w:rPr>
                <w:rFonts w:ascii="Noto Sans" w:hAnsi="Noto Sans" w:cs="Noto Sans"/>
                <w:sz w:val="20"/>
                <w:szCs w:val="20"/>
              </w:rPr>
            </w:pPr>
          </w:p>
        </w:tc>
        <w:tc>
          <w:tcPr>
            <w:tcW w:w="1135" w:type="dxa"/>
            <w:tcBorders>
              <w:top w:val="single" w:sz="4" w:space="0" w:color="auto"/>
              <w:left w:val="single" w:sz="4" w:space="0" w:color="auto"/>
              <w:bottom w:val="single" w:sz="4" w:space="0" w:color="auto"/>
              <w:right w:val="single" w:sz="4" w:space="0" w:color="auto"/>
            </w:tcBorders>
          </w:tcPr>
          <w:p w14:paraId="6A04BAE4" w14:textId="77777777" w:rsidR="008D207B" w:rsidRPr="00B544EB" w:rsidRDefault="008D207B">
            <w:pPr>
              <w:ind w:right="51"/>
              <w:jc w:val="both"/>
              <w:rPr>
                <w:rFonts w:ascii="Noto Sans" w:hAnsi="Noto Sans" w:cs="Noto Sans"/>
                <w:sz w:val="20"/>
                <w:szCs w:val="20"/>
              </w:rPr>
            </w:pPr>
          </w:p>
        </w:tc>
        <w:tc>
          <w:tcPr>
            <w:tcW w:w="1383" w:type="dxa"/>
            <w:tcBorders>
              <w:top w:val="single" w:sz="4" w:space="0" w:color="auto"/>
              <w:left w:val="single" w:sz="4" w:space="0" w:color="auto"/>
              <w:bottom w:val="single" w:sz="4" w:space="0" w:color="auto"/>
              <w:right w:val="single" w:sz="4" w:space="0" w:color="auto"/>
            </w:tcBorders>
          </w:tcPr>
          <w:p w14:paraId="5282B16A" w14:textId="77777777" w:rsidR="008D207B" w:rsidRPr="00B544EB" w:rsidRDefault="008D207B">
            <w:pPr>
              <w:ind w:right="51"/>
              <w:jc w:val="both"/>
              <w:rPr>
                <w:rFonts w:ascii="Noto Sans" w:hAnsi="Noto Sans" w:cs="Noto Sans"/>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ADD219F" w14:textId="77777777" w:rsidR="008D207B" w:rsidRPr="00B544EB" w:rsidRDefault="008D207B">
            <w:pPr>
              <w:ind w:right="51"/>
              <w:jc w:val="both"/>
              <w:rPr>
                <w:rFonts w:ascii="Noto Sans" w:hAnsi="Noto Sans" w:cs="Noto Sans"/>
                <w:sz w:val="20"/>
                <w:szCs w:val="20"/>
              </w:rPr>
            </w:pPr>
          </w:p>
        </w:tc>
        <w:tc>
          <w:tcPr>
            <w:tcW w:w="1069" w:type="dxa"/>
            <w:tcBorders>
              <w:top w:val="single" w:sz="4" w:space="0" w:color="auto"/>
              <w:left w:val="single" w:sz="4" w:space="0" w:color="auto"/>
              <w:bottom w:val="single" w:sz="4" w:space="0" w:color="auto"/>
              <w:right w:val="single" w:sz="4" w:space="0" w:color="auto"/>
            </w:tcBorders>
          </w:tcPr>
          <w:p w14:paraId="105FC31B" w14:textId="77777777" w:rsidR="008D207B" w:rsidRPr="00B544EB" w:rsidRDefault="008D207B">
            <w:pPr>
              <w:ind w:right="51"/>
              <w:jc w:val="both"/>
              <w:rPr>
                <w:rFonts w:ascii="Noto Sans" w:hAnsi="Noto Sans" w:cs="Noto Sans"/>
                <w:sz w:val="20"/>
                <w:szCs w:val="20"/>
              </w:rPr>
            </w:pPr>
          </w:p>
        </w:tc>
        <w:tc>
          <w:tcPr>
            <w:tcW w:w="1142" w:type="dxa"/>
            <w:tcBorders>
              <w:top w:val="single" w:sz="4" w:space="0" w:color="auto"/>
              <w:left w:val="single" w:sz="4" w:space="0" w:color="auto"/>
              <w:bottom w:val="single" w:sz="4" w:space="0" w:color="auto"/>
              <w:right w:val="single" w:sz="4" w:space="0" w:color="auto"/>
            </w:tcBorders>
          </w:tcPr>
          <w:p w14:paraId="44CC9D7A" w14:textId="77777777" w:rsidR="008D207B" w:rsidRPr="00B544EB" w:rsidRDefault="008D207B">
            <w:pPr>
              <w:ind w:right="51"/>
              <w:jc w:val="both"/>
              <w:rPr>
                <w:rFonts w:ascii="Noto Sans" w:hAnsi="Noto Sans" w:cs="Noto Sans"/>
                <w:sz w:val="20"/>
                <w:szCs w:val="20"/>
              </w:rPr>
            </w:pPr>
          </w:p>
        </w:tc>
      </w:tr>
    </w:tbl>
    <w:p w14:paraId="4D4926B2" w14:textId="77777777" w:rsidR="008D207B" w:rsidRPr="00B544EB" w:rsidRDefault="008D207B" w:rsidP="008D207B">
      <w:pPr>
        <w:ind w:right="51"/>
        <w:jc w:val="both"/>
        <w:rPr>
          <w:rFonts w:ascii="Noto Sans" w:eastAsia="Times New Roman" w:hAnsi="Noto Sans" w:cs="Noto Sans"/>
          <w:sz w:val="20"/>
          <w:szCs w:val="20"/>
          <w:lang w:eastAsia="es-ES"/>
        </w:rPr>
      </w:pPr>
    </w:p>
    <w:p w14:paraId="0A5E4692" w14:textId="77777777"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sz w:val="20"/>
          <w:szCs w:val="20"/>
        </w:rPr>
        <w:t>INSTRUCCIÓN: INDICAR EL ANEXO CORRESPONDIENTE</w:t>
      </w:r>
    </w:p>
    <w:p w14:paraId="105E3380"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El precio unitario es considerado fijo y en </w:t>
      </w:r>
      <w:r w:rsidRPr="00B544EB">
        <w:rPr>
          <w:rFonts w:ascii="Noto Sans" w:hAnsi="Noto Sans" w:cs="Noto Sans"/>
          <w:b/>
          <w:sz w:val="20"/>
          <w:szCs w:val="20"/>
          <w:u w:val="single"/>
        </w:rPr>
        <w:t xml:space="preserve">(TIPO DE </w:t>
      </w:r>
      <w:proofErr w:type="gramStart"/>
      <w:r w:rsidRPr="00B544EB">
        <w:rPr>
          <w:rFonts w:ascii="Noto Sans" w:hAnsi="Noto Sans" w:cs="Noto Sans"/>
          <w:b/>
          <w:sz w:val="20"/>
          <w:szCs w:val="20"/>
          <w:u w:val="single"/>
        </w:rPr>
        <w:t>MONEDA</w:t>
      </w:r>
      <w:proofErr w:type="gramEnd"/>
      <w:r w:rsidRPr="00B544EB">
        <w:rPr>
          <w:rFonts w:ascii="Noto Sans" w:hAnsi="Noto Sans" w:cs="Noto Sans"/>
          <w:b/>
          <w:sz w:val="20"/>
          <w:szCs w:val="20"/>
          <w:u w:val="single"/>
        </w:rPr>
        <w:t>)</w:t>
      </w:r>
      <w:r w:rsidRPr="00B544EB">
        <w:rPr>
          <w:rFonts w:ascii="Noto Sans" w:hAnsi="Noto Sans" w:cs="Noto Sans"/>
          <w:sz w:val="20"/>
          <w:szCs w:val="20"/>
          <w:u w:val="single"/>
        </w:rPr>
        <w:t xml:space="preserve"> </w:t>
      </w:r>
      <w:r w:rsidRPr="00B544EB">
        <w:rPr>
          <w:rFonts w:ascii="Noto Sans" w:hAnsi="Noto Sans" w:cs="Noto Sans"/>
          <w:sz w:val="20"/>
          <w:szCs w:val="20"/>
        </w:rPr>
        <w:t xml:space="preserve">hasta que concluya la relación contractual que se formaliza, incluyendo todos los conceptos y costos involucrados en la adquisición de </w:t>
      </w:r>
      <w:r w:rsidRPr="00B544EB">
        <w:rPr>
          <w:rFonts w:ascii="Noto Sans" w:hAnsi="Noto Sans" w:cs="Noto Sans"/>
          <w:b/>
          <w:sz w:val="20"/>
          <w:szCs w:val="20"/>
        </w:rPr>
        <w:t>(</w:t>
      </w:r>
      <w:r w:rsidRPr="00B544EB">
        <w:rPr>
          <w:rFonts w:ascii="Noto Sans" w:hAnsi="Noto Sans" w:cs="Noto Sans"/>
          <w:b/>
          <w:sz w:val="20"/>
          <w:szCs w:val="20"/>
          <w:u w:val="single"/>
        </w:rPr>
        <w:t>DESCRIPCIÓN)</w:t>
      </w:r>
      <w:r w:rsidRPr="00B544EB">
        <w:rPr>
          <w:rFonts w:ascii="Noto Sans" w:hAnsi="Noto Sans" w:cs="Noto Sans"/>
          <w:b/>
          <w:sz w:val="20"/>
          <w:szCs w:val="20"/>
        </w:rPr>
        <w:t>,</w:t>
      </w:r>
      <w:r w:rsidRPr="00B544EB">
        <w:rPr>
          <w:rFonts w:ascii="Noto Sans" w:hAnsi="Noto Sans" w:cs="Noto Sans"/>
          <w:sz w:val="20"/>
          <w:szCs w:val="20"/>
        </w:rPr>
        <w:t xml:space="preserve"> por lo que </w:t>
      </w:r>
      <w:r w:rsidRPr="00B544EB">
        <w:rPr>
          <w:rFonts w:ascii="Noto Sans" w:hAnsi="Noto Sans" w:cs="Noto Sans"/>
          <w:b/>
          <w:sz w:val="20"/>
          <w:szCs w:val="20"/>
        </w:rPr>
        <w:t xml:space="preserve">“EL PROVEEDOR” </w:t>
      </w:r>
      <w:r w:rsidRPr="00B544EB">
        <w:rPr>
          <w:rFonts w:ascii="Noto Sans" w:hAnsi="Noto Sans" w:cs="Noto Sans"/>
          <w:sz w:val="20"/>
          <w:szCs w:val="20"/>
        </w:rPr>
        <w:t>no podrá agregar ningún costo extra y los precios serán inalterables durante la vigencia del presente contrato.</w:t>
      </w:r>
    </w:p>
    <w:p w14:paraId="231AB862"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EN CASO DE QUE SE HAYA PREVISTO VARIACIÓN DE PRECIOS, Y SE CUENTE CON UNA FÓRMULA O MECANISMO DE AJUSTE SE CONSIDERARÁ LA SIGUIENTE REDACCIÓN:</w:t>
      </w:r>
    </w:p>
    <w:p w14:paraId="19A37C1E"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El precio unitario será considerado en </w:t>
      </w:r>
      <w:r w:rsidRPr="00B544EB">
        <w:rPr>
          <w:rFonts w:ascii="Noto Sans" w:hAnsi="Noto Sans" w:cs="Noto Sans"/>
          <w:b/>
          <w:sz w:val="20"/>
          <w:szCs w:val="20"/>
          <w:u w:val="single"/>
        </w:rPr>
        <w:t xml:space="preserve">(TIPO DE </w:t>
      </w:r>
      <w:proofErr w:type="gramStart"/>
      <w:r w:rsidRPr="00B544EB">
        <w:rPr>
          <w:rFonts w:ascii="Noto Sans" w:hAnsi="Noto Sans" w:cs="Noto Sans"/>
          <w:b/>
          <w:sz w:val="20"/>
          <w:szCs w:val="20"/>
          <w:u w:val="single"/>
        </w:rPr>
        <w:t>MONEDA</w:t>
      </w:r>
      <w:proofErr w:type="gramEnd"/>
      <w:r w:rsidRPr="00B544EB">
        <w:rPr>
          <w:rFonts w:ascii="Noto Sans" w:hAnsi="Noto Sans" w:cs="Noto Sans"/>
          <w:b/>
          <w:sz w:val="20"/>
          <w:szCs w:val="20"/>
          <w:u w:val="single"/>
        </w:rPr>
        <w:t>)</w:t>
      </w:r>
      <w:r w:rsidRPr="00B544EB">
        <w:rPr>
          <w:rFonts w:ascii="Noto Sans" w:hAnsi="Noto Sans" w:cs="Noto Sans"/>
          <w:sz w:val="20"/>
          <w:szCs w:val="20"/>
        </w:rPr>
        <w:t xml:space="preserve">, y podrá ser modificado conforme a la siguiente: </w:t>
      </w:r>
      <w:r w:rsidRPr="00B544EB">
        <w:rPr>
          <w:rFonts w:ascii="Noto Sans" w:hAnsi="Noto Sans" w:cs="Noto Sans"/>
          <w:b/>
          <w:sz w:val="20"/>
          <w:szCs w:val="20"/>
          <w:u w:val="single"/>
        </w:rPr>
        <w:t>(ESTABLECER LA FÓRMULA O MECANISMO DE AJUSTE PUBLICADA EN LA CONVOCATORIA, INVITACIÓN O SOLICITUD DE COTIZACIÓN).</w:t>
      </w:r>
    </w:p>
    <w:p w14:paraId="5704CB28"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INSTRUCCIÓN: EN CASO DE SER ABIERTO Y ANUAL INCORPORAR EL SIGUIENTE PÁRRAFO: </w:t>
      </w:r>
    </w:p>
    <w:p w14:paraId="0FD3BB9C" w14:textId="77777777" w:rsidR="008D207B" w:rsidRPr="00B544EB" w:rsidRDefault="008D207B" w:rsidP="008D207B">
      <w:pPr>
        <w:ind w:right="51"/>
        <w:jc w:val="both"/>
        <w:rPr>
          <w:rFonts w:ascii="Noto Sans" w:hAnsi="Noto Sans" w:cs="Noto Sans"/>
          <w:b/>
          <w:sz w:val="20"/>
          <w:szCs w:val="20"/>
          <w:u w:val="single"/>
        </w:rPr>
      </w:pPr>
      <w:r w:rsidRPr="00B544EB">
        <w:rPr>
          <w:rFonts w:ascii="Noto Sans" w:hAnsi="Noto Sans" w:cs="Noto Sans"/>
          <w:b/>
          <w:sz w:val="20"/>
          <w:szCs w:val="20"/>
        </w:rPr>
        <w:t xml:space="preserve">“LA DEPENDENCIA O ENTIDAD” </w:t>
      </w:r>
      <w:r w:rsidRPr="00B544EB">
        <w:rPr>
          <w:rFonts w:ascii="Noto Sans" w:hAnsi="Noto Sans" w:cs="Noto Sans"/>
          <w:sz w:val="20"/>
          <w:szCs w:val="20"/>
        </w:rPr>
        <w:t xml:space="preserve">pagará a </w:t>
      </w:r>
      <w:r w:rsidRPr="00B544EB">
        <w:rPr>
          <w:rFonts w:ascii="Noto Sans" w:hAnsi="Noto Sans" w:cs="Noto Sans"/>
          <w:b/>
          <w:sz w:val="20"/>
          <w:szCs w:val="20"/>
        </w:rPr>
        <w:t>“EL PROVEEDOR”</w:t>
      </w:r>
      <w:r w:rsidRPr="00B544EB">
        <w:rPr>
          <w:rFonts w:ascii="Noto Sans" w:hAnsi="Noto Sans" w:cs="Noto Sans"/>
          <w:sz w:val="20"/>
          <w:szCs w:val="20"/>
        </w:rPr>
        <w:t xml:space="preserve"> como contraprestación por el suministro de los bienes objeto de este contrato, la cantidad mínima $</w:t>
      </w:r>
      <w:r w:rsidRPr="00B544EB">
        <w:rPr>
          <w:rFonts w:ascii="Noto Sans" w:hAnsi="Noto Sans" w:cs="Noto Sans"/>
          <w:b/>
          <w:sz w:val="20"/>
          <w:szCs w:val="20"/>
          <w:u w:val="single"/>
        </w:rPr>
        <w:t>(MONTO MÍNIMO TOTAL DEL CONTRATO)</w:t>
      </w:r>
      <w:r w:rsidRPr="00B544EB">
        <w:rPr>
          <w:rFonts w:ascii="Noto Sans" w:hAnsi="Noto Sans" w:cs="Noto Sans"/>
          <w:b/>
          <w:sz w:val="20"/>
          <w:szCs w:val="20"/>
        </w:rPr>
        <w:t xml:space="preserve"> </w:t>
      </w:r>
      <w:r w:rsidRPr="00B544EB">
        <w:rPr>
          <w:rFonts w:ascii="Noto Sans" w:hAnsi="Noto Sans" w:cs="Noto Sans"/>
          <w:sz w:val="20"/>
          <w:szCs w:val="20"/>
        </w:rPr>
        <w:t xml:space="preserve">más impuestos por $______ </w:t>
      </w:r>
      <w:r w:rsidRPr="00B544EB">
        <w:rPr>
          <w:rFonts w:ascii="Noto Sans" w:hAnsi="Noto Sans" w:cs="Noto Sans"/>
          <w:b/>
          <w:sz w:val="20"/>
          <w:szCs w:val="20"/>
          <w:u w:val="single"/>
        </w:rPr>
        <w:t>(INDICAR LA CANTIDAD EN LETRA)</w:t>
      </w:r>
      <w:r w:rsidRPr="00B544EB">
        <w:rPr>
          <w:rFonts w:ascii="Noto Sans" w:hAnsi="Noto Sans" w:cs="Noto Sans"/>
          <w:b/>
          <w:sz w:val="20"/>
          <w:szCs w:val="20"/>
        </w:rPr>
        <w:t>,</w:t>
      </w:r>
      <w:r w:rsidRPr="00B544EB">
        <w:rPr>
          <w:rFonts w:ascii="Noto Sans" w:hAnsi="Noto Sans" w:cs="Noto Sans"/>
          <w:sz w:val="20"/>
          <w:szCs w:val="20"/>
        </w:rPr>
        <w:t xml:space="preserve"> y un monto máximo de $</w:t>
      </w:r>
      <w:r w:rsidRPr="00B544EB">
        <w:rPr>
          <w:rFonts w:ascii="Noto Sans" w:hAnsi="Noto Sans" w:cs="Noto Sans"/>
          <w:b/>
          <w:sz w:val="20"/>
          <w:szCs w:val="20"/>
          <w:u w:val="single"/>
        </w:rPr>
        <w:t>(MONTO MÁXIMO TOTAL DEL CONTRATO)</w:t>
      </w:r>
      <w:r w:rsidRPr="00B544EB">
        <w:rPr>
          <w:rFonts w:ascii="Noto Sans" w:hAnsi="Noto Sans" w:cs="Noto Sans"/>
          <w:b/>
          <w:sz w:val="20"/>
          <w:szCs w:val="20"/>
        </w:rPr>
        <w:t xml:space="preserve">, </w:t>
      </w:r>
      <w:r w:rsidRPr="00B544EB">
        <w:rPr>
          <w:rFonts w:ascii="Noto Sans" w:hAnsi="Noto Sans" w:cs="Noto Sans"/>
          <w:sz w:val="20"/>
          <w:szCs w:val="20"/>
        </w:rPr>
        <w:t>más impuestos que asciende a $__</w:t>
      </w:r>
      <w:proofErr w:type="gramStart"/>
      <w:r w:rsidRPr="00B544EB">
        <w:rPr>
          <w:rFonts w:ascii="Noto Sans" w:hAnsi="Noto Sans" w:cs="Noto Sans"/>
          <w:sz w:val="20"/>
          <w:szCs w:val="20"/>
        </w:rPr>
        <w:t>_</w:t>
      </w:r>
      <w:r w:rsidRPr="00B544EB">
        <w:rPr>
          <w:rFonts w:ascii="Noto Sans" w:hAnsi="Noto Sans" w:cs="Noto Sans"/>
          <w:b/>
          <w:sz w:val="20"/>
          <w:szCs w:val="20"/>
          <w:u w:val="single"/>
        </w:rPr>
        <w:t>(</w:t>
      </w:r>
      <w:proofErr w:type="gramEnd"/>
      <w:r w:rsidRPr="00B544EB">
        <w:rPr>
          <w:rFonts w:ascii="Noto Sans" w:hAnsi="Noto Sans" w:cs="Noto Sans"/>
          <w:b/>
          <w:sz w:val="20"/>
          <w:szCs w:val="20"/>
          <w:u w:val="single"/>
        </w:rPr>
        <w:t>INDICAR LA CANTIDAD EN LETRA)</w:t>
      </w:r>
      <w:r w:rsidRPr="00B544EB">
        <w:rPr>
          <w:rFonts w:ascii="Noto Sans" w:hAnsi="Noto Sans" w:cs="Noto Sans"/>
          <w:sz w:val="20"/>
          <w:szCs w:val="20"/>
        </w:rPr>
        <w:t>.</w:t>
      </w:r>
    </w:p>
    <w:p w14:paraId="48D0F80F" w14:textId="77777777" w:rsidR="008D207B" w:rsidRPr="00B544EB" w:rsidRDefault="008D207B" w:rsidP="008D207B">
      <w:pPr>
        <w:ind w:right="51"/>
        <w:jc w:val="both"/>
        <w:rPr>
          <w:rFonts w:ascii="Noto Sans" w:hAnsi="Noto Sans" w:cs="Noto Sans"/>
          <w:sz w:val="20"/>
          <w:szCs w:val="20"/>
          <w:u w:val="single"/>
        </w:rPr>
      </w:pPr>
    </w:p>
    <w:p w14:paraId="13C92D9F"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EN CASO DE SER PLURIANUAL ABIERTO, MOSTRAR LA TABLA Y LOS TRES PÁRRAFOS SIGUIENTES:</w:t>
      </w:r>
    </w:p>
    <w:p w14:paraId="04EB9D56" w14:textId="77777777" w:rsidR="008D207B" w:rsidRPr="00B544EB" w:rsidRDefault="008D207B" w:rsidP="008D207B">
      <w:pPr>
        <w:ind w:right="51"/>
        <w:jc w:val="both"/>
        <w:rPr>
          <w:rFonts w:ascii="Noto Sans" w:hAnsi="Noto Sans" w:cs="Noto Sans"/>
          <w:b/>
          <w:sz w:val="20"/>
          <w:szCs w:val="20"/>
          <w:u w:val="single"/>
        </w:rPr>
      </w:pPr>
      <w:r w:rsidRPr="00B544EB">
        <w:rPr>
          <w:rFonts w:ascii="Noto Sans" w:hAnsi="Noto Sans" w:cs="Noto Sans"/>
          <w:b/>
          <w:sz w:val="20"/>
          <w:szCs w:val="20"/>
        </w:rPr>
        <w:t xml:space="preserve">“LA DEPENDENCIA O ENTIDAD” </w:t>
      </w:r>
      <w:r w:rsidRPr="00B544EB">
        <w:rPr>
          <w:rFonts w:ascii="Noto Sans" w:hAnsi="Noto Sans" w:cs="Noto Sans"/>
          <w:sz w:val="20"/>
          <w:szCs w:val="20"/>
        </w:rPr>
        <w:t xml:space="preserve">conviene con </w:t>
      </w:r>
      <w:r w:rsidRPr="00B544EB">
        <w:rPr>
          <w:rFonts w:ascii="Noto Sans" w:hAnsi="Noto Sans" w:cs="Noto Sans"/>
          <w:b/>
          <w:sz w:val="20"/>
          <w:szCs w:val="20"/>
        </w:rPr>
        <w:t>“EL PROVEEDOR”</w:t>
      </w:r>
      <w:r w:rsidRPr="00B544EB">
        <w:rPr>
          <w:rFonts w:ascii="Noto Sans" w:hAnsi="Noto Sans" w:cs="Noto Sans"/>
          <w:sz w:val="20"/>
          <w:szCs w:val="20"/>
        </w:rPr>
        <w:t xml:space="preserve"> que el </w:t>
      </w:r>
      <w:r w:rsidRPr="00B544EB">
        <w:rPr>
          <w:rFonts w:ascii="Noto Sans" w:hAnsi="Noto Sans" w:cs="Noto Sans"/>
          <w:b/>
          <w:sz w:val="20"/>
          <w:szCs w:val="20"/>
        </w:rPr>
        <w:t>monto mínimo</w:t>
      </w:r>
      <w:r w:rsidRPr="00B544EB">
        <w:rPr>
          <w:rFonts w:ascii="Noto Sans" w:hAnsi="Noto Sans" w:cs="Noto Sans"/>
          <w:sz w:val="20"/>
          <w:szCs w:val="20"/>
        </w:rPr>
        <w:t xml:space="preserve"> del suministro de los bienes para los ejercicios fiscales de </w:t>
      </w:r>
      <w:r w:rsidRPr="00B544EB">
        <w:rPr>
          <w:rFonts w:ascii="Noto Sans" w:hAnsi="Noto Sans" w:cs="Noto Sans"/>
          <w:b/>
          <w:sz w:val="20"/>
          <w:szCs w:val="20"/>
        </w:rPr>
        <w:t>(</w:t>
      </w:r>
      <w:r w:rsidRPr="00B544EB">
        <w:rPr>
          <w:rFonts w:ascii="Noto Sans" w:hAnsi="Noto Sans" w:cs="Noto Sans"/>
          <w:b/>
          <w:sz w:val="20"/>
          <w:szCs w:val="20"/>
          <w:u w:val="single"/>
        </w:rPr>
        <w:t xml:space="preserve">CONCATENAR EJERCICIOS FISCALES QUE INVOLUCRAN LA PLURIANUALIDAD) </w:t>
      </w:r>
      <w:r w:rsidRPr="00B544EB">
        <w:rPr>
          <w:rFonts w:ascii="Noto Sans" w:hAnsi="Noto Sans" w:cs="Noto Sans"/>
          <w:sz w:val="20"/>
          <w:szCs w:val="20"/>
        </w:rPr>
        <w:t xml:space="preserve">es por la cantidad de $ </w:t>
      </w:r>
      <w:r w:rsidRPr="00B544EB">
        <w:rPr>
          <w:rFonts w:ascii="Noto Sans" w:hAnsi="Noto Sans" w:cs="Noto Sans"/>
          <w:b/>
          <w:sz w:val="20"/>
          <w:szCs w:val="20"/>
          <w:u w:val="single"/>
        </w:rPr>
        <w:t>(MONTO MÍNIMO TOTAL)</w:t>
      </w:r>
      <w:r w:rsidRPr="00B544EB">
        <w:rPr>
          <w:rFonts w:ascii="Noto Sans" w:hAnsi="Noto Sans" w:cs="Noto Sans"/>
          <w:sz w:val="20"/>
          <w:szCs w:val="20"/>
        </w:rPr>
        <w:t xml:space="preserve"> más impuestos que asciende a $_________</w:t>
      </w:r>
      <w:proofErr w:type="gramStart"/>
      <w:r w:rsidRPr="00B544EB">
        <w:rPr>
          <w:rFonts w:ascii="Noto Sans" w:hAnsi="Noto Sans" w:cs="Noto Sans"/>
          <w:sz w:val="20"/>
          <w:szCs w:val="20"/>
        </w:rPr>
        <w:t>_</w:t>
      </w:r>
      <w:r w:rsidRPr="00B544EB">
        <w:rPr>
          <w:rFonts w:ascii="Noto Sans" w:hAnsi="Noto Sans" w:cs="Noto Sans"/>
          <w:b/>
          <w:sz w:val="20"/>
          <w:szCs w:val="20"/>
          <w:u w:val="single"/>
        </w:rPr>
        <w:t>(</w:t>
      </w:r>
      <w:proofErr w:type="gramEnd"/>
      <w:r w:rsidRPr="00B544EB">
        <w:rPr>
          <w:rFonts w:ascii="Noto Sans" w:hAnsi="Noto Sans" w:cs="Noto Sans"/>
          <w:b/>
          <w:sz w:val="20"/>
          <w:szCs w:val="20"/>
          <w:u w:val="single"/>
        </w:rPr>
        <w:t>INDICAR LA CANTIDAD EN LETRA).</w:t>
      </w:r>
    </w:p>
    <w:p w14:paraId="33E11908"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Asimismo, que el </w:t>
      </w:r>
      <w:r w:rsidRPr="00B544EB">
        <w:rPr>
          <w:rFonts w:ascii="Noto Sans" w:hAnsi="Noto Sans" w:cs="Noto Sans"/>
          <w:b/>
          <w:sz w:val="20"/>
          <w:szCs w:val="20"/>
        </w:rPr>
        <w:t>monto máximo</w:t>
      </w:r>
      <w:r w:rsidRPr="00B544EB">
        <w:rPr>
          <w:rFonts w:ascii="Noto Sans" w:hAnsi="Noto Sans" w:cs="Noto Sans"/>
          <w:sz w:val="20"/>
          <w:szCs w:val="20"/>
        </w:rPr>
        <w:t xml:space="preserve"> del suministro de los bienes para los ejercicios fiscales de </w:t>
      </w:r>
      <w:r w:rsidRPr="00B544EB">
        <w:rPr>
          <w:rFonts w:ascii="Noto Sans" w:hAnsi="Noto Sans" w:cs="Noto Sans"/>
          <w:b/>
          <w:sz w:val="20"/>
          <w:szCs w:val="20"/>
          <w:u w:val="single"/>
        </w:rPr>
        <w:t>(CONCATENAR LOS EJERCICIOS FISCALES QUE INVOLUCRAN LA PLURIANUALIDAD)</w:t>
      </w:r>
      <w:r w:rsidRPr="00B544EB">
        <w:rPr>
          <w:rFonts w:ascii="Noto Sans" w:hAnsi="Noto Sans" w:cs="Noto Sans"/>
          <w:b/>
          <w:sz w:val="20"/>
          <w:szCs w:val="20"/>
        </w:rPr>
        <w:t xml:space="preserve"> </w:t>
      </w:r>
      <w:r w:rsidRPr="00B544EB">
        <w:rPr>
          <w:rFonts w:ascii="Noto Sans" w:hAnsi="Noto Sans" w:cs="Noto Sans"/>
          <w:sz w:val="20"/>
          <w:szCs w:val="20"/>
        </w:rPr>
        <w:t>es por la cantidad de un monto máximo de</w:t>
      </w:r>
      <w:r w:rsidRPr="00B544EB">
        <w:rPr>
          <w:rFonts w:ascii="Noto Sans" w:hAnsi="Noto Sans" w:cs="Noto Sans"/>
          <w:b/>
          <w:sz w:val="20"/>
          <w:szCs w:val="20"/>
        </w:rPr>
        <w:t xml:space="preserve"> </w:t>
      </w:r>
      <w:proofErr w:type="gramStart"/>
      <w:r w:rsidRPr="00B544EB">
        <w:rPr>
          <w:rFonts w:ascii="Noto Sans" w:hAnsi="Noto Sans" w:cs="Noto Sans"/>
          <w:sz w:val="20"/>
          <w:szCs w:val="20"/>
        </w:rPr>
        <w:t xml:space="preserve">$  </w:t>
      </w:r>
      <w:r w:rsidRPr="00B544EB">
        <w:rPr>
          <w:rFonts w:ascii="Noto Sans" w:hAnsi="Noto Sans" w:cs="Noto Sans"/>
          <w:b/>
          <w:sz w:val="20"/>
          <w:szCs w:val="20"/>
          <w:u w:val="single"/>
        </w:rPr>
        <w:t>(</w:t>
      </w:r>
      <w:proofErr w:type="gramEnd"/>
      <w:r w:rsidRPr="00B544EB">
        <w:rPr>
          <w:rFonts w:ascii="Noto Sans" w:hAnsi="Noto Sans" w:cs="Noto Sans"/>
          <w:b/>
          <w:sz w:val="20"/>
          <w:szCs w:val="20"/>
          <w:u w:val="single"/>
        </w:rPr>
        <w:t>MONTO MÁXIMO TOTAL DEL CONTRATO)</w:t>
      </w:r>
      <w:r w:rsidRPr="00B544EB">
        <w:rPr>
          <w:rFonts w:ascii="Noto Sans" w:hAnsi="Noto Sans" w:cs="Noto Sans"/>
          <w:b/>
          <w:sz w:val="20"/>
          <w:szCs w:val="20"/>
        </w:rPr>
        <w:t xml:space="preserve"> </w:t>
      </w:r>
      <w:r w:rsidRPr="00B544EB">
        <w:rPr>
          <w:rFonts w:ascii="Noto Sans" w:hAnsi="Noto Sans" w:cs="Noto Sans"/>
          <w:sz w:val="20"/>
          <w:szCs w:val="20"/>
        </w:rPr>
        <w:t xml:space="preserve">más impuestos que asciende a $ </w:t>
      </w:r>
      <w:r w:rsidRPr="00B544EB">
        <w:rPr>
          <w:rFonts w:ascii="Noto Sans" w:hAnsi="Noto Sans" w:cs="Noto Sans"/>
          <w:b/>
          <w:sz w:val="20"/>
          <w:szCs w:val="20"/>
          <w:u w:val="single"/>
        </w:rPr>
        <w:t>(INDICAR LA CANTIDAD EN LETRA)</w:t>
      </w:r>
      <w:r w:rsidRPr="00B544EB">
        <w:rPr>
          <w:rFonts w:ascii="Noto Sans" w:hAnsi="Noto Sans" w:cs="Noto Sans"/>
          <w:sz w:val="20"/>
          <w:szCs w:val="20"/>
          <w:u w:val="single"/>
        </w:rPr>
        <w:t>.</w:t>
      </w:r>
    </w:p>
    <w:p w14:paraId="16FE30E8" w14:textId="77777777" w:rsidR="008D207B" w:rsidRPr="00B544EB" w:rsidRDefault="008D207B" w:rsidP="008D207B">
      <w:pPr>
        <w:ind w:right="51"/>
        <w:jc w:val="both"/>
        <w:rPr>
          <w:rFonts w:ascii="Noto Sans" w:hAnsi="Noto Sans" w:cs="Noto Sans"/>
          <w:sz w:val="20"/>
          <w:szCs w:val="20"/>
        </w:rPr>
      </w:pPr>
      <w:proofErr w:type="gramStart"/>
      <w:r w:rsidRPr="00B544EB">
        <w:rPr>
          <w:rFonts w:ascii="Noto Sans" w:hAnsi="Noto Sans" w:cs="Noto Sans"/>
          <w:sz w:val="20"/>
          <w:szCs w:val="20"/>
        </w:rPr>
        <w:t>Importes mínimos y máximos a pagar</w:t>
      </w:r>
      <w:proofErr w:type="gramEnd"/>
      <w:r w:rsidRPr="00B544EB">
        <w:rPr>
          <w:rFonts w:ascii="Noto Sans" w:hAnsi="Noto Sans" w:cs="Noto Sans"/>
          <w:sz w:val="20"/>
          <w:szCs w:val="20"/>
        </w:rPr>
        <w:t xml:space="preserve"> en cada ejercicio fiscal </w:t>
      </w:r>
      <w:proofErr w:type="gramStart"/>
      <w:r w:rsidRPr="00B544EB">
        <w:rPr>
          <w:rFonts w:ascii="Noto Sans" w:hAnsi="Noto Sans" w:cs="Noto Sans"/>
          <w:sz w:val="20"/>
          <w:szCs w:val="20"/>
        </w:rPr>
        <w:t>de acuerdo a</w:t>
      </w:r>
      <w:proofErr w:type="gramEnd"/>
      <w:r w:rsidRPr="00B544EB">
        <w:rPr>
          <w:rFonts w:ascii="Noto Sans" w:hAnsi="Noto Sans" w:cs="Noto Sans"/>
          <w:sz w:val="20"/>
          <w:szCs w:val="20"/>
        </w:rPr>
        <w:t xml:space="preserve"> lo siguiente.</w:t>
      </w:r>
    </w:p>
    <w:tbl>
      <w:tblPr>
        <w:tblStyle w:val="Tablaconcuadrcula"/>
        <w:tblW w:w="0" w:type="auto"/>
        <w:tblLook w:val="04A0" w:firstRow="1" w:lastRow="0" w:firstColumn="1" w:lastColumn="0" w:noHBand="0" w:noVBand="1"/>
      </w:tblPr>
      <w:tblGrid>
        <w:gridCol w:w="3112"/>
        <w:gridCol w:w="3113"/>
        <w:gridCol w:w="3113"/>
      </w:tblGrid>
      <w:tr w:rsidR="008D207B" w:rsidRPr="00B544EB" w14:paraId="322E0080" w14:textId="77777777">
        <w:trPr>
          <w:trHeight w:val="249"/>
        </w:trPr>
        <w:tc>
          <w:tcPr>
            <w:tcW w:w="3112" w:type="dxa"/>
            <w:tcBorders>
              <w:top w:val="single" w:sz="4" w:space="0" w:color="auto"/>
              <w:left w:val="single" w:sz="4" w:space="0" w:color="auto"/>
              <w:bottom w:val="single" w:sz="4" w:space="0" w:color="auto"/>
              <w:right w:val="single" w:sz="4" w:space="0" w:color="auto"/>
            </w:tcBorders>
            <w:hideMark/>
          </w:tcPr>
          <w:p w14:paraId="101B37DF"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Ejercicio Fiscal</w:t>
            </w:r>
          </w:p>
        </w:tc>
        <w:tc>
          <w:tcPr>
            <w:tcW w:w="3113" w:type="dxa"/>
            <w:tcBorders>
              <w:top w:val="single" w:sz="4" w:space="0" w:color="auto"/>
              <w:left w:val="single" w:sz="4" w:space="0" w:color="auto"/>
              <w:bottom w:val="single" w:sz="4" w:space="0" w:color="auto"/>
              <w:right w:val="single" w:sz="4" w:space="0" w:color="auto"/>
            </w:tcBorders>
            <w:hideMark/>
          </w:tcPr>
          <w:p w14:paraId="7F3B3283"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1D0DB6E4"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Monto máximo</w:t>
            </w:r>
          </w:p>
        </w:tc>
      </w:tr>
      <w:tr w:rsidR="008D207B" w:rsidRPr="00B544EB" w14:paraId="0C51C90B" w14:textId="77777777">
        <w:trPr>
          <w:trHeight w:val="1158"/>
        </w:trPr>
        <w:tc>
          <w:tcPr>
            <w:tcW w:w="3112" w:type="dxa"/>
            <w:tcBorders>
              <w:top w:val="single" w:sz="4" w:space="0" w:color="auto"/>
              <w:left w:val="single" w:sz="4" w:space="0" w:color="auto"/>
              <w:bottom w:val="single" w:sz="4" w:space="0" w:color="auto"/>
              <w:right w:val="single" w:sz="4" w:space="0" w:color="auto"/>
            </w:tcBorders>
            <w:hideMark/>
          </w:tcPr>
          <w:p w14:paraId="29D606C4"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12CE65FF"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132BA47B"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(MONTO MÁXIMO ANUAL SIN IMPUESTOS)</w:t>
            </w:r>
          </w:p>
        </w:tc>
      </w:tr>
      <w:tr w:rsidR="008D207B" w:rsidRPr="00B544EB" w14:paraId="47488628" w14:textId="77777777">
        <w:trPr>
          <w:trHeight w:val="738"/>
        </w:trPr>
        <w:tc>
          <w:tcPr>
            <w:tcW w:w="3112" w:type="dxa"/>
            <w:tcBorders>
              <w:top w:val="single" w:sz="4" w:space="0" w:color="auto"/>
              <w:left w:val="single" w:sz="4" w:space="0" w:color="auto"/>
              <w:bottom w:val="single" w:sz="4" w:space="0" w:color="auto"/>
              <w:right w:val="single" w:sz="4" w:space="0" w:color="auto"/>
            </w:tcBorders>
            <w:hideMark/>
          </w:tcPr>
          <w:p w14:paraId="389A73FA"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18601484" w14:textId="77777777" w:rsidR="008D207B" w:rsidRPr="00B544EB" w:rsidRDefault="008D207B">
            <w:pPr>
              <w:ind w:right="51"/>
              <w:jc w:val="both"/>
              <w:rPr>
                <w:rFonts w:ascii="Noto Sans" w:hAnsi="Noto Sans" w:cs="Noto Sans"/>
                <w:sz w:val="20"/>
                <w:szCs w:val="20"/>
              </w:rPr>
            </w:pPr>
          </w:p>
        </w:tc>
        <w:tc>
          <w:tcPr>
            <w:tcW w:w="3113" w:type="dxa"/>
            <w:tcBorders>
              <w:top w:val="single" w:sz="4" w:space="0" w:color="auto"/>
              <w:left w:val="single" w:sz="4" w:space="0" w:color="auto"/>
              <w:bottom w:val="single" w:sz="4" w:space="0" w:color="auto"/>
              <w:right w:val="single" w:sz="4" w:space="0" w:color="auto"/>
            </w:tcBorders>
          </w:tcPr>
          <w:p w14:paraId="38FFC580" w14:textId="77777777" w:rsidR="008D207B" w:rsidRPr="00B544EB" w:rsidRDefault="008D207B">
            <w:pPr>
              <w:ind w:right="51"/>
              <w:jc w:val="both"/>
              <w:rPr>
                <w:rFonts w:ascii="Noto Sans" w:hAnsi="Noto Sans" w:cs="Noto Sans"/>
                <w:sz w:val="20"/>
                <w:szCs w:val="20"/>
              </w:rPr>
            </w:pPr>
          </w:p>
        </w:tc>
      </w:tr>
      <w:tr w:rsidR="008D207B" w:rsidRPr="00B544EB" w14:paraId="65D42143" w14:textId="77777777">
        <w:trPr>
          <w:trHeight w:val="249"/>
        </w:trPr>
        <w:tc>
          <w:tcPr>
            <w:tcW w:w="3112" w:type="dxa"/>
            <w:tcBorders>
              <w:top w:val="single" w:sz="4" w:space="0" w:color="auto"/>
              <w:left w:val="nil"/>
              <w:bottom w:val="nil"/>
              <w:right w:val="single" w:sz="4" w:space="0" w:color="auto"/>
            </w:tcBorders>
            <w:hideMark/>
          </w:tcPr>
          <w:p w14:paraId="444F9163" w14:textId="77777777" w:rsidR="008D207B" w:rsidRPr="00B544EB" w:rsidRDefault="008D207B">
            <w:pPr>
              <w:ind w:right="51"/>
              <w:jc w:val="right"/>
              <w:rPr>
                <w:rFonts w:ascii="Noto Sans" w:hAnsi="Noto Sans" w:cs="Noto Sans"/>
                <w:b/>
                <w:sz w:val="20"/>
                <w:szCs w:val="20"/>
              </w:rPr>
            </w:pPr>
            <w:proofErr w:type="gramStart"/>
            <w:r w:rsidRPr="00B544EB">
              <w:rPr>
                <w:rFonts w:ascii="Noto Sans" w:hAnsi="Noto Sans" w:cs="Noto Sans"/>
                <w:b/>
                <w:sz w:val="20"/>
                <w:szCs w:val="20"/>
              </w:rPr>
              <w:t>TOTAL</w:t>
            </w:r>
            <w:proofErr w:type="gramEnd"/>
            <w:r w:rsidRPr="00B544EB">
              <w:rPr>
                <w:rFonts w:ascii="Noto Sans" w:hAnsi="Noto Sans" w:cs="Noto Sans"/>
                <w:b/>
                <w:sz w:val="20"/>
                <w:szCs w:val="20"/>
              </w:rPr>
              <w:t xml:space="preserve"> SIN IMPUESTOS:</w:t>
            </w:r>
          </w:p>
        </w:tc>
        <w:tc>
          <w:tcPr>
            <w:tcW w:w="3113" w:type="dxa"/>
            <w:tcBorders>
              <w:top w:val="single" w:sz="4" w:space="0" w:color="auto"/>
              <w:left w:val="single" w:sz="4" w:space="0" w:color="auto"/>
              <w:bottom w:val="single" w:sz="4" w:space="0" w:color="auto"/>
              <w:right w:val="single" w:sz="4" w:space="0" w:color="auto"/>
            </w:tcBorders>
            <w:hideMark/>
          </w:tcPr>
          <w:p w14:paraId="3B89492C"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1CC8FE65" w14:textId="77777777" w:rsidR="008D207B" w:rsidRPr="00B544EB" w:rsidRDefault="008D207B">
            <w:pPr>
              <w:ind w:right="51"/>
              <w:jc w:val="both"/>
              <w:rPr>
                <w:rFonts w:ascii="Noto Sans" w:hAnsi="Noto Sans" w:cs="Noto Sans"/>
                <w:sz w:val="20"/>
                <w:szCs w:val="20"/>
              </w:rPr>
            </w:pPr>
            <w:r w:rsidRPr="00B544EB">
              <w:rPr>
                <w:rFonts w:ascii="Noto Sans" w:hAnsi="Noto Sans" w:cs="Noto Sans"/>
                <w:sz w:val="20"/>
                <w:szCs w:val="20"/>
              </w:rPr>
              <w:t xml:space="preserve"> (MONTO MÁXIMO TOTAL DEL CONTRATO)</w:t>
            </w:r>
          </w:p>
        </w:tc>
      </w:tr>
    </w:tbl>
    <w:p w14:paraId="160CE680" w14:textId="77777777" w:rsidR="008D207B" w:rsidRPr="00B544EB" w:rsidRDefault="008D207B" w:rsidP="008D207B">
      <w:pPr>
        <w:ind w:right="51"/>
        <w:jc w:val="both"/>
        <w:rPr>
          <w:rFonts w:ascii="Noto Sans" w:eastAsia="Times New Roman" w:hAnsi="Noto Sans" w:cs="Noto Sans"/>
          <w:b/>
          <w:sz w:val="20"/>
          <w:szCs w:val="20"/>
          <w:lang w:eastAsia="es-ES"/>
        </w:rPr>
      </w:pPr>
    </w:p>
    <w:p w14:paraId="07F38A34"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highlight w:val="yellow"/>
        </w:rPr>
        <w:t>Las partes convienen expresamente que las obligaciones de este contrato, cuyo cumplimiento se encuentra previsto realizar durante los ejercicios fiscales de</w:t>
      </w:r>
      <w:r w:rsidRPr="00B544EB">
        <w:rPr>
          <w:rFonts w:ascii="Noto Sans" w:hAnsi="Noto Sans" w:cs="Noto Sans"/>
          <w:sz w:val="20"/>
          <w:szCs w:val="20"/>
        </w:rPr>
        <w:t xml:space="preserve"> </w:t>
      </w:r>
      <w:r w:rsidRPr="00B544EB">
        <w:rPr>
          <w:rFonts w:ascii="Noto Sans" w:hAnsi="Noto Sans" w:cs="Noto Sans"/>
          <w:b/>
          <w:sz w:val="20"/>
          <w:szCs w:val="20"/>
          <w:u w:val="single"/>
        </w:rPr>
        <w:t>(CONCATENAR LOS EJERCICIOS FISCALES QUE INVOLUCRAN LA PLURIANUALIDAD)</w:t>
      </w:r>
      <w:r w:rsidRPr="00B544EB">
        <w:rPr>
          <w:rFonts w:ascii="Noto Sans" w:hAnsi="Noto Sans" w:cs="Noto Sans"/>
          <w:b/>
          <w:sz w:val="20"/>
          <w:szCs w:val="20"/>
        </w:rPr>
        <w:t xml:space="preserve"> </w:t>
      </w:r>
      <w:r w:rsidRPr="00B544EB">
        <w:rPr>
          <w:rFonts w:ascii="Noto Sans" w:hAnsi="Noto Sans" w:cs="Noto Sans"/>
          <w:sz w:val="20"/>
          <w:szCs w:val="20"/>
          <w:highlight w:val="yellow"/>
        </w:rPr>
        <w:t>quedarán sujetas para fines de su ejecución y pago a la disponibilidad presupuestaria con que cuente la</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F6DCFE4"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INSTRUCCIÓN: LOS MONTOS Y PRECIOS SE PODRÁN INDICAR EN </w:t>
      </w:r>
      <w:proofErr w:type="gramStart"/>
      <w:r w:rsidRPr="00B544EB">
        <w:rPr>
          <w:rFonts w:ascii="Noto Sans" w:hAnsi="Noto Sans" w:cs="Noto Sans"/>
          <w:sz w:val="20"/>
          <w:szCs w:val="20"/>
        </w:rPr>
        <w:t>MONEDA</w:t>
      </w:r>
      <w:proofErr w:type="gramEnd"/>
      <w:r w:rsidRPr="00B544EB">
        <w:rPr>
          <w:rFonts w:ascii="Noto Sans" w:hAnsi="Noto Sans" w:cs="Noto Sans"/>
          <w:sz w:val="20"/>
          <w:szCs w:val="20"/>
        </w:rPr>
        <w:t xml:space="preserve"> EXTRANJERA, CUANDO ASÍ SE HAYA DETERMINADO EN LA CONVOCATORIA, INVITACIÓN, O SOLICITUD DE COTIZACIÓN, DE CONFORMIDAD CON EL ARTÍCULO 66, FRACCIÓN XIII DE LA LAASSP.</w:t>
      </w:r>
    </w:p>
    <w:p w14:paraId="0C46C31A"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INDICAR EL(LOS) PRECIO(S) UNITARIO(S):</w:t>
      </w:r>
    </w:p>
    <w:p w14:paraId="4561A180"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El(los) precio(s) unitario(s) del presente contrato, expresado(s) en </w:t>
      </w:r>
      <w:r w:rsidRPr="00B544EB">
        <w:rPr>
          <w:rFonts w:ascii="Noto Sans" w:hAnsi="Noto Sans" w:cs="Noto Sans"/>
          <w:b/>
          <w:sz w:val="20"/>
          <w:szCs w:val="20"/>
          <w:u w:val="single"/>
        </w:rPr>
        <w:t xml:space="preserve">(TIPO DE </w:t>
      </w:r>
      <w:proofErr w:type="gramStart"/>
      <w:r w:rsidRPr="00B544EB">
        <w:rPr>
          <w:rFonts w:ascii="Noto Sans" w:hAnsi="Noto Sans" w:cs="Noto Sans"/>
          <w:b/>
          <w:sz w:val="20"/>
          <w:szCs w:val="20"/>
          <w:u w:val="single"/>
        </w:rPr>
        <w:t>MONEDA</w:t>
      </w:r>
      <w:proofErr w:type="gramEnd"/>
      <w:r w:rsidRPr="00B544EB">
        <w:rPr>
          <w:rFonts w:ascii="Noto Sans" w:hAnsi="Noto Sans" w:cs="Noto Sans"/>
          <w:b/>
          <w:sz w:val="20"/>
          <w:szCs w:val="20"/>
          <w:u w:val="single"/>
        </w:rPr>
        <w:t>)</w:t>
      </w:r>
      <w:r w:rsidRPr="00B544EB">
        <w:rPr>
          <w:rFonts w:ascii="Noto Sans" w:hAnsi="Noto Sans" w:cs="Noto Sans"/>
          <w:sz w:val="20"/>
          <w:szCs w:val="20"/>
        </w:rPr>
        <w:t xml:space="preserve"> es (son):</w:t>
      </w:r>
    </w:p>
    <w:tbl>
      <w:tblPr>
        <w:tblStyle w:val="Tablaconcuadrcula"/>
        <w:tblW w:w="9732" w:type="dxa"/>
        <w:tblLook w:val="04A0" w:firstRow="1" w:lastRow="0" w:firstColumn="1" w:lastColumn="0" w:noHBand="0" w:noVBand="1"/>
      </w:tblPr>
      <w:tblGrid>
        <w:gridCol w:w="971"/>
        <w:gridCol w:w="1596"/>
        <w:gridCol w:w="1135"/>
        <w:gridCol w:w="1226"/>
        <w:gridCol w:w="1178"/>
        <w:gridCol w:w="1222"/>
        <w:gridCol w:w="1180"/>
        <w:gridCol w:w="1224"/>
      </w:tblGrid>
      <w:tr w:rsidR="008D207B" w:rsidRPr="00B544EB" w14:paraId="1974C92E" w14:textId="77777777" w:rsidTr="008D207B">
        <w:trPr>
          <w:trHeight w:val="1041"/>
        </w:trPr>
        <w:tc>
          <w:tcPr>
            <w:tcW w:w="499" w:type="pct"/>
            <w:tcBorders>
              <w:top w:val="single" w:sz="4" w:space="0" w:color="auto"/>
              <w:left w:val="single" w:sz="4" w:space="0" w:color="auto"/>
              <w:bottom w:val="single" w:sz="4" w:space="0" w:color="auto"/>
              <w:right w:val="single" w:sz="4" w:space="0" w:color="auto"/>
            </w:tcBorders>
            <w:hideMark/>
          </w:tcPr>
          <w:p w14:paraId="64CCFCA1" w14:textId="77777777" w:rsidR="008D207B" w:rsidRPr="00B544EB" w:rsidRDefault="008D207B">
            <w:pPr>
              <w:jc w:val="center"/>
              <w:rPr>
                <w:rFonts w:ascii="Noto Sans" w:hAnsi="Noto Sans" w:cs="Noto Sans"/>
                <w:b/>
                <w:bCs/>
                <w:sz w:val="20"/>
                <w:szCs w:val="20"/>
                <w:lang w:eastAsia="es-MX"/>
              </w:rPr>
            </w:pPr>
            <w:r w:rsidRPr="00B544EB">
              <w:rPr>
                <w:rFonts w:ascii="Noto Sans" w:hAnsi="Noto Sans" w:cs="Noto Sans"/>
                <w:b/>
                <w:bCs/>
                <w:sz w:val="20"/>
                <w:szCs w:val="20"/>
                <w:lang w:eastAsia="es-MX"/>
              </w:rPr>
              <w:lastRenderedPageBreak/>
              <w:t>Partida</w:t>
            </w:r>
          </w:p>
        </w:tc>
        <w:tc>
          <w:tcPr>
            <w:tcW w:w="820" w:type="pct"/>
            <w:tcBorders>
              <w:top w:val="single" w:sz="4" w:space="0" w:color="auto"/>
              <w:left w:val="single" w:sz="4" w:space="0" w:color="auto"/>
              <w:bottom w:val="single" w:sz="4" w:space="0" w:color="auto"/>
              <w:right w:val="single" w:sz="4" w:space="0" w:color="auto"/>
            </w:tcBorders>
            <w:hideMark/>
          </w:tcPr>
          <w:p w14:paraId="270485F4" w14:textId="77777777" w:rsidR="008D207B" w:rsidRPr="00B544EB" w:rsidRDefault="008D207B">
            <w:pPr>
              <w:jc w:val="center"/>
              <w:rPr>
                <w:rFonts w:ascii="Noto Sans" w:hAnsi="Noto Sans" w:cs="Noto Sans"/>
                <w:b/>
                <w:bCs/>
                <w:sz w:val="20"/>
                <w:szCs w:val="20"/>
                <w:lang w:eastAsia="es-MX"/>
              </w:rPr>
            </w:pPr>
            <w:r w:rsidRPr="00B544EB">
              <w:rPr>
                <w:rFonts w:ascii="Noto Sans" w:hAnsi="Noto Sans" w:cs="Noto Sans"/>
                <w:b/>
                <w:bCs/>
                <w:sz w:val="20"/>
                <w:szCs w:val="20"/>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7393B6D5" w14:textId="77777777" w:rsidR="008D207B" w:rsidRPr="00B544EB" w:rsidRDefault="008D207B">
            <w:pPr>
              <w:jc w:val="center"/>
              <w:rPr>
                <w:rFonts w:ascii="Noto Sans" w:hAnsi="Noto Sans" w:cs="Noto Sans"/>
                <w:b/>
                <w:bCs/>
                <w:sz w:val="20"/>
                <w:szCs w:val="20"/>
                <w:lang w:eastAsia="es-MX"/>
              </w:rPr>
            </w:pPr>
            <w:r w:rsidRPr="00B544EB">
              <w:rPr>
                <w:rFonts w:ascii="Noto Sans" w:hAnsi="Noto Sans" w:cs="Noto Sans"/>
                <w:b/>
                <w:bCs/>
                <w:sz w:val="20"/>
                <w:szCs w:val="20"/>
                <w:lang w:eastAsia="es-MX"/>
              </w:rPr>
              <w:t>Unidad *</w:t>
            </w:r>
          </w:p>
        </w:tc>
        <w:tc>
          <w:tcPr>
            <w:tcW w:w="630" w:type="pct"/>
            <w:tcBorders>
              <w:top w:val="single" w:sz="4" w:space="0" w:color="auto"/>
              <w:left w:val="single" w:sz="4" w:space="0" w:color="auto"/>
              <w:bottom w:val="single" w:sz="4" w:space="0" w:color="auto"/>
              <w:right w:val="single" w:sz="4" w:space="0" w:color="auto"/>
            </w:tcBorders>
            <w:hideMark/>
          </w:tcPr>
          <w:p w14:paraId="04D9F761" w14:textId="77777777" w:rsidR="008D207B" w:rsidRPr="00B544EB" w:rsidRDefault="008D207B">
            <w:pPr>
              <w:jc w:val="center"/>
              <w:rPr>
                <w:rFonts w:ascii="Noto Sans" w:hAnsi="Noto Sans" w:cs="Noto Sans"/>
                <w:b/>
                <w:bCs/>
                <w:sz w:val="20"/>
                <w:szCs w:val="20"/>
                <w:lang w:eastAsia="es-MX"/>
              </w:rPr>
            </w:pPr>
            <w:r w:rsidRPr="00B544EB">
              <w:rPr>
                <w:rFonts w:ascii="Noto Sans" w:hAnsi="Noto Sans" w:cs="Noto Sans"/>
                <w:b/>
                <w:bCs/>
                <w:sz w:val="20"/>
                <w:szCs w:val="20"/>
                <w:lang w:eastAsia="es-MX"/>
              </w:rPr>
              <w:t>Precio unitario *</w:t>
            </w:r>
          </w:p>
        </w:tc>
        <w:tc>
          <w:tcPr>
            <w:tcW w:w="605" w:type="pct"/>
            <w:tcBorders>
              <w:top w:val="single" w:sz="4" w:space="0" w:color="auto"/>
              <w:left w:val="single" w:sz="4" w:space="0" w:color="auto"/>
              <w:bottom w:val="single" w:sz="4" w:space="0" w:color="auto"/>
              <w:right w:val="single" w:sz="4" w:space="0" w:color="auto"/>
            </w:tcBorders>
            <w:hideMark/>
          </w:tcPr>
          <w:p w14:paraId="38F3EA3A" w14:textId="77777777" w:rsidR="008D207B" w:rsidRPr="00B544EB" w:rsidRDefault="008D207B">
            <w:pPr>
              <w:jc w:val="center"/>
              <w:rPr>
                <w:rFonts w:ascii="Noto Sans" w:hAnsi="Noto Sans" w:cs="Noto Sans"/>
                <w:b/>
                <w:bCs/>
                <w:sz w:val="20"/>
                <w:szCs w:val="20"/>
                <w:lang w:eastAsia="es-MX"/>
              </w:rPr>
            </w:pPr>
            <w:r w:rsidRPr="00B544EB">
              <w:rPr>
                <w:rFonts w:ascii="Noto Sans" w:hAnsi="Noto Sans" w:cs="Noto Sans"/>
                <w:b/>
                <w:bCs/>
                <w:sz w:val="20"/>
                <w:szCs w:val="20"/>
                <w:lang w:eastAsia="es-MX"/>
              </w:rPr>
              <w:t>Cantidad Mínima *</w:t>
            </w:r>
          </w:p>
        </w:tc>
        <w:tc>
          <w:tcPr>
            <w:tcW w:w="628" w:type="pct"/>
            <w:tcBorders>
              <w:top w:val="single" w:sz="4" w:space="0" w:color="auto"/>
              <w:left w:val="single" w:sz="4" w:space="0" w:color="auto"/>
              <w:bottom w:val="single" w:sz="4" w:space="0" w:color="auto"/>
              <w:right w:val="single" w:sz="4" w:space="0" w:color="auto"/>
            </w:tcBorders>
            <w:hideMark/>
          </w:tcPr>
          <w:p w14:paraId="006D906F" w14:textId="77777777" w:rsidR="008D207B" w:rsidRPr="00B544EB" w:rsidRDefault="008D207B">
            <w:pPr>
              <w:jc w:val="center"/>
              <w:rPr>
                <w:rFonts w:ascii="Noto Sans" w:hAnsi="Noto Sans" w:cs="Noto Sans"/>
                <w:b/>
                <w:bCs/>
                <w:sz w:val="20"/>
                <w:szCs w:val="20"/>
                <w:lang w:eastAsia="es-MX"/>
              </w:rPr>
            </w:pPr>
            <w:r w:rsidRPr="00B544EB">
              <w:rPr>
                <w:rFonts w:ascii="Noto Sans" w:hAnsi="Noto Sans" w:cs="Noto Sans"/>
                <w:b/>
                <w:bCs/>
                <w:sz w:val="20"/>
                <w:szCs w:val="20"/>
                <w:lang w:eastAsia="es-MX"/>
              </w:rPr>
              <w:t>Cantidad Máxima *</w:t>
            </w:r>
          </w:p>
        </w:tc>
        <w:tc>
          <w:tcPr>
            <w:tcW w:w="606" w:type="pct"/>
            <w:tcBorders>
              <w:top w:val="single" w:sz="4" w:space="0" w:color="auto"/>
              <w:left w:val="single" w:sz="4" w:space="0" w:color="auto"/>
              <w:bottom w:val="single" w:sz="4" w:space="0" w:color="auto"/>
              <w:right w:val="single" w:sz="4" w:space="0" w:color="auto"/>
            </w:tcBorders>
            <w:hideMark/>
          </w:tcPr>
          <w:p w14:paraId="064AB23E" w14:textId="77777777" w:rsidR="008D207B" w:rsidRPr="00B544EB" w:rsidRDefault="008D207B">
            <w:pPr>
              <w:jc w:val="center"/>
              <w:rPr>
                <w:rFonts w:ascii="Noto Sans" w:hAnsi="Noto Sans" w:cs="Noto Sans"/>
                <w:b/>
                <w:bCs/>
                <w:sz w:val="20"/>
                <w:szCs w:val="20"/>
                <w:lang w:eastAsia="es-MX"/>
              </w:rPr>
            </w:pPr>
            <w:r w:rsidRPr="00B544EB">
              <w:rPr>
                <w:rFonts w:ascii="Noto Sans" w:hAnsi="Noto Sans" w:cs="Noto Sans"/>
                <w:b/>
                <w:bCs/>
                <w:sz w:val="20"/>
                <w:szCs w:val="20"/>
                <w:lang w:eastAsia="es-MX"/>
              </w:rPr>
              <w:t>Precio Total Mínimo *</w:t>
            </w:r>
          </w:p>
        </w:tc>
        <w:tc>
          <w:tcPr>
            <w:tcW w:w="629" w:type="pct"/>
            <w:tcBorders>
              <w:top w:val="single" w:sz="4" w:space="0" w:color="auto"/>
              <w:left w:val="single" w:sz="4" w:space="0" w:color="auto"/>
              <w:bottom w:val="single" w:sz="4" w:space="0" w:color="auto"/>
              <w:right w:val="single" w:sz="4" w:space="0" w:color="auto"/>
            </w:tcBorders>
            <w:hideMark/>
          </w:tcPr>
          <w:p w14:paraId="7AA4A5AD" w14:textId="77777777" w:rsidR="008D207B" w:rsidRPr="00B544EB" w:rsidRDefault="008D207B">
            <w:pPr>
              <w:jc w:val="center"/>
              <w:rPr>
                <w:rFonts w:ascii="Noto Sans" w:hAnsi="Noto Sans" w:cs="Noto Sans"/>
                <w:b/>
                <w:bCs/>
                <w:sz w:val="20"/>
                <w:szCs w:val="20"/>
                <w:lang w:eastAsia="es-MX"/>
              </w:rPr>
            </w:pPr>
            <w:r w:rsidRPr="00B544EB">
              <w:rPr>
                <w:rFonts w:ascii="Noto Sans" w:hAnsi="Noto Sans" w:cs="Noto Sans"/>
                <w:b/>
                <w:bCs/>
                <w:sz w:val="20"/>
                <w:szCs w:val="20"/>
                <w:lang w:eastAsia="es-MX"/>
              </w:rPr>
              <w:t>Precio Total Máximo *</w:t>
            </w:r>
          </w:p>
        </w:tc>
      </w:tr>
      <w:tr w:rsidR="008D207B" w:rsidRPr="00B544EB" w14:paraId="6C73B773" w14:textId="77777777" w:rsidTr="008D207B">
        <w:trPr>
          <w:trHeight w:val="248"/>
        </w:trPr>
        <w:tc>
          <w:tcPr>
            <w:tcW w:w="499" w:type="pct"/>
            <w:tcBorders>
              <w:top w:val="single" w:sz="4" w:space="0" w:color="auto"/>
              <w:left w:val="single" w:sz="4" w:space="0" w:color="auto"/>
              <w:bottom w:val="single" w:sz="4" w:space="0" w:color="auto"/>
              <w:right w:val="single" w:sz="4" w:space="0" w:color="auto"/>
            </w:tcBorders>
          </w:tcPr>
          <w:p w14:paraId="3056B085" w14:textId="77777777" w:rsidR="008D207B" w:rsidRPr="00B544EB" w:rsidRDefault="008D207B">
            <w:pPr>
              <w:jc w:val="center"/>
              <w:rPr>
                <w:rFonts w:ascii="Noto Sans" w:hAnsi="Noto Sans" w:cs="Noto Sans"/>
                <w:b/>
                <w:bCs/>
                <w:sz w:val="20"/>
                <w:szCs w:val="20"/>
                <w:lang w:eastAsia="es-MX"/>
              </w:rPr>
            </w:pPr>
          </w:p>
        </w:tc>
        <w:tc>
          <w:tcPr>
            <w:tcW w:w="820" w:type="pct"/>
            <w:tcBorders>
              <w:top w:val="single" w:sz="4" w:space="0" w:color="auto"/>
              <w:left w:val="single" w:sz="4" w:space="0" w:color="auto"/>
              <w:bottom w:val="single" w:sz="4" w:space="0" w:color="auto"/>
              <w:right w:val="single" w:sz="4" w:space="0" w:color="auto"/>
            </w:tcBorders>
          </w:tcPr>
          <w:p w14:paraId="08BEAABF" w14:textId="77777777" w:rsidR="008D207B" w:rsidRPr="00B544EB" w:rsidRDefault="008D207B">
            <w:pPr>
              <w:jc w:val="center"/>
              <w:rPr>
                <w:rFonts w:ascii="Noto Sans" w:hAnsi="Noto Sans" w:cs="Noto Sans"/>
                <w:b/>
                <w:bCs/>
                <w:sz w:val="20"/>
                <w:szCs w:val="20"/>
                <w:lang w:eastAsia="es-MX"/>
              </w:rPr>
            </w:pPr>
          </w:p>
        </w:tc>
        <w:tc>
          <w:tcPr>
            <w:tcW w:w="583" w:type="pct"/>
            <w:tcBorders>
              <w:top w:val="single" w:sz="4" w:space="0" w:color="auto"/>
              <w:left w:val="single" w:sz="4" w:space="0" w:color="auto"/>
              <w:bottom w:val="single" w:sz="4" w:space="0" w:color="auto"/>
              <w:right w:val="single" w:sz="4" w:space="0" w:color="auto"/>
            </w:tcBorders>
          </w:tcPr>
          <w:p w14:paraId="15A91F5B" w14:textId="77777777" w:rsidR="008D207B" w:rsidRPr="00B544EB" w:rsidRDefault="008D207B">
            <w:pPr>
              <w:jc w:val="center"/>
              <w:rPr>
                <w:rFonts w:ascii="Noto Sans" w:hAnsi="Noto Sans" w:cs="Noto Sans"/>
                <w:b/>
                <w:bCs/>
                <w:sz w:val="20"/>
                <w:szCs w:val="20"/>
                <w:lang w:eastAsia="es-MX"/>
              </w:rPr>
            </w:pPr>
          </w:p>
        </w:tc>
        <w:tc>
          <w:tcPr>
            <w:tcW w:w="630" w:type="pct"/>
            <w:tcBorders>
              <w:top w:val="single" w:sz="4" w:space="0" w:color="auto"/>
              <w:left w:val="single" w:sz="4" w:space="0" w:color="auto"/>
              <w:bottom w:val="single" w:sz="4" w:space="0" w:color="auto"/>
              <w:right w:val="single" w:sz="4" w:space="0" w:color="auto"/>
            </w:tcBorders>
          </w:tcPr>
          <w:p w14:paraId="1424A1DB" w14:textId="77777777" w:rsidR="008D207B" w:rsidRPr="00B544EB" w:rsidRDefault="008D207B">
            <w:pPr>
              <w:jc w:val="center"/>
              <w:rPr>
                <w:rFonts w:ascii="Noto Sans" w:hAnsi="Noto Sans" w:cs="Noto Sans"/>
                <w:b/>
                <w:bCs/>
                <w:sz w:val="20"/>
                <w:szCs w:val="20"/>
                <w:lang w:eastAsia="es-MX"/>
              </w:rPr>
            </w:pPr>
          </w:p>
        </w:tc>
        <w:tc>
          <w:tcPr>
            <w:tcW w:w="605" w:type="pct"/>
            <w:tcBorders>
              <w:top w:val="single" w:sz="4" w:space="0" w:color="auto"/>
              <w:left w:val="single" w:sz="4" w:space="0" w:color="auto"/>
              <w:bottom w:val="single" w:sz="4" w:space="0" w:color="auto"/>
              <w:right w:val="single" w:sz="4" w:space="0" w:color="auto"/>
            </w:tcBorders>
          </w:tcPr>
          <w:p w14:paraId="5C620016" w14:textId="77777777" w:rsidR="008D207B" w:rsidRPr="00B544EB" w:rsidRDefault="008D207B">
            <w:pPr>
              <w:jc w:val="center"/>
              <w:rPr>
                <w:rFonts w:ascii="Noto Sans" w:hAnsi="Noto Sans" w:cs="Noto Sans"/>
                <w:b/>
                <w:bCs/>
                <w:sz w:val="20"/>
                <w:szCs w:val="20"/>
                <w:lang w:eastAsia="es-MX"/>
              </w:rPr>
            </w:pPr>
          </w:p>
        </w:tc>
        <w:tc>
          <w:tcPr>
            <w:tcW w:w="628" w:type="pct"/>
            <w:tcBorders>
              <w:top w:val="single" w:sz="4" w:space="0" w:color="auto"/>
              <w:left w:val="single" w:sz="4" w:space="0" w:color="auto"/>
              <w:bottom w:val="single" w:sz="4" w:space="0" w:color="auto"/>
              <w:right w:val="single" w:sz="4" w:space="0" w:color="auto"/>
            </w:tcBorders>
          </w:tcPr>
          <w:p w14:paraId="36AA284E" w14:textId="77777777" w:rsidR="008D207B" w:rsidRPr="00B544EB" w:rsidRDefault="008D207B">
            <w:pPr>
              <w:jc w:val="center"/>
              <w:rPr>
                <w:rFonts w:ascii="Noto Sans" w:hAnsi="Noto Sans" w:cs="Noto Sans"/>
                <w:b/>
                <w:bCs/>
                <w:sz w:val="20"/>
                <w:szCs w:val="20"/>
                <w:lang w:eastAsia="es-MX"/>
              </w:rPr>
            </w:pPr>
          </w:p>
        </w:tc>
        <w:tc>
          <w:tcPr>
            <w:tcW w:w="606" w:type="pct"/>
            <w:tcBorders>
              <w:top w:val="single" w:sz="4" w:space="0" w:color="auto"/>
              <w:left w:val="single" w:sz="4" w:space="0" w:color="auto"/>
              <w:bottom w:val="single" w:sz="4" w:space="0" w:color="auto"/>
              <w:right w:val="single" w:sz="4" w:space="0" w:color="auto"/>
            </w:tcBorders>
          </w:tcPr>
          <w:p w14:paraId="38D909C9" w14:textId="77777777" w:rsidR="008D207B" w:rsidRPr="00B544EB" w:rsidRDefault="008D207B">
            <w:pPr>
              <w:jc w:val="center"/>
              <w:rPr>
                <w:rFonts w:ascii="Noto Sans" w:hAnsi="Noto Sans" w:cs="Noto Sans"/>
                <w:b/>
                <w:bCs/>
                <w:sz w:val="20"/>
                <w:szCs w:val="20"/>
                <w:lang w:eastAsia="es-MX"/>
              </w:rPr>
            </w:pPr>
          </w:p>
        </w:tc>
        <w:tc>
          <w:tcPr>
            <w:tcW w:w="629" w:type="pct"/>
            <w:tcBorders>
              <w:top w:val="single" w:sz="4" w:space="0" w:color="auto"/>
              <w:left w:val="single" w:sz="4" w:space="0" w:color="auto"/>
              <w:bottom w:val="single" w:sz="4" w:space="0" w:color="auto"/>
              <w:right w:val="single" w:sz="4" w:space="0" w:color="auto"/>
            </w:tcBorders>
          </w:tcPr>
          <w:p w14:paraId="79592880" w14:textId="77777777" w:rsidR="008D207B" w:rsidRPr="00B544EB" w:rsidRDefault="008D207B">
            <w:pPr>
              <w:jc w:val="center"/>
              <w:rPr>
                <w:rFonts w:ascii="Noto Sans" w:hAnsi="Noto Sans" w:cs="Noto Sans"/>
                <w:b/>
                <w:bCs/>
                <w:sz w:val="20"/>
                <w:szCs w:val="20"/>
                <w:lang w:eastAsia="es-MX"/>
              </w:rPr>
            </w:pPr>
          </w:p>
        </w:tc>
      </w:tr>
    </w:tbl>
    <w:p w14:paraId="2E51A7D8" w14:textId="77777777" w:rsidR="008D207B" w:rsidRPr="00B544EB" w:rsidRDefault="008D207B" w:rsidP="008D207B">
      <w:pPr>
        <w:ind w:right="51"/>
        <w:jc w:val="both"/>
        <w:rPr>
          <w:rFonts w:ascii="Noto Sans" w:eastAsia="Times New Roman" w:hAnsi="Noto Sans" w:cs="Noto Sans"/>
          <w:sz w:val="20"/>
          <w:szCs w:val="20"/>
          <w:lang w:eastAsia="es-ES"/>
        </w:rPr>
      </w:pPr>
    </w:p>
    <w:p w14:paraId="0DA0E70F" w14:textId="77777777"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sz w:val="20"/>
          <w:szCs w:val="20"/>
        </w:rPr>
        <w:t>INSTRUCCIÓN: INDICAR EL ANEXO CORRESPONDIENTE</w:t>
      </w:r>
    </w:p>
    <w:p w14:paraId="7DAA076E"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El precio unitario es considerado fijo y en </w:t>
      </w:r>
      <w:r w:rsidRPr="00B544EB">
        <w:rPr>
          <w:rFonts w:ascii="Noto Sans" w:hAnsi="Noto Sans" w:cs="Noto Sans"/>
          <w:b/>
          <w:sz w:val="20"/>
          <w:szCs w:val="20"/>
          <w:u w:val="single"/>
        </w:rPr>
        <w:t xml:space="preserve">(TIPO DE </w:t>
      </w:r>
      <w:proofErr w:type="gramStart"/>
      <w:r w:rsidRPr="00B544EB">
        <w:rPr>
          <w:rFonts w:ascii="Noto Sans" w:hAnsi="Noto Sans" w:cs="Noto Sans"/>
          <w:b/>
          <w:sz w:val="20"/>
          <w:szCs w:val="20"/>
          <w:u w:val="single"/>
        </w:rPr>
        <w:t>MONEDA</w:t>
      </w:r>
      <w:proofErr w:type="gramEnd"/>
      <w:r w:rsidRPr="00B544EB">
        <w:rPr>
          <w:rFonts w:ascii="Noto Sans" w:hAnsi="Noto Sans" w:cs="Noto Sans"/>
          <w:b/>
          <w:sz w:val="20"/>
          <w:szCs w:val="20"/>
          <w:u w:val="single"/>
        </w:rPr>
        <w:t>)</w:t>
      </w:r>
      <w:r w:rsidRPr="00B544EB">
        <w:rPr>
          <w:rFonts w:ascii="Noto Sans" w:hAnsi="Noto Sans" w:cs="Noto Sans"/>
          <w:sz w:val="20"/>
          <w:szCs w:val="20"/>
        </w:rPr>
        <w:t xml:space="preserve"> hasta que concluya la relación contractual que se formaliza, incluyendo todos los conceptos y costos involucrados en la adquisición de </w:t>
      </w:r>
      <w:r w:rsidRPr="00B544EB">
        <w:rPr>
          <w:rFonts w:ascii="Noto Sans" w:hAnsi="Noto Sans" w:cs="Noto Sans"/>
          <w:b/>
          <w:sz w:val="20"/>
          <w:szCs w:val="20"/>
          <w:u w:val="single"/>
        </w:rPr>
        <w:t>(DESCRIPCIÓN PORMENORIZADA DE LOS BIENES A ADQUIRIR)</w:t>
      </w:r>
      <w:r w:rsidRPr="00B544EB">
        <w:rPr>
          <w:rFonts w:ascii="Noto Sans" w:hAnsi="Noto Sans" w:cs="Noto Sans"/>
          <w:sz w:val="20"/>
          <w:szCs w:val="20"/>
        </w:rPr>
        <w:t xml:space="preserve">, por lo que </w:t>
      </w:r>
      <w:r w:rsidRPr="00B544EB">
        <w:rPr>
          <w:rFonts w:ascii="Noto Sans" w:hAnsi="Noto Sans" w:cs="Noto Sans"/>
          <w:b/>
          <w:sz w:val="20"/>
          <w:szCs w:val="20"/>
        </w:rPr>
        <w:t xml:space="preserve">“EL PROVEEDOR” </w:t>
      </w:r>
      <w:r w:rsidRPr="00B544EB">
        <w:rPr>
          <w:rFonts w:ascii="Noto Sans" w:hAnsi="Noto Sans" w:cs="Noto Sans"/>
          <w:sz w:val="20"/>
          <w:szCs w:val="20"/>
        </w:rPr>
        <w:t>no podrá agregar ningún costo extra y los precios serán inalterables durante la vigencia del presente contrato.</w:t>
      </w:r>
    </w:p>
    <w:p w14:paraId="40EF9B97"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INSTRUCCIÓN: </w:t>
      </w:r>
      <w:proofErr w:type="gramStart"/>
      <w:r w:rsidRPr="00B544EB">
        <w:rPr>
          <w:rFonts w:ascii="Noto Sans" w:hAnsi="Noto Sans" w:cs="Noto Sans"/>
          <w:sz w:val="20"/>
          <w:szCs w:val="20"/>
        </w:rPr>
        <w:t>EN CASO QUE</w:t>
      </w:r>
      <w:proofErr w:type="gramEnd"/>
      <w:r w:rsidRPr="00B544EB">
        <w:rPr>
          <w:rFonts w:ascii="Noto Sans" w:hAnsi="Noto Sans" w:cs="Noto Sans"/>
          <w:sz w:val="20"/>
          <w:szCs w:val="20"/>
        </w:rPr>
        <w:t xml:space="preserve"> SE HAYA PREVISTO VARIACIÓN DE PRECIOS, Y SE CUENTE CON UNA FÓRMULA O MECANISMO DE AJUSTE SE CONSIDERARÁ LA SIGUIENTE REDACCIÓN Y SE ELIMINARÁ EL PÁRRAFO ANTERIOR:</w:t>
      </w:r>
    </w:p>
    <w:p w14:paraId="40E78CA6"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El precio unitario será considerado en </w:t>
      </w:r>
      <w:r w:rsidRPr="00B544EB">
        <w:rPr>
          <w:rFonts w:ascii="Noto Sans" w:hAnsi="Noto Sans" w:cs="Noto Sans"/>
          <w:b/>
          <w:sz w:val="20"/>
          <w:szCs w:val="20"/>
        </w:rPr>
        <w:t>(</w:t>
      </w:r>
      <w:r w:rsidRPr="00B544EB">
        <w:rPr>
          <w:rFonts w:ascii="Noto Sans" w:hAnsi="Noto Sans" w:cs="Noto Sans"/>
          <w:b/>
          <w:sz w:val="20"/>
          <w:szCs w:val="20"/>
          <w:u w:val="single"/>
        </w:rPr>
        <w:t xml:space="preserve">TIPO DE </w:t>
      </w:r>
      <w:proofErr w:type="gramStart"/>
      <w:r w:rsidRPr="00B544EB">
        <w:rPr>
          <w:rFonts w:ascii="Noto Sans" w:hAnsi="Noto Sans" w:cs="Noto Sans"/>
          <w:b/>
          <w:sz w:val="20"/>
          <w:szCs w:val="20"/>
          <w:u w:val="single"/>
        </w:rPr>
        <w:t>MONEDA</w:t>
      </w:r>
      <w:proofErr w:type="gramEnd"/>
      <w:r w:rsidRPr="00B544EB">
        <w:rPr>
          <w:rFonts w:ascii="Noto Sans" w:hAnsi="Noto Sans" w:cs="Noto Sans"/>
          <w:b/>
          <w:sz w:val="20"/>
          <w:szCs w:val="20"/>
        </w:rPr>
        <w:t>)</w:t>
      </w:r>
      <w:r w:rsidRPr="00B544EB">
        <w:rPr>
          <w:rFonts w:ascii="Noto Sans" w:hAnsi="Noto Sans" w:cs="Noto Sans"/>
          <w:sz w:val="20"/>
          <w:szCs w:val="20"/>
        </w:rPr>
        <w:t xml:space="preserve">, y podrá ser modificado conforme a la siguiente: </w:t>
      </w:r>
      <w:r w:rsidRPr="00B544EB">
        <w:rPr>
          <w:rFonts w:ascii="Noto Sans" w:hAnsi="Noto Sans" w:cs="Noto Sans"/>
          <w:b/>
          <w:sz w:val="20"/>
          <w:szCs w:val="20"/>
          <w:u w:val="single"/>
        </w:rPr>
        <w:t>(ESTABLECER LA FÓRMULA O MECANISMO DE AJUSTE PUBLICADA EN LA CONVOCATORIA, INVITACIÓN O SOLICITUD DE COTIZACIÓN)</w:t>
      </w:r>
      <w:r w:rsidRPr="00B544EB">
        <w:rPr>
          <w:rFonts w:ascii="Noto Sans" w:hAnsi="Noto Sans" w:cs="Noto Sans"/>
          <w:sz w:val="20"/>
          <w:szCs w:val="20"/>
        </w:rPr>
        <w:t>.</w:t>
      </w:r>
    </w:p>
    <w:p w14:paraId="6BF3AD7A" w14:textId="77777777" w:rsidR="008D207B" w:rsidRPr="00B544EB" w:rsidRDefault="008D207B" w:rsidP="008D207B">
      <w:pPr>
        <w:widowControl w:val="0"/>
        <w:jc w:val="both"/>
        <w:rPr>
          <w:rFonts w:ascii="Noto Sans" w:hAnsi="Noto Sans" w:cs="Noto Sans"/>
          <w:b/>
          <w:sz w:val="20"/>
          <w:szCs w:val="20"/>
          <w:highlight w:val="yellow"/>
        </w:rPr>
      </w:pPr>
      <w:r w:rsidRPr="00B544EB">
        <w:rPr>
          <w:rFonts w:ascii="Noto Sans" w:hAnsi="Noto Sans" w:cs="Noto Sans"/>
          <w:b/>
          <w:sz w:val="20"/>
          <w:szCs w:val="20"/>
          <w:highlight w:val="yellow"/>
        </w:rPr>
        <w:t>TERCERA. ANTICIPO.</w:t>
      </w:r>
    </w:p>
    <w:p w14:paraId="51DE959B" w14:textId="77777777" w:rsidR="008D207B" w:rsidRPr="00B544EB" w:rsidRDefault="008D207B" w:rsidP="008D207B">
      <w:pPr>
        <w:widowControl w:val="0"/>
        <w:jc w:val="both"/>
        <w:rPr>
          <w:rFonts w:ascii="Noto Sans" w:hAnsi="Noto Sans" w:cs="Noto Sans"/>
          <w:sz w:val="20"/>
          <w:szCs w:val="20"/>
        </w:rPr>
      </w:pPr>
      <w:r w:rsidRPr="00B544EB">
        <w:rPr>
          <w:rFonts w:ascii="Noto Sans" w:hAnsi="Noto Sans" w:cs="Noto Sans"/>
          <w:sz w:val="20"/>
          <w:szCs w:val="20"/>
        </w:rPr>
        <w:t>INSTRUCCIÓN: SÓLO EN CASO DE QUE NO SE OTORGUE ANTICIPO, MOSTRAR EL SIGUIENTE TEXTO:</w:t>
      </w:r>
    </w:p>
    <w:p w14:paraId="180F4E4F" w14:textId="77777777" w:rsidR="008D207B" w:rsidRPr="00B544EB" w:rsidRDefault="008D207B" w:rsidP="008D207B">
      <w:pPr>
        <w:widowControl w:val="0"/>
        <w:jc w:val="both"/>
        <w:rPr>
          <w:rFonts w:ascii="Noto Sans" w:hAnsi="Noto Sans" w:cs="Noto Sans"/>
          <w:sz w:val="20"/>
          <w:szCs w:val="20"/>
        </w:rPr>
      </w:pPr>
      <w:r w:rsidRPr="00B544EB">
        <w:rPr>
          <w:rFonts w:ascii="Noto Sans" w:hAnsi="Noto Sans" w:cs="Noto Sans"/>
          <w:sz w:val="20"/>
          <w:szCs w:val="20"/>
        </w:rPr>
        <w:t>Para el presente contrato</w:t>
      </w:r>
      <w:r w:rsidRPr="00B544EB">
        <w:rPr>
          <w:rFonts w:ascii="Noto Sans" w:hAnsi="Noto Sans" w:cs="Noto Sans"/>
          <w:b/>
          <w:sz w:val="20"/>
          <w:szCs w:val="20"/>
        </w:rPr>
        <w:t xml:space="preserve"> “LA DEPENDENCIA O ENTIDAD”</w:t>
      </w:r>
      <w:r w:rsidRPr="00B544EB">
        <w:rPr>
          <w:rFonts w:ascii="Noto Sans" w:hAnsi="Noto Sans" w:cs="Noto Sans"/>
          <w:sz w:val="20"/>
          <w:szCs w:val="20"/>
        </w:rPr>
        <w:t xml:space="preserve"> no otorgará anticipo a </w:t>
      </w:r>
      <w:r w:rsidRPr="00B544EB">
        <w:rPr>
          <w:rFonts w:ascii="Noto Sans" w:hAnsi="Noto Sans" w:cs="Noto Sans"/>
          <w:b/>
          <w:sz w:val="20"/>
          <w:szCs w:val="20"/>
        </w:rPr>
        <w:t>“EL PROVEEDOR”</w:t>
      </w:r>
    </w:p>
    <w:p w14:paraId="7AF425EE" w14:textId="77777777" w:rsidR="008D207B" w:rsidRPr="00B544EB" w:rsidRDefault="008D207B" w:rsidP="008D207B">
      <w:pPr>
        <w:widowControl w:val="0"/>
        <w:jc w:val="both"/>
        <w:rPr>
          <w:rFonts w:ascii="Noto Sans" w:hAnsi="Noto Sans" w:cs="Noto Sans"/>
          <w:sz w:val="20"/>
          <w:szCs w:val="20"/>
        </w:rPr>
      </w:pPr>
      <w:r w:rsidRPr="00B544EB">
        <w:rPr>
          <w:rFonts w:ascii="Noto Sans" w:hAnsi="Noto Sans" w:cs="Noto Sans"/>
          <w:sz w:val="20"/>
          <w:szCs w:val="20"/>
        </w:rPr>
        <w:t>INSTRUCCIÓN: SÓLO EN CASO DE QUE SE OTORGUE ANTICIPO, MOSTRAR LO SIGUIENTE:</w:t>
      </w:r>
    </w:p>
    <w:p w14:paraId="03600CAE" w14:textId="77777777" w:rsidR="008D207B" w:rsidRPr="00B544EB" w:rsidRDefault="008D207B" w:rsidP="008D207B">
      <w:pPr>
        <w:pStyle w:val="Texto0"/>
        <w:spacing w:after="0" w:line="240" w:lineRule="auto"/>
        <w:ind w:firstLine="0"/>
        <w:rPr>
          <w:rFonts w:ascii="Noto Sans" w:hAnsi="Noto Sans" w:cs="Noto Sans"/>
          <w:b/>
          <w:bCs/>
          <w:sz w:val="20"/>
          <w:szCs w:val="20"/>
        </w:rPr>
      </w:pPr>
    </w:p>
    <w:p w14:paraId="16D3345F" w14:textId="77777777" w:rsidR="008D207B" w:rsidRPr="00B544EB" w:rsidRDefault="008D207B" w:rsidP="008D207B">
      <w:pPr>
        <w:pStyle w:val="Texto0"/>
        <w:spacing w:after="0" w:line="240" w:lineRule="auto"/>
        <w:ind w:firstLine="0"/>
        <w:rPr>
          <w:rFonts w:ascii="Noto Sans" w:hAnsi="Noto Sans" w:cs="Noto Sans"/>
          <w:sz w:val="20"/>
          <w:szCs w:val="20"/>
        </w:rPr>
      </w:pPr>
      <w:r w:rsidRPr="00B544EB">
        <w:rPr>
          <w:rFonts w:ascii="Noto Sans" w:hAnsi="Noto Sans" w:cs="Noto Sans"/>
          <w:sz w:val="20"/>
          <w:szCs w:val="20"/>
          <w:lang w:eastAsia="es-ES"/>
        </w:rPr>
        <w:t>Se otorgará a</w:t>
      </w:r>
      <w:r w:rsidRPr="00B544EB">
        <w:rPr>
          <w:rFonts w:ascii="Noto Sans" w:hAnsi="Noto Sans" w:cs="Noto Sans"/>
          <w:b/>
          <w:sz w:val="20"/>
          <w:szCs w:val="20"/>
        </w:rPr>
        <w:t xml:space="preserve"> “EL PROVEEDOR”, </w:t>
      </w:r>
      <w:r w:rsidRPr="00B544EB">
        <w:rPr>
          <w:rFonts w:ascii="Noto Sans" w:hAnsi="Noto Sans" w:cs="Noto Sans"/>
          <w:sz w:val="20"/>
          <w:szCs w:val="20"/>
        </w:rPr>
        <w:t xml:space="preserve">un anticipo del </w:t>
      </w:r>
      <w:r w:rsidRPr="00B544EB">
        <w:rPr>
          <w:rFonts w:ascii="Noto Sans" w:hAnsi="Noto Sans" w:cs="Noto Sans"/>
          <w:b/>
          <w:sz w:val="20"/>
          <w:szCs w:val="20"/>
        </w:rPr>
        <w:t xml:space="preserve">_______________ </w:t>
      </w:r>
      <w:r w:rsidRPr="00B544EB">
        <w:rPr>
          <w:rFonts w:ascii="Noto Sans" w:hAnsi="Noto Sans" w:cs="Noto Sans"/>
          <w:sz w:val="20"/>
          <w:szCs w:val="20"/>
        </w:rPr>
        <w:t xml:space="preserve">por ciento sobre el monto total del contrato equivalente a </w:t>
      </w:r>
      <w:r w:rsidRPr="00B544EB">
        <w:rPr>
          <w:rFonts w:ascii="Noto Sans" w:hAnsi="Noto Sans" w:cs="Noto Sans"/>
          <w:sz w:val="20"/>
          <w:szCs w:val="20"/>
          <w:u w:val="single"/>
        </w:rPr>
        <w:t>$</w:t>
      </w:r>
      <w:r w:rsidRPr="00B544EB">
        <w:rPr>
          <w:rFonts w:ascii="Noto Sans" w:hAnsi="Noto Sans" w:cs="Noto Sans"/>
          <w:b/>
          <w:sz w:val="20"/>
          <w:szCs w:val="20"/>
          <w:u w:val="single"/>
        </w:rPr>
        <w:t>___________</w:t>
      </w:r>
      <w:proofErr w:type="gramStart"/>
      <w:r w:rsidRPr="00B544EB">
        <w:rPr>
          <w:rFonts w:ascii="Noto Sans" w:hAnsi="Noto Sans" w:cs="Noto Sans"/>
          <w:b/>
          <w:sz w:val="20"/>
          <w:szCs w:val="20"/>
          <w:u w:val="single"/>
        </w:rPr>
        <w:t>_(</w:t>
      </w:r>
      <w:proofErr w:type="gramEnd"/>
      <w:r w:rsidRPr="00B544EB">
        <w:rPr>
          <w:rFonts w:ascii="Noto Sans" w:hAnsi="Noto Sans" w:cs="Noto Sans"/>
          <w:b/>
          <w:sz w:val="20"/>
          <w:szCs w:val="20"/>
          <w:u w:val="single"/>
        </w:rPr>
        <w:t>INDICAR LA CANTIDAD EN LETRA)</w:t>
      </w:r>
      <w:r w:rsidRPr="00B544EB">
        <w:rPr>
          <w:rFonts w:ascii="Noto Sans" w:hAnsi="Noto Sans" w:cs="Noto Sans"/>
          <w:b/>
          <w:sz w:val="20"/>
          <w:szCs w:val="20"/>
        </w:rPr>
        <w:t>.</w:t>
      </w:r>
      <w:r w:rsidRPr="00B544EB">
        <w:rPr>
          <w:rFonts w:ascii="Noto Sans" w:hAnsi="Noto Sans" w:cs="Noto Sans"/>
          <w:sz w:val="20"/>
          <w:szCs w:val="20"/>
        </w:rPr>
        <w:t xml:space="preserve"> </w:t>
      </w:r>
    </w:p>
    <w:p w14:paraId="3F8CED17" w14:textId="77777777" w:rsidR="008D207B" w:rsidRPr="00B544EB" w:rsidRDefault="008D207B" w:rsidP="008D207B">
      <w:pPr>
        <w:widowControl w:val="0"/>
        <w:jc w:val="both"/>
        <w:rPr>
          <w:rFonts w:ascii="Noto Sans" w:hAnsi="Noto Sans" w:cs="Noto Sans"/>
          <w:b/>
          <w:sz w:val="20"/>
          <w:szCs w:val="20"/>
          <w:highlight w:val="yellow"/>
        </w:rPr>
      </w:pPr>
    </w:p>
    <w:p w14:paraId="1C705743" w14:textId="77777777" w:rsidR="008D207B" w:rsidRPr="00B544EB" w:rsidRDefault="008D207B" w:rsidP="008D207B">
      <w:pPr>
        <w:widowControl w:val="0"/>
        <w:jc w:val="both"/>
        <w:rPr>
          <w:rFonts w:ascii="Noto Sans" w:hAnsi="Noto Sans" w:cs="Noto Sans"/>
          <w:b/>
          <w:sz w:val="20"/>
          <w:szCs w:val="20"/>
          <w:highlight w:val="yellow"/>
        </w:rPr>
      </w:pPr>
      <w:r w:rsidRPr="00B544EB">
        <w:rPr>
          <w:rFonts w:ascii="Noto Sans" w:hAnsi="Noto Sans" w:cs="Noto Sans"/>
          <w:b/>
          <w:sz w:val="20"/>
          <w:szCs w:val="20"/>
          <w:highlight w:val="yellow"/>
        </w:rPr>
        <w:t>CUARTA. FORMA Y LUGAR DE PAGO.</w:t>
      </w:r>
    </w:p>
    <w:p w14:paraId="7FEEFB77" w14:textId="2BBFEC2C"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b/>
          <w:sz w:val="20"/>
          <w:szCs w:val="20"/>
        </w:rPr>
        <w:t>LA DEPENDENCIA O ENTIDAD”</w:t>
      </w:r>
      <w:r w:rsidRPr="00B544EB">
        <w:rPr>
          <w:rFonts w:ascii="Noto Sans" w:hAnsi="Noto Sans" w:cs="Noto Sans"/>
          <w:sz w:val="20"/>
          <w:szCs w:val="20"/>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B544EB">
        <w:rPr>
          <w:rFonts w:ascii="Noto Sans" w:hAnsi="Noto Sans" w:cs="Noto Sans"/>
          <w:b/>
          <w:sz w:val="20"/>
          <w:szCs w:val="20"/>
        </w:rPr>
        <w:t>"ANEXO _______"</w:t>
      </w:r>
      <w:r w:rsidRPr="00B544EB">
        <w:rPr>
          <w:rFonts w:ascii="Noto Sans" w:hAnsi="Noto Sans" w:cs="Noto Sans"/>
          <w:sz w:val="20"/>
          <w:szCs w:val="20"/>
        </w:rPr>
        <w:t xml:space="preserve"> que forma parte integrante de este contrato.</w:t>
      </w:r>
    </w:p>
    <w:p w14:paraId="2F319009" w14:textId="77777777" w:rsidR="008D207B" w:rsidRPr="00B544EB" w:rsidRDefault="008D207B" w:rsidP="008D207B">
      <w:pPr>
        <w:jc w:val="both"/>
        <w:rPr>
          <w:rFonts w:ascii="Noto Sans" w:hAnsi="Noto Sans" w:cs="Noto Sans"/>
          <w:sz w:val="20"/>
          <w:szCs w:val="20"/>
        </w:rPr>
      </w:pPr>
      <w:r w:rsidRPr="00B544EB">
        <w:rPr>
          <w:rFonts w:ascii="Noto Sans" w:hAnsi="Noto Sans" w:cs="Noto Sans"/>
          <w:b/>
          <w:sz w:val="20"/>
          <w:szCs w:val="20"/>
        </w:rPr>
        <w:t>“LA DEPENDENCIA O ENTIDAD”</w:t>
      </w:r>
      <w:r w:rsidRPr="00B544EB">
        <w:rPr>
          <w:rFonts w:ascii="Noto Sans" w:hAnsi="Noto Sans" w:cs="Noto Sans"/>
          <w:sz w:val="20"/>
          <w:szCs w:val="20"/>
        </w:rPr>
        <w:t xml:space="preserve"> realizará el pago en un plazo máximo de 17 (diecisiete) días hábiles siguientes, contados a partir del envío y verificación del Comprobante Fiscal Digital por Internet (CFDI) o </w:t>
      </w:r>
      <w:r w:rsidRPr="00B544EB">
        <w:rPr>
          <w:rFonts w:ascii="Noto Sans" w:hAnsi="Noto Sans" w:cs="Noto Sans"/>
          <w:sz w:val="20"/>
          <w:szCs w:val="20"/>
        </w:rPr>
        <w:lastRenderedPageBreak/>
        <w:t xml:space="preserve">factura electrónica a través de la Plataforma, y con la aceptación del Administrador del presente contrato, previa entrega de los bienes. </w:t>
      </w:r>
    </w:p>
    <w:p w14:paraId="1F78C12F" w14:textId="77777777" w:rsidR="008D207B" w:rsidRPr="00B544EB" w:rsidRDefault="008D207B" w:rsidP="008D207B">
      <w:pPr>
        <w:jc w:val="both"/>
        <w:rPr>
          <w:rFonts w:ascii="Noto Sans" w:hAnsi="Noto Sans" w:cs="Noto Sans"/>
          <w:strike/>
          <w:sz w:val="20"/>
          <w:szCs w:val="20"/>
        </w:rPr>
      </w:pPr>
      <w:r w:rsidRPr="00B544EB">
        <w:rPr>
          <w:rFonts w:ascii="Noto Sans" w:hAnsi="Noto Sans" w:cs="Noto Sans"/>
          <w:sz w:val="20"/>
          <w:szCs w:val="20"/>
        </w:rPr>
        <w:t xml:space="preserve">INSTRUCCIÓN: TRATÁNDOSE DE PROVEEDORES EXTRANJEROS, PRESENTAR LA FACTURA QUE SE EMITA CONFORME A LAS REGLAS DEL PAÍS DE ORIGEN. </w:t>
      </w:r>
    </w:p>
    <w:p w14:paraId="3C415136" w14:textId="77777777" w:rsidR="008D207B" w:rsidRPr="00B544EB" w:rsidRDefault="008D207B" w:rsidP="008D207B">
      <w:pPr>
        <w:jc w:val="both"/>
        <w:rPr>
          <w:rFonts w:ascii="Noto Sans" w:hAnsi="Noto Sans" w:cs="Noto Sans"/>
          <w:sz w:val="20"/>
          <w:szCs w:val="20"/>
          <w:highlight w:val="yellow"/>
        </w:rPr>
      </w:pPr>
      <w:r w:rsidRPr="00B544EB">
        <w:rPr>
          <w:rFonts w:ascii="Noto Sans" w:hAnsi="Noto Sans" w:cs="Noto Sans"/>
          <w:sz w:val="20"/>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0558F763" w14:textId="77777777" w:rsidR="008D207B" w:rsidRPr="00B544EB" w:rsidRDefault="008D207B" w:rsidP="008D207B">
      <w:pPr>
        <w:widowControl w:val="0"/>
        <w:jc w:val="both"/>
        <w:rPr>
          <w:rFonts w:ascii="Noto Sans" w:hAnsi="Noto Sans" w:cs="Noto Sans"/>
          <w:sz w:val="20"/>
          <w:szCs w:val="20"/>
          <w:highlight w:val="yellow"/>
        </w:rPr>
      </w:pPr>
      <w:r w:rsidRPr="00B544EB">
        <w:rPr>
          <w:rFonts w:ascii="Noto Sans" w:hAnsi="Noto Sans" w:cs="Noto Sans"/>
          <w:sz w:val="20"/>
          <w:szCs w:val="20"/>
          <w:highlight w:val="yellow"/>
        </w:rPr>
        <w:t xml:space="preserve">De conformidad con el artículo 135 del Reglamento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las deficiencias que deberá corregir; por lo que, el procedimiento de pago reiniciará en el momento en que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presente el CFDI y/o documentos soporte corregidos y sean aceptados.</w:t>
      </w:r>
    </w:p>
    <w:p w14:paraId="32D7C9AD"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highlight w:val="yellow"/>
        </w:rPr>
        <w:t xml:space="preserve">El tiempo que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utilice para la corrección del CFDI y/o documentación soporte entregada, no se computará para efectos de pago, de acuerdo con lo establecido en el artículo 73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w:t>
      </w:r>
    </w:p>
    <w:p w14:paraId="67F218F5" w14:textId="77777777" w:rsidR="008D207B" w:rsidRPr="00B544EB" w:rsidRDefault="008D207B" w:rsidP="008D207B">
      <w:pPr>
        <w:widowControl w:val="0"/>
        <w:jc w:val="both"/>
        <w:rPr>
          <w:rFonts w:ascii="Noto Sans" w:hAnsi="Noto Sans" w:cs="Noto Sans"/>
          <w:sz w:val="20"/>
          <w:szCs w:val="20"/>
          <w:u w:val="single"/>
        </w:rPr>
      </w:pPr>
      <w:r w:rsidRPr="00B544EB">
        <w:rPr>
          <w:rFonts w:ascii="Noto Sans" w:hAnsi="Noto Sans" w:cs="Noto Sans"/>
          <w:sz w:val="20"/>
          <w:szCs w:val="20"/>
        </w:rPr>
        <w:t>El CFDI o factura electrónica deberá ser presentada a través de la Plataforma.</w:t>
      </w:r>
    </w:p>
    <w:p w14:paraId="1B40F6C7" w14:textId="77777777" w:rsidR="008D207B" w:rsidRPr="00B544EB" w:rsidRDefault="008D207B" w:rsidP="008D207B">
      <w:pPr>
        <w:jc w:val="both"/>
        <w:rPr>
          <w:rFonts w:ascii="Noto Sans" w:hAnsi="Noto Sans" w:cs="Noto Sans"/>
          <w:sz w:val="20"/>
          <w:szCs w:val="20"/>
          <w:highlight w:val="yellow"/>
        </w:rPr>
      </w:pPr>
      <w:r w:rsidRPr="00B544EB">
        <w:rPr>
          <w:rFonts w:ascii="Noto Sans" w:hAnsi="Noto Sans" w:cs="Noto Sans"/>
          <w:sz w:val="20"/>
          <w:szCs w:val="20"/>
          <w:highlight w:val="yellow"/>
        </w:rPr>
        <w:t>El CFDI o factura electrónica se deberá presentar desglosando el impuesto</w:t>
      </w:r>
      <w:r w:rsidRPr="00B544EB">
        <w:rPr>
          <w:rFonts w:ascii="Noto Sans" w:hAnsi="Noto Sans" w:cs="Noto Sans"/>
          <w:sz w:val="20"/>
          <w:szCs w:val="20"/>
        </w:rPr>
        <w:t xml:space="preserve"> </w:t>
      </w:r>
      <w:r w:rsidRPr="00B544EB">
        <w:rPr>
          <w:rFonts w:ascii="Noto Sans" w:hAnsi="Noto Sans" w:cs="Noto Sans"/>
          <w:sz w:val="20"/>
          <w:szCs w:val="20"/>
          <w:highlight w:val="yellow"/>
        </w:rPr>
        <w:t>cuando aplique.</w:t>
      </w:r>
    </w:p>
    <w:p w14:paraId="308C3C22" w14:textId="77777777" w:rsidR="008D207B" w:rsidRPr="00B544EB" w:rsidRDefault="008D207B" w:rsidP="008D207B">
      <w:pPr>
        <w:suppressAutoHyphens/>
        <w:overflowPunct w:val="0"/>
        <w:autoSpaceDE w:val="0"/>
        <w:autoSpaceDN w:val="0"/>
        <w:adjustRightInd w:val="0"/>
        <w:jc w:val="both"/>
        <w:textAlignment w:val="baseline"/>
        <w:rPr>
          <w:rFonts w:ascii="Noto Sans" w:hAnsi="Noto Sans" w:cs="Noto Sans"/>
          <w:sz w:val="20"/>
          <w:szCs w:val="20"/>
          <w:highlight w:val="yellow"/>
        </w:rPr>
      </w:pP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manifiesta su conformidad que, hasta en tanto no se cumpla con la verificación, supervisión y aceptación de los bienes, no se tendrán como recibidos o aceptados por el Administrador del presente contrato.</w:t>
      </w:r>
    </w:p>
    <w:p w14:paraId="04A172D7"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rPr>
        <w:t xml:space="preserve">Para efectos de trámite de pago, </w:t>
      </w:r>
      <w:r w:rsidRPr="00B544EB">
        <w:rPr>
          <w:rFonts w:ascii="Noto Sans" w:hAnsi="Noto Sans" w:cs="Noto Sans"/>
          <w:b/>
          <w:sz w:val="20"/>
          <w:szCs w:val="20"/>
        </w:rPr>
        <w:t>“EL PROVEEDOR”</w:t>
      </w:r>
      <w:r w:rsidRPr="00B544EB">
        <w:rPr>
          <w:rFonts w:ascii="Noto Sans" w:hAnsi="Noto Sans" w:cs="Noto Sans"/>
          <w:sz w:val="20"/>
          <w:szCs w:val="20"/>
        </w:rPr>
        <w:t xml:space="preserve"> deberá ser titular de una cuenta bancaria, en la que se efectuará la transferencia electrónica de pago, respecto de la cual deberá proporcionar toda la información y documentación que le sea requerida por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p>
    <w:p w14:paraId="0601154A" w14:textId="77777777" w:rsidR="008D207B" w:rsidRPr="00B544EB" w:rsidRDefault="008D207B" w:rsidP="008D207B">
      <w:pPr>
        <w:pStyle w:val="Textocomentario"/>
        <w:jc w:val="both"/>
        <w:rPr>
          <w:rFonts w:ascii="Noto Sans" w:hAnsi="Noto Sans" w:cs="Noto Sans"/>
          <w:b/>
        </w:rPr>
      </w:pPr>
      <w:r w:rsidRPr="00B544EB">
        <w:rPr>
          <w:rFonts w:ascii="Noto Sans" w:hAnsi="Noto Sans" w:cs="Noto Sans"/>
          <w:b/>
        </w:rPr>
        <w:t>“EL PROVEEDOR”</w:t>
      </w:r>
      <w:r w:rsidRPr="00B544EB">
        <w:rPr>
          <w:rFonts w:ascii="Noto Sans" w:hAnsi="Noto Sans" w:cs="Noto Sans"/>
        </w:rPr>
        <w:t xml:space="preserve"> </w:t>
      </w:r>
      <w:r w:rsidRPr="00B544EB">
        <w:rPr>
          <w:rFonts w:ascii="Noto Sans" w:hAnsi="Noto Sans" w:cs="Noto Sans"/>
          <w:highlight w:val="yellow"/>
        </w:rPr>
        <w:t>deberá presentar la información y documentación que</w:t>
      </w:r>
      <w:r w:rsidRPr="00B544EB">
        <w:rPr>
          <w:rFonts w:ascii="Noto Sans" w:hAnsi="Noto Sans" w:cs="Noto Sans"/>
        </w:rPr>
        <w:t xml:space="preserve"> </w:t>
      </w:r>
      <w:r w:rsidRPr="00B544EB">
        <w:rPr>
          <w:rFonts w:ascii="Noto Sans" w:hAnsi="Noto Sans" w:cs="Noto Sans"/>
          <w:b/>
        </w:rPr>
        <w:t xml:space="preserve">“LA DEPENDENCIA O ENTIDAD” </w:t>
      </w:r>
      <w:r w:rsidRPr="00B544EB">
        <w:rPr>
          <w:rFonts w:ascii="Noto Sans" w:hAnsi="Noto Sans" w:cs="Noto Sans"/>
          <w:highlight w:val="yellow"/>
        </w:rPr>
        <w:t>le solicite para el trámite del pago,</w:t>
      </w:r>
      <w:r w:rsidRPr="00B544EB">
        <w:rPr>
          <w:rFonts w:ascii="Noto Sans" w:hAnsi="Noto Sans" w:cs="Noto Sans"/>
        </w:rPr>
        <w:t xml:space="preserve"> atendiendo a las disposiciones legales e internas de </w:t>
      </w:r>
      <w:r w:rsidRPr="00B544EB">
        <w:rPr>
          <w:rFonts w:ascii="Noto Sans" w:hAnsi="Noto Sans" w:cs="Noto Sans"/>
          <w:b/>
        </w:rPr>
        <w:t>“LA DEPENDENCIA O ENTIDAD”</w:t>
      </w:r>
      <w:r w:rsidRPr="00B544EB">
        <w:rPr>
          <w:rFonts w:ascii="Noto Sans" w:hAnsi="Noto Sans" w:cs="Noto Sans"/>
        </w:rPr>
        <w:t>.</w:t>
      </w:r>
    </w:p>
    <w:p w14:paraId="293238CD"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rPr>
        <w:t xml:space="preserve">El pago de los bienes entregados quedará condicionado al pago que </w:t>
      </w:r>
      <w:r w:rsidRPr="00B544EB">
        <w:rPr>
          <w:rFonts w:ascii="Noto Sans" w:hAnsi="Noto Sans" w:cs="Noto Sans"/>
          <w:b/>
          <w:sz w:val="20"/>
          <w:szCs w:val="20"/>
        </w:rPr>
        <w:t xml:space="preserve">“EL PROVEEDOR” </w:t>
      </w:r>
      <w:r w:rsidRPr="00B544EB">
        <w:rPr>
          <w:rFonts w:ascii="Noto Sans" w:hAnsi="Noto Sans" w:cs="Noto Sans"/>
          <w:sz w:val="20"/>
          <w:szCs w:val="20"/>
        </w:rPr>
        <w:t>deba efectuar por concepto de penas convencionales y, en su caso, deductivas.</w:t>
      </w:r>
    </w:p>
    <w:p w14:paraId="24E0566D" w14:textId="77777777" w:rsidR="008D207B" w:rsidRPr="00B544EB" w:rsidRDefault="008D207B" w:rsidP="008D207B">
      <w:pPr>
        <w:pStyle w:val="Texto0"/>
        <w:spacing w:after="0" w:line="240" w:lineRule="auto"/>
        <w:ind w:firstLine="0"/>
        <w:rPr>
          <w:rFonts w:ascii="Noto Sans" w:hAnsi="Noto Sans" w:cs="Noto Sans"/>
          <w:sz w:val="20"/>
          <w:szCs w:val="20"/>
          <w:lang w:eastAsia="es-ES"/>
        </w:rPr>
      </w:pPr>
      <w:r w:rsidRPr="00B544EB">
        <w:rPr>
          <w:rFonts w:ascii="Noto Sans" w:hAnsi="Noto Sans" w:cs="Noto Sans"/>
          <w:sz w:val="20"/>
          <w:szCs w:val="20"/>
        </w:rPr>
        <w:t xml:space="preserve">INSTRUCCIÓN: </w:t>
      </w:r>
      <w:r w:rsidRPr="00B544EB">
        <w:rPr>
          <w:rFonts w:ascii="Noto Sans" w:hAnsi="Noto Sans" w:cs="Noto Sans"/>
          <w:sz w:val="20"/>
          <w:szCs w:val="20"/>
          <w:lang w:eastAsia="es-ES"/>
        </w:rPr>
        <w:t xml:space="preserve">EN CASO DE PAGO EN </w:t>
      </w:r>
      <w:proofErr w:type="gramStart"/>
      <w:r w:rsidRPr="00B544EB">
        <w:rPr>
          <w:rFonts w:ascii="Noto Sans" w:hAnsi="Noto Sans" w:cs="Noto Sans"/>
          <w:sz w:val="20"/>
          <w:szCs w:val="20"/>
          <w:lang w:eastAsia="es-ES"/>
        </w:rPr>
        <w:t>MONEDA</w:t>
      </w:r>
      <w:proofErr w:type="gramEnd"/>
      <w:r w:rsidRPr="00B544EB">
        <w:rPr>
          <w:rFonts w:ascii="Noto Sans" w:hAnsi="Noto Sans" w:cs="Noto Sans"/>
          <w:sz w:val="20"/>
          <w:szCs w:val="20"/>
          <w:lang w:eastAsia="es-ES"/>
        </w:rPr>
        <w:t xml:space="preserve"> EXTRANJERA, INDICAR LA FUENTE OFICIAL QUE SE TOMARÁ PARA LLEVAR A CABO LA CONVERSIÓN Y LA TASA DE CAMBIO O LA FECHA A CONSIDERAR PARA HACERLO.</w:t>
      </w:r>
    </w:p>
    <w:p w14:paraId="4D60627F" w14:textId="77777777" w:rsidR="008D207B" w:rsidRPr="00B544EB" w:rsidRDefault="008D207B" w:rsidP="008D207B">
      <w:pPr>
        <w:pStyle w:val="Texto0"/>
        <w:spacing w:after="0" w:line="240" w:lineRule="auto"/>
        <w:ind w:firstLine="0"/>
        <w:rPr>
          <w:rFonts w:ascii="Noto Sans" w:hAnsi="Noto Sans" w:cs="Noto Sans"/>
          <w:sz w:val="20"/>
          <w:szCs w:val="20"/>
          <w:lang w:eastAsia="es-ES"/>
        </w:rPr>
      </w:pPr>
    </w:p>
    <w:p w14:paraId="05AF863F" w14:textId="77777777" w:rsidR="008D207B" w:rsidRPr="00B544EB" w:rsidRDefault="008D207B" w:rsidP="008D207B">
      <w:pPr>
        <w:pStyle w:val="Texto0"/>
        <w:spacing w:after="0" w:line="240" w:lineRule="auto"/>
        <w:ind w:firstLine="0"/>
        <w:rPr>
          <w:rFonts w:ascii="Noto Sans" w:hAnsi="Noto Sans" w:cs="Noto Sans"/>
          <w:sz w:val="20"/>
          <w:szCs w:val="20"/>
          <w:lang w:eastAsia="es-ES"/>
        </w:rPr>
      </w:pPr>
      <w:r w:rsidRPr="00B544EB">
        <w:rPr>
          <w:rFonts w:ascii="Noto Sans" w:hAnsi="Noto Sans" w:cs="Noto Sans"/>
          <w:sz w:val="20"/>
          <w:szCs w:val="20"/>
          <w:lang w:eastAsia="es-ES"/>
        </w:rPr>
        <w:t xml:space="preserve">La fuente oficial para la conversión de la moneda extranjera será </w:t>
      </w:r>
      <w:proofErr w:type="gramStart"/>
      <w:r w:rsidRPr="00B544EB">
        <w:rPr>
          <w:rFonts w:ascii="Noto Sans" w:hAnsi="Noto Sans" w:cs="Noto Sans"/>
          <w:sz w:val="20"/>
          <w:szCs w:val="20"/>
          <w:lang w:eastAsia="es-ES"/>
        </w:rPr>
        <w:t>el Banco de México y la fecha a considerar</w:t>
      </w:r>
      <w:proofErr w:type="gramEnd"/>
      <w:r w:rsidRPr="00B544EB">
        <w:rPr>
          <w:rFonts w:ascii="Noto Sans" w:hAnsi="Noto Sans" w:cs="Noto Sans"/>
          <w:sz w:val="20"/>
          <w:szCs w:val="20"/>
          <w:lang w:eastAsia="es-ES"/>
        </w:rPr>
        <w:t xml:space="preserve"> será ___________________.</w:t>
      </w:r>
    </w:p>
    <w:p w14:paraId="4059212F"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highlight w:val="yellow"/>
        </w:rPr>
        <w:lastRenderedPageBreak/>
        <w:t xml:space="preserve">Para el caso de que se presenten pagos en exceso, se estará a lo dispuesto por el artículo 73, párrafo tercero,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w:t>
      </w:r>
    </w:p>
    <w:p w14:paraId="57CD5D5A"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INSTRUCCIÓN: EN EL CASO DE QUE AÚN NO SEA POSIBLE ENVIAR LA FACTURA ELECTRÓNICA POR LA PLATAFORMA, LA DEPENDENCIA O ENTIDAD DEBERÁ SEÑALAR LA FORMA DE ENTREGA DE </w:t>
      </w:r>
      <w:proofErr w:type="gramStart"/>
      <w:r w:rsidRPr="00B544EB">
        <w:rPr>
          <w:rFonts w:ascii="Noto Sans" w:hAnsi="Noto Sans" w:cs="Noto Sans"/>
          <w:sz w:val="20"/>
          <w:szCs w:val="20"/>
        </w:rPr>
        <w:t>LA MISMA</w:t>
      </w:r>
      <w:proofErr w:type="gramEnd"/>
      <w:r w:rsidRPr="00B544EB">
        <w:rPr>
          <w:rFonts w:ascii="Noto Sans" w:hAnsi="Noto Sans" w:cs="Noto Sans"/>
          <w:sz w:val="20"/>
          <w:szCs w:val="20"/>
        </w:rPr>
        <w:t>.</w:t>
      </w:r>
    </w:p>
    <w:p w14:paraId="4DAE18D2" w14:textId="77777777" w:rsidR="008D207B" w:rsidRPr="00B544EB" w:rsidRDefault="008D207B" w:rsidP="008D207B">
      <w:pPr>
        <w:jc w:val="both"/>
        <w:rPr>
          <w:rFonts w:ascii="Noto Sans" w:hAnsi="Noto Sans" w:cs="Noto Sans"/>
          <w:b/>
          <w:sz w:val="20"/>
          <w:szCs w:val="20"/>
        </w:rPr>
      </w:pPr>
      <w:r w:rsidRPr="00B544EB">
        <w:rPr>
          <w:rFonts w:ascii="Noto Sans" w:hAnsi="Noto Sans" w:cs="Noto Sans"/>
          <w:b/>
          <w:sz w:val="20"/>
          <w:szCs w:val="20"/>
          <w:highlight w:val="yellow"/>
        </w:rPr>
        <w:t>QUINTA. LUGAR, PLAZOS Y CONDICIONES PARA LA ENTREGA DE LOS BIENES.</w:t>
      </w:r>
    </w:p>
    <w:p w14:paraId="7BA966B1" w14:textId="77777777" w:rsidR="008D207B" w:rsidRPr="00B544EB" w:rsidRDefault="008D207B" w:rsidP="008D207B">
      <w:pPr>
        <w:ind w:right="51"/>
        <w:jc w:val="both"/>
        <w:rPr>
          <w:rFonts w:ascii="Noto Sans" w:eastAsia="Calibri" w:hAnsi="Noto Sans" w:cs="Noto Sans"/>
          <w:sz w:val="20"/>
          <w:szCs w:val="20"/>
          <w:u w:val="single"/>
        </w:rPr>
      </w:pPr>
      <w:r w:rsidRPr="00B544EB">
        <w:rPr>
          <w:rFonts w:ascii="Noto Sans" w:hAnsi="Noto Sans" w:cs="Noto Sans"/>
          <w:sz w:val="20"/>
          <w:szCs w:val="20"/>
        </w:rPr>
        <w:t xml:space="preserve">La entrega de los bienes </w:t>
      </w:r>
      <w:r w:rsidRPr="00B544EB">
        <w:rPr>
          <w:rFonts w:ascii="Noto Sans" w:eastAsia="Calibri" w:hAnsi="Noto Sans" w:cs="Noto Sans"/>
          <w:sz w:val="20"/>
          <w:szCs w:val="20"/>
        </w:rPr>
        <w:t xml:space="preserve">será conforme a los plazos, condiciones y entregables establecidos por </w:t>
      </w:r>
      <w:r w:rsidRPr="00B544EB">
        <w:rPr>
          <w:rFonts w:ascii="Noto Sans" w:hAnsi="Noto Sans" w:cs="Noto Sans"/>
          <w:b/>
          <w:sz w:val="20"/>
          <w:szCs w:val="20"/>
        </w:rPr>
        <w:t>“LA DEPENDENCIA O ENTIDAD”</w:t>
      </w:r>
      <w:r w:rsidRPr="00B544EB">
        <w:rPr>
          <w:rFonts w:ascii="Noto Sans" w:eastAsia="Calibri" w:hAnsi="Noto Sans" w:cs="Noto Sans"/>
          <w:sz w:val="20"/>
          <w:szCs w:val="20"/>
        </w:rPr>
        <w:t xml:space="preserve"> en el </w:t>
      </w:r>
      <w:r w:rsidRPr="00B544EB">
        <w:rPr>
          <w:rFonts w:ascii="Noto Sans" w:eastAsia="Calibri" w:hAnsi="Noto Sans" w:cs="Noto Sans"/>
          <w:b/>
          <w:sz w:val="20"/>
          <w:szCs w:val="20"/>
          <w:u w:val="single"/>
        </w:rPr>
        <w:t>(ESTABLECER EL DOCUMENTO O ANEXO DONDE SE ENCUENTRAN DICHOS PLAZOS, DOMICILIOS, CONDICIONES Y ENTREGABLES O EN SU DEFECTO REDACTARLOS, LOS CUALES FORMAN PARTE DEL PRESENTE CONTRATO)</w:t>
      </w:r>
      <w:r w:rsidRPr="00B544EB">
        <w:rPr>
          <w:rFonts w:ascii="Noto Sans" w:eastAsia="Calibri" w:hAnsi="Noto Sans" w:cs="Noto Sans"/>
          <w:b/>
          <w:sz w:val="20"/>
          <w:szCs w:val="20"/>
        </w:rPr>
        <w:t>.</w:t>
      </w:r>
    </w:p>
    <w:p w14:paraId="17CEB4B3" w14:textId="7F6B8AA8" w:rsidR="008D207B" w:rsidRPr="00B544EB" w:rsidRDefault="008D207B" w:rsidP="008D207B">
      <w:pPr>
        <w:ind w:right="51"/>
        <w:jc w:val="both"/>
        <w:rPr>
          <w:rFonts w:ascii="Noto Sans" w:eastAsia="Calibri" w:hAnsi="Noto Sans" w:cs="Noto Sans"/>
          <w:sz w:val="20"/>
          <w:szCs w:val="20"/>
        </w:rPr>
      </w:pPr>
      <w:r w:rsidRPr="00B544EB">
        <w:rPr>
          <w:rFonts w:ascii="Noto Sans" w:hAnsi="Noto Sans" w:cs="Noto Sans"/>
          <w:sz w:val="20"/>
          <w:szCs w:val="20"/>
        </w:rPr>
        <w:t xml:space="preserve"> La entrega de los </w:t>
      </w:r>
      <w:proofErr w:type="gramStart"/>
      <w:r w:rsidRPr="00B544EB">
        <w:rPr>
          <w:rFonts w:ascii="Noto Sans" w:hAnsi="Noto Sans" w:cs="Noto Sans"/>
          <w:sz w:val="20"/>
          <w:szCs w:val="20"/>
        </w:rPr>
        <w:t>bienes,</w:t>
      </w:r>
      <w:proofErr w:type="gramEnd"/>
      <w:r w:rsidRPr="00B544EB">
        <w:rPr>
          <w:rFonts w:ascii="Noto Sans" w:hAnsi="Noto Sans" w:cs="Noto Sans"/>
          <w:sz w:val="20"/>
          <w:szCs w:val="20"/>
        </w:rPr>
        <w:t xml:space="preserve"> </w:t>
      </w:r>
      <w:r w:rsidRPr="00B544EB">
        <w:rPr>
          <w:rFonts w:ascii="Noto Sans" w:eastAsia="Calibri" w:hAnsi="Noto Sans" w:cs="Noto Sans"/>
          <w:sz w:val="20"/>
          <w:szCs w:val="20"/>
        </w:rPr>
        <w:t xml:space="preserve">se realizará en los domicilios señalados en el </w:t>
      </w:r>
      <w:r w:rsidRPr="00B544EB">
        <w:rPr>
          <w:rFonts w:ascii="Noto Sans" w:eastAsia="Calibri" w:hAnsi="Noto Sans" w:cs="Noto Sans"/>
          <w:b/>
          <w:sz w:val="20"/>
          <w:szCs w:val="20"/>
          <w:u w:val="single"/>
        </w:rPr>
        <w:t>(ESTABLECER EL DOCUMENTO O ANEXO DONDE SE ENCUENTRAN DICHOS PLAZOS, DOMICILIOS, CONDICIONES Y ENTREGABLES O EN SU DEFECTO REDACTARLOS)</w:t>
      </w:r>
      <w:r w:rsidRPr="00B544EB">
        <w:rPr>
          <w:rFonts w:ascii="Noto Sans" w:eastAsia="Calibri" w:hAnsi="Noto Sans" w:cs="Noto Sans"/>
          <w:sz w:val="20"/>
          <w:szCs w:val="20"/>
        </w:rPr>
        <w:t xml:space="preserve"> y en las fechas establecidas en el mismo.</w:t>
      </w:r>
    </w:p>
    <w:p w14:paraId="71B6E431" w14:textId="77777777" w:rsidR="008D207B" w:rsidRPr="00B544EB" w:rsidRDefault="008D207B" w:rsidP="008D207B">
      <w:pPr>
        <w:jc w:val="both"/>
        <w:rPr>
          <w:rFonts w:ascii="Noto Sans" w:eastAsia="Calibri" w:hAnsi="Noto Sans" w:cs="Noto Sans"/>
          <w:sz w:val="20"/>
          <w:szCs w:val="20"/>
        </w:rPr>
      </w:pPr>
      <w:r w:rsidRPr="00B544EB">
        <w:rPr>
          <w:rFonts w:ascii="Noto Sans" w:eastAsia="Calibri" w:hAnsi="Noto Sans" w:cs="Noto Sans"/>
          <w:sz w:val="20"/>
          <w:szCs w:val="20"/>
        </w:rPr>
        <w:t xml:space="preserve">En los casos que derivado de la verificación se detecten defectos o discrepancias en la entrega de los bienes o incumplimiento en las especificaciones técnicas, </w:t>
      </w:r>
      <w:r w:rsidRPr="00B544EB">
        <w:rPr>
          <w:rFonts w:ascii="Noto Sans" w:hAnsi="Noto Sans" w:cs="Noto Sans"/>
          <w:b/>
          <w:sz w:val="20"/>
          <w:szCs w:val="20"/>
        </w:rPr>
        <w:t>“EL PROVEEDOR”</w:t>
      </w:r>
      <w:r w:rsidRPr="00B544EB">
        <w:rPr>
          <w:rFonts w:ascii="Noto Sans" w:eastAsia="Calibri" w:hAnsi="Noto Sans" w:cs="Noto Sans"/>
          <w:sz w:val="20"/>
          <w:szCs w:val="20"/>
        </w:rPr>
        <w:t xml:space="preserve"> contará con un plazo de _________ para la reposición o corrección, contados a partir del momento de la notificación por correo electrónico y/o escrito, sin costo adicional para </w:t>
      </w:r>
      <w:r w:rsidRPr="00B544EB">
        <w:rPr>
          <w:rFonts w:ascii="Noto Sans" w:hAnsi="Noto Sans" w:cs="Noto Sans"/>
          <w:b/>
          <w:sz w:val="20"/>
          <w:szCs w:val="20"/>
        </w:rPr>
        <w:t>“LA DEPENDENCIA O ENTIDAD”</w:t>
      </w:r>
      <w:r w:rsidRPr="00B544EB">
        <w:rPr>
          <w:rFonts w:ascii="Noto Sans" w:eastAsia="Calibri" w:hAnsi="Noto Sans" w:cs="Noto Sans"/>
          <w:b/>
          <w:sz w:val="20"/>
          <w:szCs w:val="20"/>
        </w:rPr>
        <w:t>.</w:t>
      </w:r>
    </w:p>
    <w:p w14:paraId="604E810A" w14:textId="77777777" w:rsidR="008D207B" w:rsidRPr="00B544EB" w:rsidRDefault="008D207B" w:rsidP="008D207B">
      <w:pPr>
        <w:jc w:val="both"/>
        <w:rPr>
          <w:rFonts w:ascii="Noto Sans" w:hAnsi="Noto Sans" w:cs="Noto Sans"/>
          <w:sz w:val="20"/>
          <w:szCs w:val="20"/>
        </w:rPr>
      </w:pPr>
      <w:r w:rsidRPr="00B544EB">
        <w:rPr>
          <w:rFonts w:ascii="Noto Sans" w:hAnsi="Noto Sans" w:cs="Noto Sans"/>
          <w:b/>
          <w:sz w:val="20"/>
          <w:szCs w:val="20"/>
          <w:highlight w:val="yellow"/>
        </w:rPr>
        <w:t>SEXTA. VIGENCIA.</w:t>
      </w:r>
    </w:p>
    <w:p w14:paraId="67A9F53B" w14:textId="77777777" w:rsidR="008D207B" w:rsidRPr="00B544EB" w:rsidRDefault="008D207B" w:rsidP="008D207B">
      <w:pPr>
        <w:jc w:val="both"/>
        <w:rPr>
          <w:rFonts w:ascii="Noto Sans" w:hAnsi="Noto Sans" w:cs="Noto Sans"/>
          <w:sz w:val="20"/>
          <w:szCs w:val="20"/>
        </w:rPr>
      </w:pPr>
      <w:r w:rsidRPr="00B544EB">
        <w:rPr>
          <w:rFonts w:ascii="Noto Sans" w:hAnsi="Noto Sans" w:cs="Noto Sans"/>
          <w:b/>
          <w:sz w:val="20"/>
          <w:szCs w:val="20"/>
        </w:rPr>
        <w:t xml:space="preserve">“LAS PARTES” </w:t>
      </w:r>
      <w:r w:rsidRPr="00B544EB">
        <w:rPr>
          <w:rFonts w:ascii="Noto Sans" w:hAnsi="Noto Sans" w:cs="Noto Sans"/>
          <w:sz w:val="20"/>
          <w:szCs w:val="20"/>
        </w:rPr>
        <w:t xml:space="preserve">convienen en que la vigencia del presente contrato será del </w:t>
      </w:r>
      <w:r w:rsidRPr="00B544EB">
        <w:rPr>
          <w:rFonts w:ascii="Noto Sans" w:hAnsi="Noto Sans" w:cs="Noto Sans"/>
          <w:b/>
          <w:sz w:val="20"/>
          <w:szCs w:val="20"/>
          <w:u w:val="single"/>
        </w:rPr>
        <w:t>(INCORPORAR FECHA DE INICIO)</w:t>
      </w:r>
      <w:r w:rsidRPr="00B544EB">
        <w:rPr>
          <w:rFonts w:ascii="Noto Sans" w:hAnsi="Noto Sans" w:cs="Noto Sans"/>
          <w:sz w:val="20"/>
          <w:szCs w:val="20"/>
        </w:rPr>
        <w:t xml:space="preserve"> al </w:t>
      </w:r>
      <w:r w:rsidRPr="00B544EB">
        <w:rPr>
          <w:rFonts w:ascii="Noto Sans" w:hAnsi="Noto Sans" w:cs="Noto Sans"/>
          <w:b/>
          <w:sz w:val="20"/>
          <w:szCs w:val="20"/>
          <w:u w:val="single"/>
        </w:rPr>
        <w:t>(INCORPORAR FECHA DE TÉRMINO DEL CONTRATO)</w:t>
      </w:r>
      <w:r w:rsidRPr="00B544EB">
        <w:rPr>
          <w:rFonts w:ascii="Noto Sans" w:hAnsi="Noto Sans" w:cs="Noto Sans"/>
          <w:sz w:val="20"/>
          <w:szCs w:val="20"/>
        </w:rPr>
        <w:t>.</w:t>
      </w:r>
    </w:p>
    <w:p w14:paraId="584B22A7" w14:textId="77777777" w:rsidR="008D207B" w:rsidRPr="00B544EB" w:rsidRDefault="008D207B" w:rsidP="008D207B">
      <w:pPr>
        <w:jc w:val="both"/>
        <w:rPr>
          <w:rFonts w:ascii="Noto Sans" w:hAnsi="Noto Sans" w:cs="Noto Sans"/>
          <w:sz w:val="20"/>
          <w:szCs w:val="20"/>
        </w:rPr>
      </w:pPr>
      <w:r w:rsidRPr="00B544EB">
        <w:rPr>
          <w:rFonts w:ascii="Noto Sans" w:hAnsi="Noto Sans" w:cs="Noto Sans"/>
          <w:b/>
          <w:sz w:val="20"/>
          <w:szCs w:val="20"/>
          <w:highlight w:val="yellow"/>
        </w:rPr>
        <w:t>SÉPTIMA. MODIFICACIONES DEL CONTRATO.</w:t>
      </w:r>
    </w:p>
    <w:p w14:paraId="44A12C34" w14:textId="77777777" w:rsidR="008D207B" w:rsidRPr="00B544EB" w:rsidRDefault="008D207B" w:rsidP="008D207B">
      <w:pPr>
        <w:jc w:val="both"/>
        <w:rPr>
          <w:rFonts w:ascii="Noto Sans" w:hAnsi="Noto Sans" w:cs="Noto Sans"/>
          <w:sz w:val="20"/>
          <w:szCs w:val="20"/>
        </w:rPr>
      </w:pPr>
      <w:r w:rsidRPr="00B544EB">
        <w:rPr>
          <w:rFonts w:ascii="Noto Sans" w:hAnsi="Noto Sans" w:cs="Noto Sans"/>
          <w:b/>
          <w:sz w:val="20"/>
          <w:szCs w:val="20"/>
          <w:highlight w:val="yellow"/>
        </w:rPr>
        <w:t>“LAS PARTES”</w:t>
      </w:r>
      <w:r w:rsidRPr="00B544EB">
        <w:rPr>
          <w:rFonts w:ascii="Noto Sans" w:hAnsi="Noto Sans" w:cs="Noto Sans"/>
          <w:sz w:val="20"/>
          <w:szCs w:val="20"/>
          <w:highlight w:val="yellow"/>
        </w:rPr>
        <w:t xml:space="preserve"> están de acuerdo que</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por razones fundadas y explícitas podrá ampliar el monto o en la cantidad de los bienes, de conformidad con el artículo 74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B544EB">
        <w:rPr>
          <w:rFonts w:ascii="Noto Sans" w:hAnsi="Noto Sans" w:cs="Noto Sans"/>
          <w:sz w:val="20"/>
          <w:szCs w:val="20"/>
        </w:rPr>
        <w:t xml:space="preserve"> </w:t>
      </w:r>
    </w:p>
    <w:p w14:paraId="3555BFA0" w14:textId="77777777" w:rsidR="008D207B" w:rsidRPr="00B544EB" w:rsidRDefault="008D207B" w:rsidP="008D207B">
      <w:pPr>
        <w:jc w:val="both"/>
        <w:rPr>
          <w:rFonts w:ascii="Noto Sans" w:hAnsi="Noto Sans" w:cs="Noto Sans"/>
          <w:sz w:val="20"/>
          <w:szCs w:val="20"/>
        </w:rPr>
      </w:pP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podrá ampliar la vigencia del presente instrumento, siempre y cuando, no implique incremento del monto contratado o de la cantidad de bienes, siendo necesario que se obtenga el previo consentimiento de </w:t>
      </w:r>
      <w:r w:rsidRPr="00B544EB">
        <w:rPr>
          <w:rFonts w:ascii="Noto Sans" w:hAnsi="Noto Sans" w:cs="Noto Sans"/>
          <w:b/>
          <w:sz w:val="20"/>
          <w:szCs w:val="20"/>
        </w:rPr>
        <w:t>“EL PROVEEDOR”</w:t>
      </w:r>
      <w:r w:rsidRPr="00B544EB">
        <w:rPr>
          <w:rFonts w:ascii="Noto Sans" w:hAnsi="Noto Sans" w:cs="Noto Sans"/>
          <w:sz w:val="20"/>
          <w:szCs w:val="20"/>
        </w:rPr>
        <w:t>.</w:t>
      </w:r>
    </w:p>
    <w:p w14:paraId="1C350AAF" w14:textId="77777777" w:rsidR="008D207B" w:rsidRPr="00B544EB" w:rsidRDefault="008D207B" w:rsidP="008D207B">
      <w:pPr>
        <w:jc w:val="both"/>
        <w:rPr>
          <w:rFonts w:ascii="Noto Sans" w:hAnsi="Noto Sans" w:cs="Noto Sans"/>
          <w:b/>
          <w:sz w:val="20"/>
          <w:szCs w:val="20"/>
        </w:rPr>
      </w:pPr>
      <w:r w:rsidRPr="00B544EB">
        <w:rPr>
          <w:rFonts w:ascii="Noto Sans" w:hAnsi="Noto Sans" w:cs="Noto Sans"/>
          <w:sz w:val="20"/>
          <w:szCs w:val="20"/>
          <w:highlight w:val="yellow"/>
        </w:rPr>
        <w:t>De presentarse caso fortuito o fuerza mayor, o por causas atribuibles a</w:t>
      </w:r>
      <w:r w:rsidRPr="00B544EB">
        <w:rPr>
          <w:rFonts w:ascii="Noto Sans" w:hAnsi="Noto Sans" w:cs="Noto Sans"/>
          <w:sz w:val="20"/>
          <w:szCs w:val="20"/>
        </w:rPr>
        <w:t xml:space="preserve"> </w:t>
      </w:r>
      <w:r w:rsidRPr="00B544EB">
        <w:rPr>
          <w:rFonts w:ascii="Noto Sans" w:hAnsi="Noto Sans" w:cs="Noto Sans"/>
          <w:b/>
          <w:sz w:val="20"/>
          <w:szCs w:val="20"/>
          <w:highlight w:val="lightGray"/>
        </w:rPr>
        <w:t>“</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B544EB">
        <w:rPr>
          <w:rFonts w:ascii="Noto Sans" w:hAnsi="Noto Sans" w:cs="Noto Sans"/>
          <w:b/>
          <w:sz w:val="20"/>
          <w:szCs w:val="20"/>
          <w:highlight w:val="yellow"/>
        </w:rPr>
        <w:t>“LAS PARTES”</w:t>
      </w:r>
      <w:r w:rsidRPr="00B544EB">
        <w:rPr>
          <w:rFonts w:ascii="Noto Sans" w:hAnsi="Noto Sans" w:cs="Noto Sans"/>
          <w:sz w:val="20"/>
          <w:szCs w:val="20"/>
        </w:rPr>
        <w:t>.</w:t>
      </w:r>
    </w:p>
    <w:p w14:paraId="0544E1EE" w14:textId="77777777" w:rsidR="008D207B" w:rsidRPr="00B544EB" w:rsidRDefault="008D207B" w:rsidP="008D207B">
      <w:pPr>
        <w:jc w:val="both"/>
        <w:rPr>
          <w:rFonts w:ascii="Noto Sans" w:hAnsi="Noto Sans" w:cs="Noto Sans"/>
          <w:sz w:val="20"/>
          <w:szCs w:val="20"/>
          <w:highlight w:val="yellow"/>
        </w:rPr>
      </w:pPr>
      <w:r w:rsidRPr="00B544EB">
        <w:rPr>
          <w:rFonts w:ascii="Noto Sans" w:hAnsi="Noto Sans" w:cs="Noto Sans"/>
          <w:sz w:val="20"/>
          <w:szCs w:val="20"/>
          <w:highlight w:val="yellow"/>
        </w:rPr>
        <w:lastRenderedPageBreak/>
        <w:t xml:space="preserve">En los supuestos previstos en el párrafo anterior, no procederá la aplicación de penas convencionales por atraso. </w:t>
      </w:r>
    </w:p>
    <w:p w14:paraId="06A83084" w14:textId="77777777" w:rsidR="008D207B" w:rsidRPr="00B544EB" w:rsidRDefault="008D207B" w:rsidP="008D207B">
      <w:pPr>
        <w:jc w:val="both"/>
        <w:rPr>
          <w:rFonts w:ascii="Noto Sans" w:hAnsi="Noto Sans" w:cs="Noto Sans"/>
          <w:sz w:val="20"/>
          <w:szCs w:val="20"/>
          <w:highlight w:val="yellow"/>
        </w:rPr>
      </w:pPr>
      <w:r w:rsidRPr="00B544EB">
        <w:rPr>
          <w:rFonts w:ascii="Noto Sans" w:hAnsi="Noto Sans" w:cs="Noto Sans"/>
          <w:sz w:val="20"/>
          <w:szCs w:val="20"/>
          <w:highlight w:val="yellow"/>
        </w:rPr>
        <w:t>Cualquier modificación al presente contrato deberá formalizarse a través de la Plataforma, por el servidor público de</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que lo haya hecho, o quien lo sustituya o esté facultado para ello, para lo cual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realizará el ajuste respectivo de la garantía de cumplimiento, en términos del artículo 136, último párrafo del Reglamento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 salvo que por disposición legal se encuentre exceptuado de presentar garantía de cumplimiento.</w:t>
      </w:r>
    </w:p>
    <w:p w14:paraId="7FEE5281" w14:textId="77777777" w:rsidR="008D207B" w:rsidRPr="00B544EB" w:rsidRDefault="008D207B" w:rsidP="008D207B">
      <w:pPr>
        <w:ind w:right="51"/>
        <w:jc w:val="both"/>
        <w:rPr>
          <w:rFonts w:ascii="Noto Sans" w:hAnsi="Noto Sans" w:cs="Noto Sans"/>
          <w:bCs/>
          <w:sz w:val="20"/>
          <w:szCs w:val="20"/>
        </w:rPr>
      </w:pPr>
      <w:r w:rsidRPr="00B544EB">
        <w:rPr>
          <w:rFonts w:ascii="Noto Sans" w:hAnsi="Noto Sans" w:cs="Noto Sans"/>
          <w:b/>
          <w:sz w:val="20"/>
          <w:szCs w:val="20"/>
        </w:rPr>
        <w:t xml:space="preserve">“LA DEPENDENCIA O ENTIDAD” </w:t>
      </w:r>
      <w:r w:rsidRPr="00B544EB">
        <w:rPr>
          <w:rFonts w:ascii="Noto Sans" w:hAnsi="Noto Sans" w:cs="Noto Sans"/>
          <w:bCs/>
          <w:sz w:val="20"/>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56BE0DC8" w14:textId="77777777" w:rsidR="008D207B" w:rsidRPr="00B544EB" w:rsidRDefault="008D207B" w:rsidP="008D207B">
      <w:pPr>
        <w:jc w:val="both"/>
        <w:rPr>
          <w:rFonts w:ascii="Noto Sans" w:hAnsi="Noto Sans" w:cs="Noto Sans"/>
          <w:sz w:val="20"/>
          <w:szCs w:val="20"/>
        </w:rPr>
      </w:pPr>
      <w:r w:rsidRPr="00B544EB">
        <w:rPr>
          <w:rFonts w:ascii="Noto Sans" w:hAnsi="Noto Sans" w:cs="Noto Sans"/>
          <w:b/>
          <w:sz w:val="20"/>
          <w:szCs w:val="20"/>
          <w:highlight w:val="yellow"/>
        </w:rPr>
        <w:t>OCTAVA. GARANTÍA DE LOS BIENES.</w:t>
      </w:r>
    </w:p>
    <w:p w14:paraId="743DC6B3"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EN CASO DE QUE NO SE REQUIERA GARANTÍA SOBRE LA CALIDAD DEL BIEN, AÑADIR LO SIGUIENTE:</w:t>
      </w:r>
    </w:p>
    <w:p w14:paraId="00FCBF49"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rPr>
        <w:t xml:space="preserve">Para la entrega de los bienes materia del presente contrato, no se requiere que </w:t>
      </w:r>
      <w:r w:rsidRPr="00B544EB">
        <w:rPr>
          <w:rFonts w:ascii="Noto Sans" w:hAnsi="Noto Sans" w:cs="Noto Sans"/>
          <w:b/>
          <w:sz w:val="20"/>
          <w:szCs w:val="20"/>
        </w:rPr>
        <w:t>“EL PROVEEDOR”</w:t>
      </w:r>
      <w:r w:rsidRPr="00B544EB">
        <w:rPr>
          <w:rFonts w:ascii="Noto Sans" w:hAnsi="Noto Sans" w:cs="Noto Sans"/>
          <w:sz w:val="20"/>
          <w:szCs w:val="20"/>
        </w:rPr>
        <w:t xml:space="preserve"> presente una garantía por la calidad de los bienes contratados.</w:t>
      </w:r>
    </w:p>
    <w:p w14:paraId="55D1F1E9"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EN CASO DE QUE SÍ SE REQUIERA GARANTÍA SOBRE LA CALIDAD DE LOS BIENES, AÑADIR LO SIGUIENTE:</w:t>
      </w:r>
    </w:p>
    <w:p w14:paraId="45FDE98F"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b/>
          <w:sz w:val="20"/>
          <w:szCs w:val="20"/>
        </w:rPr>
        <w:t>“EL PROVEEDOR”</w:t>
      </w:r>
      <w:r w:rsidRPr="00B544EB">
        <w:rPr>
          <w:rFonts w:ascii="Noto Sans" w:hAnsi="Noto Sans" w:cs="Noto Sans"/>
          <w:sz w:val="20"/>
          <w:szCs w:val="20"/>
        </w:rPr>
        <w:t xml:space="preserve"> se obliga con la </w:t>
      </w:r>
      <w:r w:rsidRPr="00B544EB">
        <w:rPr>
          <w:rFonts w:ascii="Noto Sans" w:hAnsi="Noto Sans" w:cs="Noto Sans"/>
          <w:b/>
          <w:sz w:val="20"/>
          <w:szCs w:val="20"/>
        </w:rPr>
        <w:t>“LA DEPENDENCIA O ENTIDAD”</w:t>
      </w:r>
      <w:r w:rsidRPr="00B544EB">
        <w:rPr>
          <w:rFonts w:ascii="Noto Sans" w:hAnsi="Noto Sans" w:cs="Noto Sans"/>
          <w:sz w:val="20"/>
          <w:szCs w:val="20"/>
        </w:rPr>
        <w:t xml:space="preserve">, a entregar al inicio del suministro de los bienes, una garantía por la calidad de </w:t>
      </w:r>
      <w:proofErr w:type="gramStart"/>
      <w:r w:rsidRPr="00B544EB">
        <w:rPr>
          <w:rFonts w:ascii="Noto Sans" w:hAnsi="Noto Sans" w:cs="Noto Sans"/>
          <w:sz w:val="20"/>
          <w:szCs w:val="20"/>
        </w:rPr>
        <w:t>los mismos</w:t>
      </w:r>
      <w:proofErr w:type="gramEnd"/>
      <w:r w:rsidRPr="00B544EB">
        <w:rPr>
          <w:rFonts w:ascii="Noto Sans" w:hAnsi="Noto Sans" w:cs="Noto Sans"/>
          <w:sz w:val="20"/>
          <w:szCs w:val="20"/>
        </w:rPr>
        <w:t xml:space="preserve">, por </w:t>
      </w:r>
      <w:r w:rsidRPr="00B544EB">
        <w:rPr>
          <w:rFonts w:ascii="Noto Sans" w:hAnsi="Noto Sans" w:cs="Noto Sans"/>
          <w:b/>
          <w:sz w:val="20"/>
          <w:szCs w:val="20"/>
          <w:u w:val="single"/>
        </w:rPr>
        <w:t>(INCORPORAR NUMERO DE MESES)</w:t>
      </w:r>
      <w:r w:rsidRPr="00B544EB">
        <w:rPr>
          <w:rFonts w:ascii="Noto Sans" w:hAnsi="Noto Sans" w:cs="Noto Sans"/>
          <w:sz w:val="20"/>
          <w:szCs w:val="20"/>
        </w:rPr>
        <w:t xml:space="preserve"> meses, la cual se constituirá </w:t>
      </w:r>
      <w:r w:rsidRPr="00B544EB">
        <w:rPr>
          <w:rFonts w:ascii="Noto Sans" w:hAnsi="Noto Sans" w:cs="Noto Sans"/>
          <w:b/>
          <w:sz w:val="20"/>
          <w:szCs w:val="20"/>
          <w:u w:val="single"/>
        </w:rPr>
        <w:t>(INDICAR LA FORMA DE GARANTIZARLA)</w:t>
      </w:r>
      <w:r w:rsidRPr="00B544EB">
        <w:rPr>
          <w:rFonts w:ascii="Noto Sans" w:hAnsi="Noto Sans" w:cs="Noto Sans"/>
          <w:sz w:val="20"/>
          <w:szCs w:val="20"/>
        </w:rPr>
        <w:t>, pudiendo ser mediante la póliza de garantía, en términos de los artículos 77 y 78 de la Ley Federal de Protección al Consumidor.</w:t>
      </w:r>
    </w:p>
    <w:p w14:paraId="4D5BD520" w14:textId="77777777" w:rsidR="008D207B" w:rsidRPr="00B544EB" w:rsidRDefault="008D207B" w:rsidP="008D207B">
      <w:pPr>
        <w:tabs>
          <w:tab w:val="left" w:pos="0"/>
        </w:tabs>
        <w:suppressAutoHyphens/>
        <w:jc w:val="both"/>
        <w:rPr>
          <w:rFonts w:ascii="Noto Sans" w:hAnsi="Noto Sans" w:cs="Noto Sans"/>
          <w:b/>
          <w:sz w:val="20"/>
          <w:szCs w:val="20"/>
        </w:rPr>
      </w:pPr>
      <w:r w:rsidRPr="00B544EB">
        <w:rPr>
          <w:rFonts w:ascii="Noto Sans" w:hAnsi="Noto Sans" w:cs="Noto Sans"/>
          <w:b/>
          <w:sz w:val="20"/>
          <w:szCs w:val="20"/>
          <w:highlight w:val="yellow"/>
        </w:rPr>
        <w:t>NOVENA. GARANTÍA(S)</w:t>
      </w:r>
      <w:r w:rsidRPr="00B544EB">
        <w:rPr>
          <w:rFonts w:ascii="Noto Sans" w:hAnsi="Noto Sans" w:cs="Noto Sans"/>
          <w:b/>
          <w:sz w:val="20"/>
          <w:szCs w:val="20"/>
        </w:rPr>
        <w:t>.</w:t>
      </w:r>
    </w:p>
    <w:p w14:paraId="01B1A84E"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EN CASO DE OTORGAR ANTICIPO, AÑADIR LO SIGUIENTE:</w:t>
      </w:r>
    </w:p>
    <w:p w14:paraId="67D45582" w14:textId="77777777" w:rsidR="008D207B" w:rsidRPr="00B544EB" w:rsidRDefault="008D207B">
      <w:pPr>
        <w:pStyle w:val="Prrafodelista"/>
        <w:numPr>
          <w:ilvl w:val="0"/>
          <w:numId w:val="40"/>
        </w:numPr>
        <w:spacing w:after="0" w:line="240" w:lineRule="auto"/>
        <w:ind w:right="51"/>
        <w:contextualSpacing w:val="0"/>
        <w:jc w:val="both"/>
        <w:rPr>
          <w:rFonts w:ascii="Noto Sans" w:hAnsi="Noto Sans" w:cs="Noto Sans"/>
          <w:b/>
          <w:sz w:val="20"/>
          <w:szCs w:val="20"/>
        </w:rPr>
      </w:pPr>
      <w:r w:rsidRPr="00B544EB">
        <w:rPr>
          <w:rFonts w:ascii="Noto Sans" w:hAnsi="Noto Sans" w:cs="Noto Sans"/>
          <w:b/>
          <w:sz w:val="20"/>
          <w:szCs w:val="20"/>
        </w:rPr>
        <w:t>GARANTÍA DE ANTICIPO</w:t>
      </w:r>
    </w:p>
    <w:p w14:paraId="57E15C81" w14:textId="77777777" w:rsidR="008D207B" w:rsidRPr="00B544EB" w:rsidRDefault="008D207B" w:rsidP="008D207B">
      <w:pPr>
        <w:pStyle w:val="Prrafodelista"/>
        <w:ind w:right="51"/>
        <w:jc w:val="both"/>
        <w:rPr>
          <w:rFonts w:ascii="Noto Sans" w:hAnsi="Noto Sans" w:cs="Noto Sans"/>
          <w:sz w:val="20"/>
          <w:szCs w:val="20"/>
        </w:rPr>
      </w:pPr>
    </w:p>
    <w:p w14:paraId="7BA69980"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b/>
          <w:sz w:val="20"/>
          <w:szCs w:val="20"/>
        </w:rPr>
        <w:t>“EL PROVEEDOR”</w:t>
      </w:r>
      <w:r w:rsidRPr="00B544EB">
        <w:rPr>
          <w:rFonts w:ascii="Noto Sans" w:hAnsi="Noto Sans" w:cs="Noto Sans"/>
          <w:sz w:val="20"/>
          <w:szCs w:val="20"/>
        </w:rPr>
        <w:t xml:space="preserve"> entregará a</w:t>
      </w:r>
      <w:r w:rsidRPr="00B544EB">
        <w:rPr>
          <w:rFonts w:ascii="Noto Sans" w:hAnsi="Noto Sans" w:cs="Noto Sans"/>
          <w:b/>
          <w:sz w:val="20"/>
          <w:szCs w:val="20"/>
        </w:rPr>
        <w:t xml:space="preserve"> “LA DEPENDENCIA O ENTIDAD”</w:t>
      </w:r>
      <w:r w:rsidRPr="00B544EB">
        <w:rPr>
          <w:rFonts w:ascii="Noto Sans" w:hAnsi="Noto Sans" w:cs="Noto Sans"/>
          <w:sz w:val="20"/>
          <w:szCs w:val="20"/>
        </w:rPr>
        <w:t>, previamente a la entrega del anticipo una garantía constituida por la totalidad del monto del(os) anticipo(s) recibido(s).</w:t>
      </w:r>
    </w:p>
    <w:p w14:paraId="77C04A19" w14:textId="77777777" w:rsidR="008D207B" w:rsidRPr="00B544EB" w:rsidRDefault="008D207B" w:rsidP="008D207B">
      <w:pPr>
        <w:pStyle w:val="Texto0"/>
        <w:spacing w:after="0" w:line="240" w:lineRule="auto"/>
        <w:ind w:firstLine="0"/>
        <w:rPr>
          <w:rFonts w:ascii="Noto Sans" w:hAnsi="Noto Sans" w:cs="Noto Sans"/>
          <w:sz w:val="20"/>
          <w:szCs w:val="20"/>
        </w:rPr>
      </w:pPr>
      <w:r w:rsidRPr="00B544EB">
        <w:rPr>
          <w:rFonts w:ascii="Noto Sans" w:hAnsi="Noto Sans" w:cs="Noto Sans"/>
          <w:sz w:val="20"/>
          <w:szCs w:val="20"/>
          <w:lang w:eastAsia="es-ES"/>
        </w:rPr>
        <w:t xml:space="preserve">El otorgamiento de </w:t>
      </w:r>
      <w:proofErr w:type="gramStart"/>
      <w:r w:rsidRPr="00B544EB">
        <w:rPr>
          <w:rFonts w:ascii="Noto Sans" w:hAnsi="Noto Sans" w:cs="Noto Sans"/>
          <w:sz w:val="20"/>
          <w:szCs w:val="20"/>
          <w:lang w:eastAsia="es-ES"/>
        </w:rPr>
        <w:t>anticipo,</w:t>
      </w:r>
      <w:proofErr w:type="gramEnd"/>
      <w:r w:rsidRPr="00B544EB">
        <w:rPr>
          <w:rFonts w:ascii="Noto Sans" w:hAnsi="Noto Sans" w:cs="Noto Sans"/>
          <w:sz w:val="20"/>
          <w:szCs w:val="20"/>
          <w:lang w:eastAsia="es-ES"/>
        </w:rPr>
        <w:t xml:space="preserve"> deberá garantizarse en los términos de los artículos 69, de la </w:t>
      </w:r>
      <w:r w:rsidRPr="00B544EB">
        <w:rPr>
          <w:rFonts w:ascii="Noto Sans" w:hAnsi="Noto Sans" w:cs="Noto Sans"/>
          <w:b/>
          <w:sz w:val="20"/>
          <w:szCs w:val="20"/>
          <w:lang w:eastAsia="es-ES"/>
        </w:rPr>
        <w:t>“LAASSP”</w:t>
      </w:r>
      <w:r w:rsidRPr="00B544EB">
        <w:rPr>
          <w:rFonts w:ascii="Noto Sans" w:hAnsi="Noto Sans" w:cs="Noto Sans"/>
          <w:sz w:val="20"/>
          <w:szCs w:val="20"/>
          <w:lang w:eastAsia="es-ES"/>
        </w:rPr>
        <w:t>; y</w:t>
      </w:r>
      <w:r w:rsidRPr="00B544EB">
        <w:rPr>
          <w:rFonts w:ascii="Noto Sans" w:hAnsi="Noto Sans" w:cs="Noto Sans"/>
          <w:b/>
          <w:sz w:val="20"/>
          <w:szCs w:val="20"/>
          <w:lang w:eastAsia="es-ES"/>
        </w:rPr>
        <w:t xml:space="preserve"> </w:t>
      </w:r>
      <w:r w:rsidRPr="00B544EB">
        <w:rPr>
          <w:rFonts w:ascii="Noto Sans" w:hAnsi="Noto Sans" w:cs="Noto Sans"/>
          <w:sz w:val="20"/>
          <w:szCs w:val="20"/>
          <w:lang w:eastAsia="es-ES"/>
        </w:rPr>
        <w:t>126, fracción V de su Reglamento.</w:t>
      </w:r>
      <w:r w:rsidRPr="00B544EB">
        <w:rPr>
          <w:rFonts w:ascii="Noto Sans" w:hAnsi="Noto Sans" w:cs="Noto Sans"/>
          <w:sz w:val="20"/>
          <w:szCs w:val="20"/>
        </w:rPr>
        <w:t xml:space="preserve"> </w:t>
      </w:r>
    </w:p>
    <w:p w14:paraId="1E9665AE"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Si las disposiciones jurídicas aplicables lo permiten, la entrega de la garantía de anticipo podrá realizarse de manera electrónica.</w:t>
      </w:r>
    </w:p>
    <w:p w14:paraId="24D0E3E0" w14:textId="77777777" w:rsidR="008D207B" w:rsidRPr="00B544EB" w:rsidRDefault="008D207B" w:rsidP="008D207B">
      <w:pPr>
        <w:pStyle w:val="Texto0"/>
        <w:spacing w:after="0" w:line="240" w:lineRule="auto"/>
        <w:ind w:firstLine="0"/>
        <w:rPr>
          <w:rFonts w:ascii="Noto Sans" w:hAnsi="Noto Sans" w:cs="Noto Sans"/>
          <w:sz w:val="20"/>
          <w:szCs w:val="20"/>
        </w:rPr>
      </w:pPr>
      <w:r w:rsidRPr="00B544EB">
        <w:rPr>
          <w:rFonts w:ascii="Noto Sans" w:hAnsi="Noto Sans" w:cs="Noto Sans"/>
          <w:sz w:val="20"/>
          <w:szCs w:val="20"/>
        </w:rPr>
        <w:t xml:space="preserve">Una vez amortizado el cien por ciento del anticipo, el servidor público facultado por </w:t>
      </w:r>
      <w:r w:rsidRPr="00B544EB">
        <w:rPr>
          <w:rFonts w:ascii="Noto Sans" w:hAnsi="Noto Sans" w:cs="Noto Sans"/>
          <w:b/>
          <w:sz w:val="20"/>
          <w:szCs w:val="20"/>
        </w:rPr>
        <w:t>“LA DEPENDENCIA O ENTIDAD”</w:t>
      </w:r>
      <w:r w:rsidRPr="00B544EB">
        <w:rPr>
          <w:rFonts w:ascii="Noto Sans" w:hAnsi="Noto Sans" w:cs="Noto Sans"/>
          <w:sz w:val="20"/>
          <w:szCs w:val="20"/>
        </w:rPr>
        <w:t xml:space="preserve"> procederá inmediatamente a extender la constancia de cumplimiento de dicha obligación </w:t>
      </w:r>
      <w:r w:rsidRPr="00B544EB">
        <w:rPr>
          <w:rFonts w:ascii="Noto Sans" w:hAnsi="Noto Sans" w:cs="Noto Sans"/>
          <w:sz w:val="20"/>
          <w:szCs w:val="20"/>
        </w:rPr>
        <w:lastRenderedPageBreak/>
        <w:t xml:space="preserve">contractual y </w:t>
      </w:r>
      <w:proofErr w:type="gramStart"/>
      <w:r w:rsidRPr="00B544EB">
        <w:rPr>
          <w:rFonts w:ascii="Noto Sans" w:hAnsi="Noto Sans" w:cs="Noto Sans"/>
          <w:sz w:val="20"/>
          <w:szCs w:val="20"/>
        </w:rPr>
        <w:t>dará inicio a</w:t>
      </w:r>
      <w:proofErr w:type="gramEnd"/>
      <w:r w:rsidRPr="00B544EB">
        <w:rPr>
          <w:rFonts w:ascii="Noto Sans" w:hAnsi="Noto Sans" w:cs="Noto Sans"/>
          <w:sz w:val="20"/>
          <w:szCs w:val="20"/>
        </w:rPr>
        <w:t xml:space="preserve"> los trámites para la cancelación de la garantía, lo que comunicará a </w:t>
      </w:r>
      <w:r w:rsidRPr="00B544EB">
        <w:rPr>
          <w:rFonts w:ascii="Noto Sans" w:hAnsi="Noto Sans" w:cs="Noto Sans"/>
          <w:b/>
          <w:sz w:val="20"/>
          <w:szCs w:val="20"/>
        </w:rPr>
        <w:t>“EL PROVEEDOR”.</w:t>
      </w:r>
    </w:p>
    <w:p w14:paraId="568AC1E8" w14:textId="77777777"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sz w:val="20"/>
          <w:szCs w:val="20"/>
        </w:rPr>
        <w:t>INSTRUCCIÓN: EN CASO DE QUE PROCEDA LA CONSTITUCIÓN DE LA GARANTÍA DE CUMPLIMIENTO DEL CONTRATO INCORPORAR LO SIGUIENTE:</w:t>
      </w:r>
    </w:p>
    <w:p w14:paraId="73623657" w14:textId="77777777" w:rsidR="008D207B" w:rsidRPr="00B544EB" w:rsidRDefault="008D207B">
      <w:pPr>
        <w:pStyle w:val="Prrafodelista"/>
        <w:numPr>
          <w:ilvl w:val="0"/>
          <w:numId w:val="40"/>
        </w:numPr>
        <w:tabs>
          <w:tab w:val="left" w:pos="0"/>
        </w:tabs>
        <w:suppressAutoHyphens/>
        <w:spacing w:after="0" w:line="240" w:lineRule="auto"/>
        <w:contextualSpacing w:val="0"/>
        <w:jc w:val="both"/>
        <w:rPr>
          <w:rFonts w:ascii="Noto Sans" w:hAnsi="Noto Sans" w:cs="Noto Sans"/>
          <w:sz w:val="20"/>
          <w:szCs w:val="20"/>
        </w:rPr>
      </w:pPr>
      <w:r w:rsidRPr="00B544EB">
        <w:rPr>
          <w:rFonts w:ascii="Noto Sans" w:hAnsi="Noto Sans" w:cs="Noto Sans"/>
          <w:b/>
          <w:sz w:val="20"/>
          <w:szCs w:val="20"/>
        </w:rPr>
        <w:t>CUMPLIMIENTO DEL CONTRATO</w:t>
      </w:r>
    </w:p>
    <w:p w14:paraId="31D265E6"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rPr>
        <w:t xml:space="preserve">Conforme a los artículos 69, fracción II, 70, fracción </w:t>
      </w:r>
      <w:r w:rsidRPr="00B544EB">
        <w:rPr>
          <w:rFonts w:ascii="Noto Sans" w:hAnsi="Noto Sans" w:cs="Noto Sans"/>
          <w:b/>
          <w:sz w:val="20"/>
          <w:szCs w:val="20"/>
        </w:rPr>
        <w:t>(SEÑALAR LA FRACCIÓN I EN EL CASO DE DEPENDENCIAS O II EN EL CASO DE ENTIDADES)</w:t>
      </w:r>
      <w:r w:rsidRPr="00B544EB">
        <w:rPr>
          <w:rFonts w:ascii="Noto Sans" w:hAnsi="Noto Sans" w:cs="Noto Sans"/>
          <w:sz w:val="20"/>
          <w:szCs w:val="20"/>
        </w:rPr>
        <w:t xml:space="preserve">, de la </w:t>
      </w:r>
      <w:r w:rsidRPr="00B544EB">
        <w:rPr>
          <w:rFonts w:ascii="Noto Sans" w:hAnsi="Noto Sans" w:cs="Noto Sans"/>
          <w:b/>
          <w:sz w:val="20"/>
          <w:szCs w:val="20"/>
        </w:rPr>
        <w:t>“LAASSP”</w:t>
      </w:r>
      <w:r w:rsidRPr="00B544EB">
        <w:rPr>
          <w:rFonts w:ascii="Noto Sans" w:hAnsi="Noto Sans" w:cs="Noto Sans"/>
          <w:sz w:val="20"/>
          <w:szCs w:val="20"/>
        </w:rPr>
        <w:t xml:space="preserve">; </w:t>
      </w:r>
      <w:r w:rsidRPr="00B544EB">
        <w:rPr>
          <w:rFonts w:ascii="Noto Sans" w:hAnsi="Noto Sans" w:cs="Noto Sans"/>
          <w:color w:val="000000" w:themeColor="text1"/>
          <w:sz w:val="20"/>
          <w:szCs w:val="20"/>
        </w:rPr>
        <w:t xml:space="preserve">130, </w:t>
      </w:r>
      <w:r w:rsidRPr="00B544EB">
        <w:rPr>
          <w:rFonts w:ascii="Noto Sans" w:hAnsi="Noto Sans" w:cs="Noto Sans"/>
          <w:sz w:val="20"/>
          <w:szCs w:val="20"/>
        </w:rPr>
        <w:t xml:space="preserve">párrafo tercero, </w:t>
      </w:r>
      <w:r w:rsidRPr="00B544EB">
        <w:rPr>
          <w:rFonts w:ascii="Noto Sans" w:hAnsi="Noto Sans" w:cs="Noto Sans"/>
          <w:color w:val="000000" w:themeColor="text1"/>
          <w:sz w:val="20"/>
          <w:szCs w:val="20"/>
        </w:rPr>
        <w:t>fracción III</w:t>
      </w:r>
      <w:r w:rsidRPr="00B544EB">
        <w:rPr>
          <w:rFonts w:ascii="Noto Sans" w:hAnsi="Noto Sans" w:cs="Noto Sans"/>
          <w:sz w:val="20"/>
          <w:szCs w:val="20"/>
        </w:rPr>
        <w:t>, y 151 de su Reglamento,</w:t>
      </w:r>
      <w:r w:rsidRPr="00B544EB">
        <w:rPr>
          <w:rFonts w:ascii="Noto Sans" w:hAnsi="Noto Sans" w:cs="Noto Sans"/>
          <w:b/>
          <w:sz w:val="20"/>
          <w:szCs w:val="20"/>
        </w:rPr>
        <w:t xml:space="preserve"> “EL PROVEEDOR” </w:t>
      </w:r>
      <w:r w:rsidRPr="00B544EB">
        <w:rPr>
          <w:rFonts w:ascii="Noto Sans" w:hAnsi="Noto Sans" w:cs="Noto Sans"/>
          <w:sz w:val="20"/>
          <w:szCs w:val="20"/>
        </w:rPr>
        <w:t xml:space="preserve">se obliga a constituir una garantía </w:t>
      </w:r>
      <w:r w:rsidRPr="00B544EB">
        <w:rPr>
          <w:rFonts w:ascii="Noto Sans" w:hAnsi="Noto Sans" w:cs="Noto Sans"/>
          <w:b/>
          <w:sz w:val="20"/>
          <w:szCs w:val="20"/>
        </w:rPr>
        <w:t>(</w:t>
      </w:r>
      <w:r w:rsidRPr="00B544EB">
        <w:rPr>
          <w:rFonts w:ascii="Noto Sans" w:hAnsi="Noto Sans" w:cs="Noto Sans"/>
          <w:b/>
          <w:sz w:val="20"/>
          <w:szCs w:val="20"/>
          <w:u w:val="single"/>
        </w:rPr>
        <w:t>EN CASO DE SER INDIVISIBLE</w:t>
      </w:r>
      <w:r w:rsidRPr="00B544EB">
        <w:rPr>
          <w:rFonts w:ascii="Noto Sans" w:hAnsi="Noto Sans" w:cs="Noto Sans"/>
          <w:b/>
          <w:sz w:val="20"/>
          <w:szCs w:val="20"/>
        </w:rPr>
        <w:t>)</w:t>
      </w:r>
      <w:r w:rsidRPr="00B544EB">
        <w:rPr>
          <w:rFonts w:ascii="Noto Sans" w:hAnsi="Noto Sans" w:cs="Noto Sans"/>
          <w:sz w:val="20"/>
          <w:szCs w:val="20"/>
        </w:rPr>
        <w:t xml:space="preserve"> </w:t>
      </w:r>
      <w:r w:rsidRPr="00B544EB">
        <w:rPr>
          <w:rFonts w:ascii="Noto Sans" w:hAnsi="Noto Sans" w:cs="Noto Sans"/>
          <w:b/>
          <w:sz w:val="20"/>
          <w:szCs w:val="20"/>
        </w:rPr>
        <w:t>indivisible</w:t>
      </w:r>
      <w:r w:rsidRPr="00B544EB">
        <w:rPr>
          <w:rFonts w:ascii="Noto Sans" w:hAnsi="Noto Sans" w:cs="Noto Sans"/>
          <w:sz w:val="20"/>
          <w:szCs w:val="20"/>
        </w:rPr>
        <w:t xml:space="preserve"> por el cumplimiento fiel y exacto de todas las obligaciones derivadas de este contrato; </w:t>
      </w:r>
      <w:r w:rsidRPr="00B544EB">
        <w:rPr>
          <w:rFonts w:ascii="Noto Sans" w:hAnsi="Noto Sans" w:cs="Noto Sans"/>
          <w:b/>
          <w:sz w:val="20"/>
          <w:szCs w:val="20"/>
        </w:rPr>
        <w:t>(</w:t>
      </w:r>
      <w:r w:rsidRPr="00B544EB">
        <w:rPr>
          <w:rFonts w:ascii="Noto Sans" w:hAnsi="Noto Sans" w:cs="Noto Sans"/>
          <w:b/>
          <w:sz w:val="20"/>
          <w:szCs w:val="20"/>
          <w:u w:val="single"/>
        </w:rPr>
        <w:t>EN CASO DE SER DIVISIBLE</w:t>
      </w:r>
      <w:r w:rsidRPr="00B544EB">
        <w:rPr>
          <w:rFonts w:ascii="Noto Sans" w:hAnsi="Noto Sans" w:cs="Noto Sans"/>
          <w:b/>
          <w:sz w:val="20"/>
          <w:szCs w:val="20"/>
        </w:rPr>
        <w:t xml:space="preserve">) divisible </w:t>
      </w:r>
      <w:r w:rsidRPr="00B544EB">
        <w:rPr>
          <w:rFonts w:ascii="Noto Sans" w:hAnsi="Noto Sans" w:cs="Noto Sans"/>
          <w:sz w:val="20"/>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544EB">
        <w:rPr>
          <w:rFonts w:ascii="Noto Sans" w:hAnsi="Noto Sans" w:cs="Noto Sans"/>
          <w:b/>
          <w:sz w:val="20"/>
          <w:szCs w:val="20"/>
        </w:rPr>
        <w:t>(</w:t>
      </w:r>
      <w:r w:rsidRPr="00B544EB">
        <w:rPr>
          <w:rFonts w:ascii="Noto Sans" w:hAnsi="Noto Sans" w:cs="Noto Sans"/>
          <w:b/>
          <w:sz w:val="20"/>
          <w:szCs w:val="20"/>
          <w:u w:val="single"/>
        </w:rPr>
        <w:t>TESORERÍA DE LA FEDERACIÓN O DE LA ENTIDAD</w:t>
      </w:r>
      <w:r w:rsidRPr="00B544EB">
        <w:rPr>
          <w:rFonts w:ascii="Noto Sans" w:hAnsi="Noto Sans" w:cs="Noto Sans"/>
          <w:b/>
          <w:sz w:val="20"/>
          <w:szCs w:val="20"/>
        </w:rPr>
        <w:t>)</w:t>
      </w:r>
      <w:r w:rsidRPr="00B544EB">
        <w:rPr>
          <w:rFonts w:ascii="Noto Sans" w:hAnsi="Noto Sans" w:cs="Noto Sans"/>
          <w:sz w:val="20"/>
          <w:szCs w:val="20"/>
        </w:rPr>
        <w:t xml:space="preserve">, por un importe equivalente al </w:t>
      </w:r>
      <w:r w:rsidRPr="00B544EB">
        <w:rPr>
          <w:rFonts w:ascii="Noto Sans" w:hAnsi="Noto Sans" w:cs="Noto Sans"/>
          <w:b/>
          <w:sz w:val="20"/>
          <w:szCs w:val="20"/>
          <w:u w:val="single"/>
        </w:rPr>
        <w:t>(INCORPORAR EL PORCENTAJE DE LA GARANTÍA DE CUMPLIMIENTO)</w:t>
      </w:r>
      <w:r w:rsidRPr="00B544EB">
        <w:rPr>
          <w:rFonts w:ascii="Noto Sans" w:hAnsi="Noto Sans" w:cs="Noto Sans"/>
          <w:sz w:val="20"/>
          <w:szCs w:val="20"/>
        </w:rPr>
        <w:t xml:space="preserve"> del monto total del contrato, sin incluir el IVA. </w:t>
      </w:r>
    </w:p>
    <w:p w14:paraId="4F458C2A" w14:textId="77777777" w:rsidR="008D207B" w:rsidRPr="00B544EB" w:rsidRDefault="008D207B" w:rsidP="008D207B">
      <w:pPr>
        <w:jc w:val="both"/>
        <w:rPr>
          <w:rFonts w:ascii="Noto Sans" w:hAnsi="Noto Sans" w:cs="Noto Sans"/>
          <w:b/>
          <w:sz w:val="20"/>
          <w:szCs w:val="20"/>
        </w:rPr>
      </w:pPr>
      <w:r w:rsidRPr="00B544EB">
        <w:rPr>
          <w:rFonts w:ascii="Noto Sans" w:hAnsi="Noto Sans" w:cs="Noto Sans"/>
          <w:bCs/>
          <w:sz w:val="20"/>
          <w:szCs w:val="20"/>
          <w:highlight w:val="yellow"/>
        </w:rPr>
        <w:t>Dicha fianza deberá ser entregada a</w:t>
      </w:r>
      <w:r w:rsidRPr="00B544EB">
        <w:rPr>
          <w:rFonts w:ascii="Noto Sans" w:hAnsi="Noto Sans" w:cs="Noto Sans"/>
          <w:sz w:val="20"/>
          <w:szCs w:val="20"/>
          <w:highlight w:val="yellow"/>
        </w:rPr>
        <w:t xml:space="preserve"> </w:t>
      </w:r>
      <w:r w:rsidRPr="00B544EB">
        <w:rPr>
          <w:rFonts w:ascii="Noto Sans" w:hAnsi="Noto Sans" w:cs="Noto Sans"/>
          <w:b/>
          <w:sz w:val="20"/>
          <w:szCs w:val="20"/>
          <w:highlight w:val="yellow"/>
        </w:rPr>
        <w:t>“LA DEPENDENCIA O ENTIDAD”</w:t>
      </w:r>
      <w:r w:rsidRPr="00B544EB">
        <w:rPr>
          <w:rFonts w:ascii="Noto Sans" w:hAnsi="Noto Sans" w:cs="Noto Sans"/>
          <w:sz w:val="20"/>
          <w:szCs w:val="20"/>
          <w:highlight w:val="yellow"/>
        </w:rPr>
        <w:t>, a más tardar dentro de los 10 (diez) días naturales posteriores a la firma del presente contrato.</w:t>
      </w:r>
    </w:p>
    <w:p w14:paraId="536B62E4" w14:textId="77777777" w:rsidR="008D207B" w:rsidRPr="00B544EB" w:rsidRDefault="008D207B" w:rsidP="008D207B">
      <w:pPr>
        <w:pStyle w:val="Texto0"/>
        <w:spacing w:after="0" w:line="240" w:lineRule="auto"/>
        <w:ind w:firstLine="0"/>
        <w:rPr>
          <w:rFonts w:ascii="Noto Sans" w:hAnsi="Noto Sans" w:cs="Noto Sans"/>
          <w:sz w:val="20"/>
          <w:szCs w:val="20"/>
          <w:lang w:eastAsia="es-ES"/>
        </w:rPr>
      </w:pPr>
      <w:r w:rsidRPr="00B544EB">
        <w:rPr>
          <w:rFonts w:ascii="Noto Sans" w:hAnsi="Noto Sans" w:cs="Noto Sans"/>
          <w:sz w:val="20"/>
          <w:szCs w:val="20"/>
          <w:lang w:eastAsia="es-ES"/>
        </w:rPr>
        <w:t>Si las disposiciones jurídicas aplicables lo permiten, la entrega de la garantía de cumplimiento se podrá realizar de manera electrónica.</w:t>
      </w:r>
    </w:p>
    <w:p w14:paraId="5A491A1F" w14:textId="77777777" w:rsidR="008D207B" w:rsidRPr="00B544EB" w:rsidRDefault="008D207B" w:rsidP="008D207B">
      <w:pPr>
        <w:jc w:val="both"/>
        <w:rPr>
          <w:rFonts w:ascii="Noto Sans" w:hAnsi="Noto Sans" w:cs="Noto Sans"/>
          <w:bCs/>
          <w:sz w:val="20"/>
          <w:szCs w:val="20"/>
        </w:rPr>
      </w:pPr>
      <w:r w:rsidRPr="00B544EB">
        <w:rPr>
          <w:rFonts w:ascii="Noto Sans" w:hAnsi="Noto Sans" w:cs="Noto Sans"/>
          <w:bCs/>
          <w:sz w:val="20"/>
          <w:szCs w:val="20"/>
          <w:highlight w:val="yellow"/>
        </w:rPr>
        <w:t xml:space="preserve">En caso de que </w:t>
      </w:r>
      <w:r w:rsidRPr="00B544EB">
        <w:rPr>
          <w:rFonts w:ascii="Noto Sans" w:hAnsi="Noto Sans" w:cs="Noto Sans"/>
          <w:b/>
          <w:sz w:val="20"/>
          <w:szCs w:val="20"/>
        </w:rPr>
        <w:t>“EL PROVEEDOR”</w:t>
      </w:r>
      <w:r w:rsidRPr="00B544EB">
        <w:rPr>
          <w:rFonts w:ascii="Noto Sans" w:hAnsi="Noto Sans" w:cs="Noto Sans"/>
          <w:bCs/>
          <w:sz w:val="20"/>
          <w:szCs w:val="20"/>
          <w:highlight w:val="yellow"/>
        </w:rPr>
        <w:t xml:space="preserve"> incumpla con la entrega de la garantía en el plazo establecido,</w:t>
      </w:r>
      <w:r w:rsidRPr="00B544EB">
        <w:rPr>
          <w:rFonts w:ascii="Noto Sans" w:hAnsi="Noto Sans" w:cs="Noto Sans"/>
          <w:bCs/>
          <w:sz w:val="20"/>
          <w:szCs w:val="20"/>
        </w:rPr>
        <w:t xml:space="preserve"> </w:t>
      </w:r>
      <w:r w:rsidRPr="00B544EB">
        <w:rPr>
          <w:rFonts w:ascii="Noto Sans" w:hAnsi="Noto Sans" w:cs="Noto Sans"/>
          <w:b/>
          <w:sz w:val="20"/>
          <w:szCs w:val="20"/>
        </w:rPr>
        <w:t>“LA DEPENDENCIA O ENTIDAD”</w:t>
      </w:r>
      <w:r w:rsidRPr="00B544EB">
        <w:rPr>
          <w:rFonts w:ascii="Noto Sans" w:hAnsi="Noto Sans" w:cs="Noto Sans"/>
          <w:b/>
          <w:bCs/>
          <w:sz w:val="20"/>
          <w:szCs w:val="20"/>
        </w:rPr>
        <w:t xml:space="preserve"> </w:t>
      </w:r>
      <w:r w:rsidRPr="00B544EB">
        <w:rPr>
          <w:rFonts w:ascii="Noto Sans" w:hAnsi="Noto Sans" w:cs="Noto Sans"/>
          <w:bCs/>
          <w:sz w:val="20"/>
          <w:szCs w:val="20"/>
          <w:highlight w:val="yellow"/>
        </w:rPr>
        <w:t>podrá rescindir el contrato y dará vista al Órgano Interno de Control para que proceda en el ámbito de sus facultades.</w:t>
      </w:r>
    </w:p>
    <w:p w14:paraId="4A6A494A" w14:textId="77777777" w:rsidR="008D207B" w:rsidRPr="00B544EB" w:rsidRDefault="008D207B" w:rsidP="008D207B">
      <w:pPr>
        <w:jc w:val="both"/>
        <w:rPr>
          <w:rFonts w:ascii="Noto Sans" w:hAnsi="Noto Sans" w:cs="Noto Sans"/>
          <w:bCs/>
          <w:sz w:val="20"/>
          <w:szCs w:val="20"/>
          <w:highlight w:val="yellow"/>
        </w:rPr>
      </w:pPr>
      <w:r w:rsidRPr="00B544EB">
        <w:rPr>
          <w:rFonts w:ascii="Noto Sans" w:hAnsi="Noto Sans" w:cs="Noto Sans"/>
          <w:bCs/>
          <w:sz w:val="20"/>
          <w:szCs w:val="20"/>
          <w:highlight w:val="yellow"/>
        </w:rPr>
        <w:t xml:space="preserve">La garantía de cumplimiento no será considerada como una limitante de responsabilidad de </w:t>
      </w:r>
      <w:r w:rsidRPr="00B544EB">
        <w:rPr>
          <w:rFonts w:ascii="Noto Sans" w:hAnsi="Noto Sans" w:cs="Noto Sans"/>
          <w:b/>
          <w:sz w:val="20"/>
          <w:szCs w:val="20"/>
        </w:rPr>
        <w:t>“EL PROVEEDOR”</w:t>
      </w:r>
      <w:r w:rsidRPr="00B544EB">
        <w:rPr>
          <w:rFonts w:ascii="Noto Sans" w:hAnsi="Noto Sans" w:cs="Noto Sans"/>
          <w:bCs/>
          <w:sz w:val="20"/>
          <w:szCs w:val="20"/>
        </w:rPr>
        <w:t xml:space="preserve">, </w:t>
      </w:r>
      <w:r w:rsidRPr="00B544EB">
        <w:rPr>
          <w:rFonts w:ascii="Noto Sans" w:hAnsi="Noto Sans" w:cs="Noto Sans"/>
          <w:bCs/>
          <w:sz w:val="20"/>
          <w:szCs w:val="20"/>
          <w:highlight w:val="yellow"/>
        </w:rPr>
        <w:t>derivada de sus obligaciones y garantías estipuladas en el presente instrumento jurídico, y no impedirá que</w:t>
      </w:r>
      <w:r w:rsidRPr="00B544EB">
        <w:rPr>
          <w:rFonts w:ascii="Noto Sans" w:hAnsi="Noto Sans" w:cs="Noto Sans"/>
          <w:bCs/>
          <w:sz w:val="20"/>
          <w:szCs w:val="20"/>
        </w:rPr>
        <w:t xml:space="preserve"> </w:t>
      </w:r>
      <w:r w:rsidRPr="00B544EB">
        <w:rPr>
          <w:rFonts w:ascii="Noto Sans" w:hAnsi="Noto Sans" w:cs="Noto Sans"/>
          <w:b/>
          <w:sz w:val="20"/>
          <w:szCs w:val="20"/>
        </w:rPr>
        <w:t>“LA DEPENDENCIA O ENTIDAD”</w:t>
      </w:r>
      <w:r w:rsidRPr="00B544EB">
        <w:rPr>
          <w:rFonts w:ascii="Noto Sans" w:hAnsi="Noto Sans" w:cs="Noto Sans"/>
          <w:bCs/>
          <w:sz w:val="20"/>
          <w:szCs w:val="20"/>
        </w:rPr>
        <w:t xml:space="preserve"> </w:t>
      </w:r>
      <w:r w:rsidRPr="00B544EB">
        <w:rPr>
          <w:rFonts w:ascii="Noto Sans" w:hAnsi="Noto Sans" w:cs="Noto Sans"/>
          <w:bCs/>
          <w:sz w:val="20"/>
          <w:szCs w:val="20"/>
          <w:highlight w:val="yellow"/>
        </w:rPr>
        <w:t>reclame la indemnización por cualquier incumplimiento que pueda exceder el valor de la garantía de cumplimiento.</w:t>
      </w:r>
    </w:p>
    <w:p w14:paraId="5E76B8FF" w14:textId="77777777" w:rsidR="008D207B" w:rsidRPr="00B544EB" w:rsidRDefault="008D207B" w:rsidP="008D207B">
      <w:pPr>
        <w:suppressAutoHyphens/>
        <w:jc w:val="both"/>
        <w:rPr>
          <w:rFonts w:ascii="Noto Sans" w:hAnsi="Noto Sans" w:cs="Noto Sans"/>
          <w:sz w:val="20"/>
          <w:szCs w:val="20"/>
          <w:highlight w:val="yellow"/>
        </w:rPr>
      </w:pPr>
      <w:r w:rsidRPr="00B544EB">
        <w:rPr>
          <w:rFonts w:ascii="Noto Sans" w:hAnsi="Noto Sans" w:cs="Noto Sans"/>
          <w:sz w:val="20"/>
          <w:szCs w:val="20"/>
          <w:highlight w:val="yellow"/>
        </w:rPr>
        <w:t xml:space="preserve">En caso de incremento al monto del presente instrumento jurídico o modificación al plazo,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se obliga a entregar a</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dentro de los 10 (diez) días naturales siguientes a la formalización del mismo, de conformidad con el artículo 136, último párrafo del Reglamento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 los documentos modificatorios o endosos correspondientes, debiendo contener en el documento la estipulación de que se otorga de manera conjunta, solidaria e inseparable de la garantía otorgada inicialmente.</w:t>
      </w:r>
    </w:p>
    <w:p w14:paraId="2BDACDD2"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544EB">
        <w:rPr>
          <w:rFonts w:ascii="Noto Sans" w:hAnsi="Noto Sans" w:cs="Noto Sans"/>
          <w:b/>
          <w:sz w:val="20"/>
          <w:szCs w:val="20"/>
        </w:rPr>
        <w:t>“EL PROVEEDOR”</w:t>
      </w:r>
      <w:r w:rsidRPr="00B544EB">
        <w:rPr>
          <w:rFonts w:ascii="Noto Sans" w:hAnsi="Noto Sans" w:cs="Noto Sans"/>
          <w:b/>
          <w:sz w:val="20"/>
          <w:szCs w:val="20"/>
          <w:lang w:val="es-ES" w:eastAsia="es-MX"/>
        </w:rPr>
        <w:t xml:space="preserve"> </w:t>
      </w:r>
      <w:r w:rsidRPr="00B544EB">
        <w:rPr>
          <w:rFonts w:ascii="Noto Sans" w:hAnsi="Noto Sans" w:cs="Noto Sans"/>
          <w:sz w:val="20"/>
          <w:szCs w:val="20"/>
        </w:rPr>
        <w:t xml:space="preserve">cada ejercicio fiscal por el monto que se ejercerá en el mismo, la cual deberá presentarse a </w:t>
      </w:r>
      <w:r w:rsidRPr="00B544EB">
        <w:rPr>
          <w:rFonts w:ascii="Noto Sans" w:hAnsi="Noto Sans" w:cs="Noto Sans"/>
          <w:b/>
          <w:sz w:val="20"/>
          <w:szCs w:val="20"/>
        </w:rPr>
        <w:t>“LA DEPENDENCIA O ENTIDAD”</w:t>
      </w:r>
      <w:r w:rsidRPr="00B544EB">
        <w:rPr>
          <w:rFonts w:ascii="Noto Sans" w:hAnsi="Noto Sans" w:cs="Noto Sans"/>
          <w:sz w:val="20"/>
          <w:szCs w:val="20"/>
          <w:lang w:val="es-ES" w:eastAsia="es-MX"/>
        </w:rPr>
        <w:t xml:space="preserve"> </w:t>
      </w:r>
      <w:r w:rsidRPr="00B544EB">
        <w:rPr>
          <w:rFonts w:ascii="Noto Sans" w:hAnsi="Noto Sans" w:cs="Noto Sans"/>
          <w:sz w:val="20"/>
          <w:szCs w:val="20"/>
        </w:rPr>
        <w:t>a más tardar dentro de los primeros diez días naturales del ejercicio fiscal que corresponda.</w:t>
      </w:r>
    </w:p>
    <w:p w14:paraId="750EF59D" w14:textId="77777777" w:rsidR="008D207B" w:rsidRPr="00B544EB" w:rsidRDefault="008D207B" w:rsidP="008D207B">
      <w:pPr>
        <w:pStyle w:val="Texto0"/>
        <w:spacing w:after="0" w:line="240" w:lineRule="auto"/>
        <w:ind w:firstLine="0"/>
        <w:rPr>
          <w:rFonts w:ascii="Noto Sans" w:hAnsi="Noto Sans" w:cs="Noto Sans"/>
          <w:b/>
          <w:sz w:val="20"/>
          <w:szCs w:val="20"/>
        </w:rPr>
      </w:pPr>
      <w:r w:rsidRPr="00B544EB">
        <w:rPr>
          <w:rFonts w:ascii="Noto Sans" w:hAnsi="Noto Sans" w:cs="Noto Sans"/>
          <w:sz w:val="20"/>
          <w:szCs w:val="20"/>
          <w:highlight w:val="yellow"/>
        </w:rPr>
        <w:lastRenderedPageBreak/>
        <w:t xml:space="preserve">Una vez cumplidas las obligaciones a satisfacción, el Administrador del contrato, procederá inmediatamente a extender la constancia de cumplimiento de las obligaciones contractuales y </w:t>
      </w:r>
      <w:proofErr w:type="gramStart"/>
      <w:r w:rsidRPr="00B544EB">
        <w:rPr>
          <w:rFonts w:ascii="Noto Sans" w:hAnsi="Noto Sans" w:cs="Noto Sans"/>
          <w:sz w:val="20"/>
          <w:szCs w:val="20"/>
          <w:highlight w:val="yellow"/>
        </w:rPr>
        <w:t>dará inicio a</w:t>
      </w:r>
      <w:proofErr w:type="gramEnd"/>
      <w:r w:rsidRPr="00B544EB">
        <w:rPr>
          <w:rFonts w:ascii="Noto Sans" w:hAnsi="Noto Sans" w:cs="Noto Sans"/>
          <w:sz w:val="20"/>
          <w:szCs w:val="20"/>
          <w:highlight w:val="yellow"/>
        </w:rPr>
        <w:t xml:space="preserve"> los trámites para la cancelación de la garantía de cumplimiento de contrato, lo que comunicará a</w:t>
      </w:r>
      <w:r w:rsidRPr="00B544EB">
        <w:rPr>
          <w:rFonts w:ascii="Noto Sans" w:hAnsi="Noto Sans" w:cs="Noto Sans"/>
          <w:sz w:val="20"/>
          <w:szCs w:val="20"/>
        </w:rPr>
        <w:t xml:space="preserve"> </w:t>
      </w:r>
      <w:r w:rsidRPr="00B544EB">
        <w:rPr>
          <w:rFonts w:ascii="Noto Sans" w:hAnsi="Noto Sans" w:cs="Noto Sans"/>
          <w:b/>
          <w:sz w:val="20"/>
          <w:szCs w:val="20"/>
        </w:rPr>
        <w:t>“EL PROVEEDOR”</w:t>
      </w:r>
      <w:r w:rsidRPr="00B544EB">
        <w:rPr>
          <w:rFonts w:ascii="Noto Sans" w:hAnsi="Noto Sans" w:cs="Noto Sans"/>
          <w:sz w:val="20"/>
          <w:szCs w:val="20"/>
        </w:rPr>
        <w:t>.</w:t>
      </w:r>
    </w:p>
    <w:p w14:paraId="59F16DDD" w14:textId="77777777" w:rsidR="008D207B" w:rsidRPr="00B544EB" w:rsidRDefault="008D207B" w:rsidP="008D207B">
      <w:pPr>
        <w:pStyle w:val="Texto0"/>
        <w:spacing w:after="0" w:line="240" w:lineRule="auto"/>
        <w:ind w:firstLine="0"/>
        <w:rPr>
          <w:rFonts w:ascii="Noto Sans" w:hAnsi="Noto Sans" w:cs="Noto Sans"/>
          <w:b/>
          <w:sz w:val="20"/>
          <w:szCs w:val="20"/>
        </w:rPr>
      </w:pPr>
    </w:p>
    <w:p w14:paraId="1E108B6F" w14:textId="77777777"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sz w:val="20"/>
          <w:szCs w:val="20"/>
        </w:rPr>
        <w:t xml:space="preserve">INSTRUCCIÓN: PARA EL CASO DE EXCEPTUAR LA GARANTÍA DE CUMPLIMIENTO POR ENTREGAR LOS BIENES EN UN PLAZO MENOR A 10 DÍAS NATURALES SIGUIENTES A LA FIRMA DEL CONTRATO, MOSTRAR EL SIGUIENTE PÁRRAFO: </w:t>
      </w:r>
    </w:p>
    <w:p w14:paraId="55F3AF4F" w14:textId="77777777" w:rsidR="008D207B" w:rsidRPr="00B544EB" w:rsidRDefault="008D207B" w:rsidP="008D207B">
      <w:pPr>
        <w:autoSpaceDE w:val="0"/>
        <w:autoSpaceDN w:val="0"/>
        <w:adjustRightInd w:val="0"/>
        <w:jc w:val="both"/>
        <w:rPr>
          <w:rFonts w:ascii="Noto Sans" w:hAnsi="Noto Sans" w:cs="Noto Sans"/>
          <w:b/>
          <w:sz w:val="20"/>
          <w:szCs w:val="20"/>
        </w:rPr>
      </w:pPr>
      <w:r w:rsidRPr="00B544EB">
        <w:rPr>
          <w:rFonts w:ascii="Noto Sans" w:hAnsi="Noto Sans" w:cs="Noto Sans"/>
          <w:sz w:val="20"/>
          <w:szCs w:val="20"/>
        </w:rPr>
        <w:t xml:space="preserve">Cuando la entrega de los </w:t>
      </w:r>
      <w:proofErr w:type="gramStart"/>
      <w:r w:rsidRPr="00B544EB">
        <w:rPr>
          <w:rFonts w:ascii="Noto Sans" w:hAnsi="Noto Sans" w:cs="Noto Sans"/>
          <w:sz w:val="20"/>
          <w:szCs w:val="20"/>
        </w:rPr>
        <w:t>bienes,</w:t>
      </w:r>
      <w:proofErr w:type="gramEnd"/>
      <w:r w:rsidRPr="00B544EB">
        <w:rPr>
          <w:rFonts w:ascii="Noto Sans" w:hAnsi="Noto Sans" w:cs="Noto Sans"/>
          <w:sz w:val="20"/>
          <w:szCs w:val="20"/>
        </w:rPr>
        <w:t xml:space="preserve"> se realice en un plazo menor a diez días naturales, </w:t>
      </w:r>
      <w:r w:rsidRPr="00B544EB">
        <w:rPr>
          <w:rFonts w:ascii="Noto Sans" w:hAnsi="Noto Sans" w:cs="Noto Sans"/>
          <w:b/>
          <w:sz w:val="20"/>
          <w:szCs w:val="20"/>
        </w:rPr>
        <w:t>“EL PROVEEDOR”</w:t>
      </w:r>
      <w:r w:rsidRPr="00B544EB">
        <w:rPr>
          <w:rFonts w:ascii="Noto Sans" w:hAnsi="Noto Sans" w:cs="Noto Sans"/>
          <w:sz w:val="20"/>
          <w:szCs w:val="20"/>
        </w:rPr>
        <w:t xml:space="preserve"> quedará exceptuado de la presentación de la garantía de cumplimiento, de conformidad con lo establecido en el artículo 69, último párrafo de la </w:t>
      </w:r>
      <w:r w:rsidRPr="00B544EB">
        <w:rPr>
          <w:rFonts w:ascii="Noto Sans" w:hAnsi="Noto Sans" w:cs="Noto Sans"/>
          <w:b/>
          <w:sz w:val="20"/>
          <w:szCs w:val="20"/>
        </w:rPr>
        <w:t>"LAASSP"</w:t>
      </w:r>
      <w:r w:rsidRPr="00B544EB">
        <w:rPr>
          <w:rFonts w:ascii="Noto Sans" w:hAnsi="Noto Sans" w:cs="Noto Sans"/>
          <w:sz w:val="20"/>
          <w:szCs w:val="20"/>
        </w:rPr>
        <w:t>.</w:t>
      </w:r>
    </w:p>
    <w:p w14:paraId="128199A7" w14:textId="77777777"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sz w:val="20"/>
          <w:szCs w:val="20"/>
        </w:rPr>
        <w:t xml:space="preserve">La constancia de recepción de los bienes que ampare, que los mismos se entregaron dentro del plazo a que se refiere el párrafo anterior, se integrará en el expediente de contratación de la </w:t>
      </w:r>
      <w:r w:rsidRPr="00B544EB">
        <w:rPr>
          <w:rFonts w:ascii="Noto Sans" w:hAnsi="Noto Sans" w:cs="Noto Sans"/>
          <w:b/>
          <w:sz w:val="20"/>
          <w:szCs w:val="20"/>
        </w:rPr>
        <w:t>“LA DEPENDENCIA O ENTIDAD”</w:t>
      </w:r>
      <w:r w:rsidRPr="00B544EB">
        <w:rPr>
          <w:rFonts w:ascii="Noto Sans" w:hAnsi="Noto Sans" w:cs="Noto Sans"/>
          <w:sz w:val="20"/>
          <w:szCs w:val="20"/>
        </w:rPr>
        <w:t>.</w:t>
      </w:r>
    </w:p>
    <w:p w14:paraId="701E8455" w14:textId="77777777" w:rsidR="008D207B" w:rsidRPr="00B544EB" w:rsidRDefault="008D207B" w:rsidP="008D207B">
      <w:pPr>
        <w:autoSpaceDE w:val="0"/>
        <w:autoSpaceDN w:val="0"/>
        <w:adjustRightInd w:val="0"/>
        <w:jc w:val="both"/>
        <w:rPr>
          <w:rFonts w:ascii="Noto Sans" w:hAnsi="Noto Sans" w:cs="Noto Sans"/>
          <w:b/>
          <w:sz w:val="20"/>
          <w:szCs w:val="20"/>
        </w:rPr>
      </w:pPr>
      <w:r w:rsidRPr="00B544EB">
        <w:rPr>
          <w:rFonts w:ascii="Noto Sans" w:hAnsi="Noto Sans" w:cs="Noto Sans"/>
          <w:sz w:val="20"/>
          <w:szCs w:val="20"/>
        </w:rPr>
        <w:t xml:space="preserve">En términos de lo establecido en el artículo 69, segundo párrafo de la </w:t>
      </w:r>
      <w:r w:rsidRPr="00B544EB">
        <w:rPr>
          <w:rFonts w:ascii="Noto Sans" w:hAnsi="Noto Sans" w:cs="Noto Sans"/>
          <w:b/>
          <w:sz w:val="20"/>
          <w:szCs w:val="20"/>
        </w:rPr>
        <w:t>"LAASSP"</w:t>
      </w:r>
      <w:r w:rsidRPr="00B544EB">
        <w:rPr>
          <w:rFonts w:ascii="Noto Sans" w:hAnsi="Noto Sans" w:cs="Noto Sans"/>
          <w:sz w:val="20"/>
          <w:szCs w:val="20"/>
        </w:rPr>
        <w:t xml:space="preserve"> se exceptúa a </w:t>
      </w:r>
      <w:r w:rsidRPr="00B544EB">
        <w:rPr>
          <w:rFonts w:ascii="Noto Sans" w:hAnsi="Noto Sans" w:cs="Noto Sans"/>
          <w:b/>
          <w:sz w:val="20"/>
          <w:szCs w:val="20"/>
        </w:rPr>
        <w:t>“EL PROVEEDOR”</w:t>
      </w:r>
      <w:r w:rsidRPr="00B544EB">
        <w:rPr>
          <w:rFonts w:ascii="Noto Sans" w:hAnsi="Noto Sans" w:cs="Noto Sans"/>
          <w:sz w:val="20"/>
          <w:szCs w:val="20"/>
        </w:rPr>
        <w:t xml:space="preserve"> de la presentación de la garantía de cumplimiento, ya que la contratación se fundamenta en </w:t>
      </w:r>
      <w:r w:rsidRPr="00B544EB">
        <w:rPr>
          <w:rFonts w:ascii="Noto Sans" w:hAnsi="Noto Sans" w:cs="Noto Sans"/>
          <w:b/>
          <w:sz w:val="20"/>
          <w:szCs w:val="20"/>
          <w:u w:val="single"/>
        </w:rPr>
        <w:t>(UTILIZAR EL FUNDAMENTO REQUERIDO EN EL ARTÍCULO 54, FRACCIÓN _____O 55 DE LA LAASSP)</w:t>
      </w:r>
      <w:r w:rsidRPr="00B544EB">
        <w:rPr>
          <w:rFonts w:ascii="Noto Sans" w:hAnsi="Noto Sans" w:cs="Noto Sans"/>
          <w:sz w:val="20"/>
          <w:szCs w:val="20"/>
        </w:rPr>
        <w:t xml:space="preserve"> y a la petición de exceptuar a </w:t>
      </w:r>
      <w:r w:rsidRPr="00B544EB">
        <w:rPr>
          <w:rFonts w:ascii="Noto Sans" w:hAnsi="Noto Sans" w:cs="Noto Sans"/>
          <w:b/>
          <w:sz w:val="20"/>
          <w:szCs w:val="20"/>
        </w:rPr>
        <w:t>“EL PROVEEDOR”</w:t>
      </w:r>
      <w:r w:rsidRPr="00B544EB">
        <w:rPr>
          <w:rFonts w:ascii="Noto Sans" w:hAnsi="Noto Sans" w:cs="Noto Sans"/>
          <w:sz w:val="20"/>
          <w:szCs w:val="20"/>
        </w:rPr>
        <w:t xml:space="preserve"> de presentar la garantía del cumplimiento del contrato, formulada por el titular del área requirente de los bienes, en términos de las políticas bases y lineamientos de la dependencia o entidad.</w:t>
      </w:r>
    </w:p>
    <w:p w14:paraId="51139226"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EN EL CASO DE QUE, POR LA NATURALEZA DE LOS BIENES, SE REQUIERA LA GARANTÍA PARA RESPONDER POR VICIOS OCULTOS, AÑADIR LO SIGUIENTE:</w:t>
      </w:r>
    </w:p>
    <w:p w14:paraId="3CDC3365" w14:textId="77777777" w:rsidR="008D207B" w:rsidRPr="00B544EB" w:rsidRDefault="008D207B">
      <w:pPr>
        <w:pStyle w:val="Prrafodelista"/>
        <w:numPr>
          <w:ilvl w:val="0"/>
          <w:numId w:val="40"/>
        </w:numPr>
        <w:autoSpaceDE w:val="0"/>
        <w:autoSpaceDN w:val="0"/>
        <w:adjustRightInd w:val="0"/>
        <w:spacing w:after="0" w:line="240" w:lineRule="auto"/>
        <w:contextualSpacing w:val="0"/>
        <w:jc w:val="both"/>
        <w:rPr>
          <w:rFonts w:ascii="Noto Sans" w:hAnsi="Noto Sans" w:cs="Noto Sans"/>
          <w:b/>
          <w:sz w:val="20"/>
          <w:szCs w:val="20"/>
        </w:rPr>
      </w:pPr>
      <w:r w:rsidRPr="00B544EB">
        <w:rPr>
          <w:rFonts w:ascii="Noto Sans" w:hAnsi="Noto Sans" w:cs="Noto Sans"/>
          <w:b/>
          <w:sz w:val="20"/>
          <w:szCs w:val="20"/>
        </w:rPr>
        <w:t>GARANTÍA PARA RESPONDER POR VICIOS OCULTOS</w:t>
      </w:r>
    </w:p>
    <w:p w14:paraId="037E073D" w14:textId="77777777"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b/>
          <w:sz w:val="20"/>
          <w:szCs w:val="20"/>
        </w:rPr>
        <w:t>“EL PROVEEDOR”</w:t>
      </w:r>
      <w:r w:rsidRPr="00B544EB">
        <w:rPr>
          <w:rFonts w:ascii="Noto Sans" w:hAnsi="Noto Sans" w:cs="Noto Sans"/>
          <w:sz w:val="20"/>
          <w:szCs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B544EB">
        <w:rPr>
          <w:rFonts w:ascii="Noto Sans" w:hAnsi="Noto Sans" w:cs="Noto Sans"/>
          <w:b/>
          <w:sz w:val="20"/>
          <w:szCs w:val="20"/>
        </w:rPr>
        <w:t>LAASSP”</w:t>
      </w:r>
      <w:r w:rsidRPr="00B544EB">
        <w:rPr>
          <w:rFonts w:ascii="Noto Sans" w:hAnsi="Noto Sans" w:cs="Noto Sans"/>
          <w:sz w:val="20"/>
          <w:szCs w:val="20"/>
        </w:rPr>
        <w:t xml:space="preserve"> y 142, párrafo tercero de su Reglamento. </w:t>
      </w:r>
    </w:p>
    <w:p w14:paraId="2FF4F1B8" w14:textId="77777777"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b/>
          <w:sz w:val="20"/>
          <w:szCs w:val="20"/>
        </w:rPr>
        <w:t>“EL PROVEEDOR”</w:t>
      </w:r>
      <w:r w:rsidRPr="00B544EB">
        <w:rPr>
          <w:rFonts w:ascii="Noto Sans" w:hAnsi="Noto Sans" w:cs="Noto Sans"/>
          <w:sz w:val="20"/>
          <w:szCs w:val="20"/>
        </w:rPr>
        <w:t>, quedará liberado de su obligación, una vez transcurridos</w:t>
      </w:r>
      <w:r w:rsidRPr="00B544EB">
        <w:rPr>
          <w:rFonts w:ascii="Noto Sans" w:hAnsi="Noto Sans" w:cs="Noto Sans"/>
          <w:b/>
          <w:sz w:val="20"/>
          <w:szCs w:val="20"/>
          <w:u w:val="single"/>
        </w:rPr>
        <w:t xml:space="preserve"> (INCORPORAR NUMERO DE MESES)</w:t>
      </w:r>
      <w:r w:rsidRPr="00B544EB">
        <w:rPr>
          <w:rFonts w:ascii="Noto Sans" w:hAnsi="Noto Sans" w:cs="Noto Sans"/>
          <w:sz w:val="20"/>
          <w:szCs w:val="20"/>
        </w:rPr>
        <w:t xml:space="preserve">, contados a partir de la fecha en que conste por escrito la recepción física de los bienes entregados, siempre y cuando </w:t>
      </w:r>
      <w:r w:rsidRPr="00B544EB">
        <w:rPr>
          <w:rFonts w:ascii="Noto Sans" w:hAnsi="Noto Sans" w:cs="Noto Sans"/>
          <w:b/>
          <w:sz w:val="20"/>
          <w:szCs w:val="20"/>
        </w:rPr>
        <w:t>“LA DEPENDENCIA O ENTIDAD”</w:t>
      </w:r>
      <w:r w:rsidRPr="00B544EB">
        <w:rPr>
          <w:rFonts w:ascii="Noto Sans" w:hAnsi="Noto Sans" w:cs="Noto Sans"/>
          <w:sz w:val="20"/>
          <w:szCs w:val="20"/>
        </w:rPr>
        <w:t xml:space="preserve"> no haya identificado defectos o vicios ocultos en los bienes entregados, así como cualquier otra responsabilidad en los términos de este contrato y convenios modificatorios respectivos.</w:t>
      </w:r>
    </w:p>
    <w:p w14:paraId="42E359DA" w14:textId="77777777" w:rsidR="008D207B" w:rsidRPr="00B544EB" w:rsidRDefault="008D207B" w:rsidP="008D207B">
      <w:pPr>
        <w:autoSpaceDE w:val="0"/>
        <w:autoSpaceDN w:val="0"/>
        <w:adjustRightInd w:val="0"/>
        <w:jc w:val="both"/>
        <w:rPr>
          <w:rFonts w:ascii="Noto Sans" w:hAnsi="Noto Sans" w:cs="Noto Sans"/>
          <w:sz w:val="20"/>
          <w:szCs w:val="20"/>
        </w:rPr>
      </w:pPr>
      <w:r w:rsidRPr="00B544EB">
        <w:rPr>
          <w:rFonts w:ascii="Noto Sans" w:hAnsi="Noto Sans" w:cs="Noto Sans"/>
          <w:sz w:val="20"/>
          <w:szCs w:val="20"/>
        </w:rPr>
        <w:t>INSTRUCCIÓN: CUANDO LA GARANTÍA DE ANTICIPO, CUMPLIMIENTO O VICIOS OCULTOS SE PRESENTE A TRAVÉS DE UNA FIANZA, SE DEBERÁN OBSERVAR LOS MODELOS DE PÓLIZA DE</w:t>
      </w:r>
      <w:r w:rsidRPr="00B544EB">
        <w:rPr>
          <w:rFonts w:ascii="Noto Sans" w:hAnsi="Noto Sans" w:cs="Noto Sans"/>
          <w:b/>
          <w:bCs/>
          <w:sz w:val="20"/>
          <w:szCs w:val="20"/>
        </w:rPr>
        <w:t xml:space="preserve"> </w:t>
      </w:r>
      <w:r w:rsidRPr="00B544EB">
        <w:rPr>
          <w:rFonts w:ascii="Noto Sans" w:hAnsi="Noto Sans" w:cs="Noto Sans"/>
          <w:bCs/>
          <w:sz w:val="20"/>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544EB">
        <w:rPr>
          <w:rFonts w:ascii="Noto Sans" w:hAnsi="Noto Sans" w:cs="Noto Sans"/>
          <w:sz w:val="20"/>
          <w:szCs w:val="20"/>
        </w:rPr>
        <w:t xml:space="preserve">APROBADOS EN LAS DISPOSICIONES DE CARÁCTER GENERAL, </w:t>
      </w:r>
      <w:r w:rsidRPr="00B544EB">
        <w:rPr>
          <w:rFonts w:ascii="Noto Sans" w:hAnsi="Noto Sans" w:cs="Noto Sans"/>
          <w:sz w:val="20"/>
          <w:szCs w:val="20"/>
        </w:rPr>
        <w:lastRenderedPageBreak/>
        <w:t>PUBLICADAS EN EL DIARIO OFICIAL DE LA FEDERACIÓN, EL 15 DE ABRIL DE 2022, QUE SE ENCUENTRA DISPONIBLE EN LA PLATAFORMA DIGITAL DE CONTRATACIONES PÚBLICAS DENOMINADA COMPRAS MX.</w:t>
      </w:r>
    </w:p>
    <w:p w14:paraId="0206CBE0" w14:textId="77777777" w:rsidR="008D207B" w:rsidRPr="00B544EB" w:rsidRDefault="008D207B" w:rsidP="008D207B">
      <w:pPr>
        <w:tabs>
          <w:tab w:val="left" w:pos="2520"/>
        </w:tabs>
        <w:jc w:val="both"/>
        <w:rPr>
          <w:rFonts w:ascii="Noto Sans" w:hAnsi="Noto Sans" w:cs="Noto Sans"/>
          <w:b/>
          <w:sz w:val="20"/>
          <w:szCs w:val="20"/>
        </w:rPr>
      </w:pPr>
      <w:r w:rsidRPr="00B544EB">
        <w:rPr>
          <w:rFonts w:ascii="Noto Sans" w:hAnsi="Noto Sans" w:cs="Noto Sans"/>
          <w:b/>
          <w:sz w:val="20"/>
          <w:szCs w:val="20"/>
          <w:highlight w:val="yellow"/>
        </w:rPr>
        <w:t>DÉCIMA. OBLIGACIONES DE “EL PROVEEDOR”.</w:t>
      </w:r>
    </w:p>
    <w:p w14:paraId="682EE08B" w14:textId="77777777" w:rsidR="008D207B" w:rsidRPr="00B544EB" w:rsidRDefault="008D207B" w:rsidP="008D207B">
      <w:pPr>
        <w:tabs>
          <w:tab w:val="left" w:pos="2520"/>
        </w:tabs>
        <w:jc w:val="both"/>
        <w:rPr>
          <w:rFonts w:ascii="Noto Sans" w:hAnsi="Noto Sans" w:cs="Noto Sans"/>
          <w:b/>
          <w:sz w:val="20"/>
          <w:szCs w:val="20"/>
        </w:rPr>
      </w:pPr>
      <w:r w:rsidRPr="00B544EB">
        <w:rPr>
          <w:rFonts w:ascii="Noto Sans" w:hAnsi="Noto Sans" w:cs="Noto Sans"/>
          <w:b/>
          <w:sz w:val="20"/>
          <w:szCs w:val="20"/>
          <w:highlight w:val="yellow"/>
        </w:rPr>
        <w:t>“EL PROVEEDOR”, se obliga a:</w:t>
      </w:r>
      <w:r w:rsidRPr="00B544EB">
        <w:rPr>
          <w:rFonts w:ascii="Noto Sans" w:hAnsi="Noto Sans" w:cs="Noto Sans"/>
          <w:b/>
          <w:sz w:val="20"/>
          <w:szCs w:val="20"/>
        </w:rPr>
        <w:t xml:space="preserve"> </w:t>
      </w:r>
    </w:p>
    <w:p w14:paraId="7F016348" w14:textId="77777777" w:rsidR="008D207B" w:rsidRPr="00B544EB" w:rsidRDefault="008D207B">
      <w:pPr>
        <w:pStyle w:val="Prrafodelista"/>
        <w:numPr>
          <w:ilvl w:val="0"/>
          <w:numId w:val="41"/>
        </w:numPr>
        <w:spacing w:after="0" w:line="240" w:lineRule="auto"/>
        <w:contextualSpacing w:val="0"/>
        <w:jc w:val="both"/>
        <w:rPr>
          <w:rFonts w:ascii="Noto Sans" w:hAnsi="Noto Sans" w:cs="Noto Sans"/>
          <w:sz w:val="20"/>
          <w:szCs w:val="20"/>
          <w:highlight w:val="yellow"/>
        </w:rPr>
      </w:pPr>
      <w:r w:rsidRPr="00B544EB">
        <w:rPr>
          <w:rFonts w:ascii="Noto Sans" w:hAnsi="Noto Sans" w:cs="Noto Sans"/>
          <w:sz w:val="20"/>
          <w:szCs w:val="20"/>
          <w:highlight w:val="yellow"/>
        </w:rPr>
        <w:t>Entregar los bienes en las fechas o plazos y lugares establecidos conforme a lo pactado en el presente contrato y anexos respectivos.</w:t>
      </w:r>
    </w:p>
    <w:p w14:paraId="734AB3F2" w14:textId="77777777" w:rsidR="008D207B" w:rsidRPr="00B544EB" w:rsidRDefault="008D207B">
      <w:pPr>
        <w:pStyle w:val="Prrafodelista"/>
        <w:numPr>
          <w:ilvl w:val="0"/>
          <w:numId w:val="41"/>
        </w:numPr>
        <w:spacing w:after="0" w:line="240" w:lineRule="auto"/>
        <w:contextualSpacing w:val="0"/>
        <w:jc w:val="both"/>
        <w:rPr>
          <w:rFonts w:ascii="Noto Sans" w:hAnsi="Noto Sans" w:cs="Noto Sans"/>
          <w:sz w:val="20"/>
          <w:szCs w:val="20"/>
          <w:highlight w:val="yellow"/>
        </w:rPr>
      </w:pPr>
      <w:r w:rsidRPr="00B544EB">
        <w:rPr>
          <w:rFonts w:ascii="Noto Sans" w:hAnsi="Noto Sans" w:cs="Noto Sans"/>
          <w:sz w:val="20"/>
          <w:szCs w:val="20"/>
          <w:highlight w:val="yellow"/>
        </w:rPr>
        <w:t>Cumplir con las especificaciones técnicas y de calidad y demás condiciones establecidas en el presente contrato y sus respectivos anexos.</w:t>
      </w:r>
    </w:p>
    <w:p w14:paraId="13E62F3F" w14:textId="77777777" w:rsidR="008D207B" w:rsidRPr="00B544EB" w:rsidRDefault="008D207B">
      <w:pPr>
        <w:pStyle w:val="Prrafodelista"/>
        <w:numPr>
          <w:ilvl w:val="0"/>
          <w:numId w:val="41"/>
        </w:numPr>
        <w:spacing w:after="0" w:line="240" w:lineRule="auto"/>
        <w:contextualSpacing w:val="0"/>
        <w:jc w:val="both"/>
        <w:rPr>
          <w:rFonts w:ascii="Noto Sans" w:hAnsi="Noto Sans" w:cs="Noto Sans"/>
          <w:sz w:val="20"/>
          <w:szCs w:val="20"/>
          <w:highlight w:val="yellow"/>
        </w:rPr>
      </w:pPr>
      <w:r w:rsidRPr="00B544EB">
        <w:rPr>
          <w:rFonts w:ascii="Noto Sans" w:hAnsi="Noto Sans" w:cs="Noto Sans"/>
          <w:sz w:val="20"/>
          <w:szCs w:val="20"/>
          <w:highlight w:val="yellow"/>
        </w:rPr>
        <w:t>Realizar los trámites de importación y cubrir los impuestos y derechos que se generen, cuando se trate de bienes de procedencia extranjera.</w:t>
      </w:r>
    </w:p>
    <w:p w14:paraId="00AF3FC2" w14:textId="77777777" w:rsidR="008D207B" w:rsidRPr="00B544EB" w:rsidRDefault="008D207B">
      <w:pPr>
        <w:pStyle w:val="Prrafodelista"/>
        <w:numPr>
          <w:ilvl w:val="0"/>
          <w:numId w:val="41"/>
        </w:numPr>
        <w:spacing w:after="0" w:line="240" w:lineRule="auto"/>
        <w:contextualSpacing w:val="0"/>
        <w:jc w:val="both"/>
        <w:rPr>
          <w:rFonts w:ascii="Noto Sans" w:hAnsi="Noto Sans" w:cs="Noto Sans"/>
          <w:sz w:val="20"/>
          <w:szCs w:val="20"/>
          <w:highlight w:val="yellow"/>
        </w:rPr>
      </w:pPr>
      <w:r w:rsidRPr="00B544EB">
        <w:rPr>
          <w:rFonts w:ascii="Noto Sans" w:hAnsi="Noto Sans" w:cs="Noto Sans"/>
          <w:sz w:val="20"/>
          <w:szCs w:val="20"/>
          <w:highlight w:val="yellow"/>
        </w:rPr>
        <w:t xml:space="preserve">Asumir la responsabilidad de cualquier daño que llegue a ocasionar a </w:t>
      </w:r>
      <w:r w:rsidRPr="00B544EB">
        <w:rPr>
          <w:rFonts w:ascii="Noto Sans" w:hAnsi="Noto Sans" w:cs="Noto Sans"/>
          <w:b/>
          <w:sz w:val="20"/>
          <w:szCs w:val="20"/>
          <w:highlight w:val="yellow"/>
        </w:rPr>
        <w:t>“LA DEPENDENCIA O ENTIDAD”</w:t>
      </w:r>
      <w:r w:rsidRPr="00B544EB">
        <w:rPr>
          <w:rFonts w:ascii="Noto Sans" w:hAnsi="Noto Sans" w:cs="Noto Sans"/>
          <w:sz w:val="20"/>
          <w:szCs w:val="20"/>
          <w:highlight w:val="yellow"/>
        </w:rPr>
        <w:t xml:space="preserve"> o a terceros con motivo de la ejecución y cumplimiento del presente contrato.</w:t>
      </w:r>
    </w:p>
    <w:p w14:paraId="5E2DADF9" w14:textId="77777777" w:rsidR="008D207B" w:rsidRPr="00B544EB" w:rsidRDefault="008D207B">
      <w:pPr>
        <w:pStyle w:val="Prrafodelista"/>
        <w:numPr>
          <w:ilvl w:val="0"/>
          <w:numId w:val="41"/>
        </w:numPr>
        <w:spacing w:after="0" w:line="240" w:lineRule="auto"/>
        <w:contextualSpacing w:val="0"/>
        <w:jc w:val="both"/>
        <w:rPr>
          <w:rFonts w:ascii="Noto Sans" w:hAnsi="Noto Sans" w:cs="Noto Sans"/>
          <w:sz w:val="20"/>
          <w:szCs w:val="20"/>
          <w:highlight w:val="yellow"/>
        </w:rPr>
      </w:pPr>
      <w:r w:rsidRPr="00B544EB">
        <w:rPr>
          <w:rFonts w:ascii="Noto Sans" w:hAnsi="Noto Sans" w:cs="Noto Sans"/>
          <w:sz w:val="20"/>
          <w:szCs w:val="20"/>
          <w:highlight w:val="yellow"/>
        </w:rPr>
        <w:t xml:space="preserve">Proporcionar la información que le sea requerida por la Secretaría Anticorrupción y Buen Gobierno y el Órgano Interno de Control, de conformidad con el artículo 156 del Reglamento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w:t>
      </w:r>
    </w:p>
    <w:p w14:paraId="197801A7" w14:textId="77777777" w:rsidR="008D207B" w:rsidRPr="00B544EB" w:rsidRDefault="008D207B">
      <w:pPr>
        <w:pStyle w:val="Prrafodelista"/>
        <w:numPr>
          <w:ilvl w:val="0"/>
          <w:numId w:val="41"/>
        </w:numPr>
        <w:spacing w:after="0" w:line="240" w:lineRule="auto"/>
        <w:contextualSpacing w:val="0"/>
        <w:jc w:val="both"/>
        <w:rPr>
          <w:rFonts w:ascii="Noto Sans" w:hAnsi="Noto Sans" w:cs="Noto Sans"/>
          <w:sz w:val="20"/>
          <w:szCs w:val="20"/>
          <w:highlight w:val="yellow"/>
        </w:rPr>
      </w:pPr>
      <w:r w:rsidRPr="00B544EB">
        <w:rPr>
          <w:rFonts w:ascii="Noto Sans" w:hAnsi="Noto Sans" w:cs="Noto Sans"/>
          <w:sz w:val="20"/>
          <w:szCs w:val="20"/>
          <w:highlight w:val="yellow"/>
        </w:rPr>
        <w:t>Mantener al corriente sus obligaciones fiscales durante la vigencia del presente contrato.</w:t>
      </w:r>
    </w:p>
    <w:p w14:paraId="68DCF229"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rPr>
        <w:t>INSTRUCCIÓN: EN CASO DE ESTIPULAR OBLIGACIONES ADICIONALES, AGREGAR LOS INCISOS QUE SE REQUIERAN.</w:t>
      </w:r>
    </w:p>
    <w:p w14:paraId="4AEC00A6" w14:textId="77777777" w:rsidR="008D207B" w:rsidRPr="00B544EB" w:rsidRDefault="008D207B" w:rsidP="008D207B">
      <w:pPr>
        <w:ind w:right="51"/>
        <w:jc w:val="both"/>
        <w:rPr>
          <w:rFonts w:ascii="Noto Sans" w:hAnsi="Noto Sans" w:cs="Noto Sans"/>
          <w:b/>
          <w:sz w:val="20"/>
          <w:szCs w:val="20"/>
        </w:rPr>
      </w:pPr>
      <w:r w:rsidRPr="00B544EB">
        <w:rPr>
          <w:rFonts w:ascii="Noto Sans" w:hAnsi="Noto Sans" w:cs="Noto Sans"/>
          <w:b/>
          <w:sz w:val="20"/>
          <w:szCs w:val="20"/>
          <w:highlight w:val="yellow"/>
        </w:rPr>
        <w:t>DÉCIMA PRIMERA. OBLIGACIONES DE “LA DEPENDENCIA O ENTIDAD”</w:t>
      </w:r>
      <w:r w:rsidRPr="00B544EB">
        <w:rPr>
          <w:rFonts w:ascii="Noto Sans" w:hAnsi="Noto Sans" w:cs="Noto Sans"/>
          <w:b/>
          <w:sz w:val="20"/>
          <w:szCs w:val="20"/>
        </w:rPr>
        <w:t>.</w:t>
      </w:r>
    </w:p>
    <w:p w14:paraId="231053B3" w14:textId="77777777" w:rsidR="008D207B" w:rsidRPr="00B544EB" w:rsidRDefault="008D207B" w:rsidP="008D207B">
      <w:pPr>
        <w:ind w:right="51"/>
        <w:jc w:val="both"/>
        <w:rPr>
          <w:rFonts w:ascii="Noto Sans" w:hAnsi="Noto Sans" w:cs="Noto Sans"/>
          <w:b/>
          <w:sz w:val="20"/>
          <w:szCs w:val="20"/>
        </w:rPr>
      </w:pPr>
      <w:r w:rsidRPr="00B544EB">
        <w:rPr>
          <w:rFonts w:ascii="Noto Sans" w:hAnsi="Noto Sans" w:cs="Noto Sans"/>
          <w:b/>
          <w:sz w:val="20"/>
          <w:szCs w:val="20"/>
          <w:highlight w:val="yellow"/>
        </w:rPr>
        <w:t>“LA DEPENDENCIA O ENTIDAD”, se obliga a:</w:t>
      </w:r>
    </w:p>
    <w:p w14:paraId="59B4314F" w14:textId="77777777" w:rsidR="008D207B" w:rsidRPr="00B544EB" w:rsidRDefault="008D207B">
      <w:pPr>
        <w:pStyle w:val="Prrafodelista"/>
        <w:numPr>
          <w:ilvl w:val="0"/>
          <w:numId w:val="42"/>
        </w:numPr>
        <w:spacing w:after="0" w:line="240" w:lineRule="auto"/>
        <w:ind w:right="51"/>
        <w:contextualSpacing w:val="0"/>
        <w:jc w:val="both"/>
        <w:rPr>
          <w:rFonts w:ascii="Noto Sans" w:hAnsi="Noto Sans" w:cs="Noto Sans"/>
          <w:sz w:val="20"/>
          <w:szCs w:val="20"/>
          <w:highlight w:val="yellow"/>
        </w:rPr>
      </w:pPr>
      <w:r w:rsidRPr="00B544EB">
        <w:rPr>
          <w:rFonts w:ascii="Noto Sans" w:hAnsi="Noto Sans" w:cs="Noto Sans"/>
          <w:sz w:val="20"/>
          <w:szCs w:val="20"/>
          <w:highlight w:val="yellow"/>
        </w:rPr>
        <w:t xml:space="preserve">Otorgar las facilidades necesarias, a efecto de que </w:t>
      </w:r>
      <w:r w:rsidRPr="00B544EB">
        <w:rPr>
          <w:rFonts w:ascii="Noto Sans" w:hAnsi="Noto Sans" w:cs="Noto Sans"/>
          <w:b/>
          <w:sz w:val="20"/>
          <w:szCs w:val="20"/>
          <w:highlight w:val="yellow"/>
        </w:rPr>
        <w:t>“EL PROVEEDOR”</w:t>
      </w:r>
      <w:r w:rsidRPr="00B544EB">
        <w:rPr>
          <w:rFonts w:ascii="Noto Sans" w:hAnsi="Noto Sans" w:cs="Noto Sans"/>
          <w:sz w:val="20"/>
          <w:szCs w:val="20"/>
          <w:highlight w:val="yellow"/>
        </w:rPr>
        <w:t xml:space="preserve"> lleve a cabo en los términos convenidos, el suministro de bienes objeto del contrato.</w:t>
      </w:r>
    </w:p>
    <w:p w14:paraId="70D48421" w14:textId="77777777" w:rsidR="008D207B" w:rsidRPr="00B544EB" w:rsidRDefault="008D207B" w:rsidP="008D207B">
      <w:pPr>
        <w:pStyle w:val="Prrafodelista"/>
        <w:ind w:right="51"/>
        <w:jc w:val="both"/>
        <w:rPr>
          <w:rFonts w:ascii="Noto Sans" w:hAnsi="Noto Sans" w:cs="Noto Sans"/>
          <w:sz w:val="20"/>
          <w:szCs w:val="20"/>
          <w:highlight w:val="yellow"/>
        </w:rPr>
      </w:pPr>
    </w:p>
    <w:p w14:paraId="23DDDD6D" w14:textId="77777777" w:rsidR="008D207B" w:rsidRPr="00B544EB" w:rsidRDefault="008D207B">
      <w:pPr>
        <w:pStyle w:val="Prrafodelista"/>
        <w:numPr>
          <w:ilvl w:val="0"/>
          <w:numId w:val="42"/>
        </w:numPr>
        <w:spacing w:after="0" w:line="240" w:lineRule="auto"/>
        <w:ind w:right="51"/>
        <w:contextualSpacing w:val="0"/>
        <w:jc w:val="both"/>
        <w:rPr>
          <w:rFonts w:ascii="Noto Sans" w:hAnsi="Noto Sans" w:cs="Noto Sans"/>
          <w:sz w:val="20"/>
          <w:szCs w:val="20"/>
          <w:highlight w:val="yellow"/>
        </w:rPr>
      </w:pPr>
      <w:r w:rsidRPr="00B544EB">
        <w:rPr>
          <w:rFonts w:ascii="Noto Sans" w:hAnsi="Noto Sans" w:cs="Noto Sans"/>
          <w:sz w:val="20"/>
          <w:szCs w:val="20"/>
          <w:highlight w:val="yellow"/>
        </w:rPr>
        <w:t>Realizar el pago correspondiente en tiempo y forma.</w:t>
      </w:r>
    </w:p>
    <w:p w14:paraId="2272604C" w14:textId="77777777" w:rsidR="006B49E2" w:rsidRPr="00B544EB" w:rsidRDefault="006B49E2" w:rsidP="006B49E2">
      <w:pPr>
        <w:pStyle w:val="Prrafodelista"/>
        <w:rPr>
          <w:rFonts w:ascii="Noto Sans" w:hAnsi="Noto Sans" w:cs="Noto Sans"/>
          <w:sz w:val="20"/>
          <w:szCs w:val="20"/>
          <w:highlight w:val="yellow"/>
        </w:rPr>
      </w:pPr>
    </w:p>
    <w:p w14:paraId="3BC22781" w14:textId="77777777" w:rsidR="006B49E2" w:rsidRPr="00B544EB" w:rsidRDefault="006B49E2" w:rsidP="006B49E2">
      <w:pPr>
        <w:pStyle w:val="Prrafodelista"/>
        <w:spacing w:after="0" w:line="240" w:lineRule="auto"/>
        <w:ind w:right="51"/>
        <w:contextualSpacing w:val="0"/>
        <w:jc w:val="both"/>
        <w:rPr>
          <w:rFonts w:ascii="Noto Sans" w:hAnsi="Noto Sans" w:cs="Noto Sans"/>
          <w:sz w:val="20"/>
          <w:szCs w:val="20"/>
          <w:highlight w:val="yellow"/>
        </w:rPr>
      </w:pPr>
    </w:p>
    <w:p w14:paraId="1F66D0E2" w14:textId="77777777" w:rsidR="008D207B" w:rsidRPr="00B544EB" w:rsidRDefault="008D207B" w:rsidP="008D207B">
      <w:pPr>
        <w:jc w:val="both"/>
        <w:rPr>
          <w:rFonts w:ascii="Noto Sans" w:hAnsi="Noto Sans" w:cs="Noto Sans"/>
          <w:sz w:val="20"/>
          <w:szCs w:val="20"/>
        </w:rPr>
      </w:pPr>
      <w:r w:rsidRPr="00B544EB">
        <w:rPr>
          <w:rFonts w:ascii="Noto Sans" w:hAnsi="Noto Sans" w:cs="Noto Sans"/>
          <w:sz w:val="20"/>
          <w:szCs w:val="20"/>
        </w:rPr>
        <w:t>INSTRUCCIÓN: EL SIGUIENTE PÁRRAFO APARECERÁ SIEMPRE QUE HAYA EXISTIDO GARANTÍA DE CUMPLIMIENTO.</w:t>
      </w:r>
    </w:p>
    <w:p w14:paraId="25D125F0" w14:textId="77777777" w:rsidR="008D207B" w:rsidRPr="00B544EB" w:rsidRDefault="008D207B">
      <w:pPr>
        <w:pStyle w:val="Prrafodelista"/>
        <w:numPr>
          <w:ilvl w:val="0"/>
          <w:numId w:val="42"/>
        </w:numPr>
        <w:spacing w:after="0" w:line="240" w:lineRule="auto"/>
        <w:contextualSpacing w:val="0"/>
        <w:jc w:val="both"/>
        <w:rPr>
          <w:rFonts w:ascii="Noto Sans" w:hAnsi="Noto Sans" w:cs="Noto Sans"/>
          <w:sz w:val="20"/>
          <w:szCs w:val="20"/>
          <w:highlight w:val="yellow"/>
        </w:rPr>
      </w:pPr>
      <w:r w:rsidRPr="00B544EB">
        <w:rPr>
          <w:rFonts w:ascii="Noto Sans" w:hAnsi="Noto Sans" w:cs="Noto Sans"/>
          <w:bCs/>
          <w:sz w:val="20"/>
          <w:szCs w:val="20"/>
          <w:highlight w:val="yellow"/>
        </w:rPr>
        <w:t>Extender a</w:t>
      </w:r>
      <w:r w:rsidRPr="00B544EB">
        <w:rPr>
          <w:rFonts w:ascii="Noto Sans" w:hAnsi="Noto Sans" w:cs="Noto Sans"/>
          <w:b/>
          <w:sz w:val="20"/>
          <w:szCs w:val="20"/>
          <w:highlight w:val="yellow"/>
        </w:rPr>
        <w:t xml:space="preserve"> “EL PROVEEDOR”,</w:t>
      </w:r>
      <w:r w:rsidRPr="00B544EB">
        <w:rPr>
          <w:rFonts w:ascii="Noto Sans" w:hAnsi="Noto Sans" w:cs="Noto Sans"/>
          <w:b/>
          <w:sz w:val="20"/>
          <w:szCs w:val="20"/>
        </w:rPr>
        <w:t xml:space="preserve"> </w:t>
      </w:r>
      <w:r w:rsidRPr="00B544EB">
        <w:rPr>
          <w:rFonts w:ascii="Noto Sans" w:hAnsi="Noto Sans" w:cs="Noto Sans"/>
          <w:bCs/>
          <w:sz w:val="20"/>
          <w:szCs w:val="20"/>
          <w:highlight w:val="yellow"/>
        </w:rPr>
        <w:t>por conducto del servidor público facultado, la constancia de cumplimiento de obligaciones contractuales</w:t>
      </w:r>
      <w:r w:rsidRPr="00B544EB">
        <w:rPr>
          <w:rFonts w:ascii="Noto Sans" w:hAnsi="Noto Sans" w:cs="Noto Sans"/>
          <w:sz w:val="20"/>
          <w:szCs w:val="20"/>
          <w:highlight w:val="yellow"/>
        </w:rPr>
        <w:t xml:space="preserve"> inmediatamente que se cumplan éstas a satisfacción expresa de dicho servidor público para que se dé trámite a la cancelación de la garantía de cumplimiento del presente contrato.</w:t>
      </w:r>
    </w:p>
    <w:p w14:paraId="63A9270D" w14:textId="77777777" w:rsidR="008D207B" w:rsidRPr="00B544EB" w:rsidRDefault="008D207B" w:rsidP="008D207B">
      <w:pPr>
        <w:jc w:val="both"/>
        <w:rPr>
          <w:rFonts w:ascii="Noto Sans" w:hAnsi="Noto Sans" w:cs="Noto Sans"/>
          <w:sz w:val="20"/>
          <w:szCs w:val="20"/>
        </w:rPr>
      </w:pPr>
    </w:p>
    <w:p w14:paraId="6B4C06C5"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EN CASO DE ESTIPULAR OBLIGACIONES ADICIONALES, AGREGAR LOS INCISOS QUE SE REQUIERAN.</w:t>
      </w:r>
    </w:p>
    <w:p w14:paraId="208534D1" w14:textId="77777777" w:rsidR="008D207B" w:rsidRPr="00B544EB" w:rsidRDefault="008D207B" w:rsidP="008D207B">
      <w:pPr>
        <w:tabs>
          <w:tab w:val="left" w:pos="2160"/>
        </w:tabs>
        <w:jc w:val="both"/>
        <w:rPr>
          <w:rFonts w:ascii="Noto Sans" w:hAnsi="Noto Sans" w:cs="Noto Sans"/>
          <w:b/>
          <w:sz w:val="20"/>
          <w:szCs w:val="20"/>
          <w:lang w:eastAsia="es-MX"/>
        </w:rPr>
      </w:pPr>
      <w:r w:rsidRPr="00B544EB">
        <w:rPr>
          <w:rFonts w:ascii="Noto Sans" w:eastAsia="Calibri" w:hAnsi="Noto Sans" w:cs="Noto Sans"/>
          <w:b/>
          <w:sz w:val="20"/>
          <w:szCs w:val="20"/>
          <w:highlight w:val="yellow"/>
        </w:rPr>
        <w:t xml:space="preserve">DÉCIMA SEGUNDA. </w:t>
      </w:r>
      <w:r w:rsidRPr="00B544EB">
        <w:rPr>
          <w:rFonts w:ascii="Noto Sans" w:hAnsi="Noto Sans" w:cs="Noto Sans"/>
          <w:b/>
          <w:sz w:val="20"/>
          <w:szCs w:val="20"/>
          <w:highlight w:val="yellow"/>
          <w:lang w:eastAsia="es-MX"/>
        </w:rPr>
        <w:t>ADMINISTRACIÓN, VERIFICACIÓN, SUPERVISIÓN Y ACEPTACIÓN DE LOS BIENES.</w:t>
      </w:r>
    </w:p>
    <w:p w14:paraId="33C58D0F" w14:textId="77777777" w:rsidR="008D207B" w:rsidRPr="00B544EB" w:rsidRDefault="008D207B" w:rsidP="008D207B">
      <w:pPr>
        <w:tabs>
          <w:tab w:val="left" w:pos="2340"/>
        </w:tabs>
        <w:jc w:val="both"/>
        <w:rPr>
          <w:rFonts w:ascii="Noto Sans" w:hAnsi="Noto Sans" w:cs="Noto Sans"/>
          <w:sz w:val="20"/>
          <w:szCs w:val="20"/>
        </w:rPr>
      </w:pPr>
      <w:r w:rsidRPr="00B544EB">
        <w:rPr>
          <w:rFonts w:ascii="Noto Sans" w:hAnsi="Noto Sans" w:cs="Noto Sans"/>
          <w:b/>
          <w:sz w:val="20"/>
          <w:szCs w:val="20"/>
        </w:rPr>
        <w:lastRenderedPageBreak/>
        <w:t>“LA DEPENDENCIA O ENTIDAD”</w:t>
      </w:r>
      <w:r w:rsidRPr="00B544EB">
        <w:rPr>
          <w:rFonts w:ascii="Noto Sans" w:hAnsi="Noto Sans" w:cs="Noto Sans"/>
          <w:sz w:val="20"/>
          <w:szCs w:val="20"/>
        </w:rPr>
        <w:t xml:space="preserve"> designa como Administrador(es) del presente contrato a </w:t>
      </w:r>
      <w:r w:rsidRPr="00B544EB">
        <w:rPr>
          <w:rFonts w:ascii="Noto Sans" w:hAnsi="Noto Sans" w:cs="Noto Sans"/>
          <w:b/>
          <w:sz w:val="20"/>
          <w:szCs w:val="20"/>
        </w:rPr>
        <w:t>(</w:t>
      </w:r>
      <w:r w:rsidRPr="00B544EB">
        <w:rPr>
          <w:rFonts w:ascii="Noto Sans" w:hAnsi="Noto Sans" w:cs="Noto Sans"/>
          <w:b/>
          <w:sz w:val="20"/>
          <w:szCs w:val="20"/>
          <w:u w:val="single"/>
        </w:rPr>
        <w:t>INCORPORAR NOMBRE DE LA, EL O LOS ADMINISTRADORES DEL CONTRATO)</w:t>
      </w:r>
      <w:r w:rsidRPr="00B544EB">
        <w:rPr>
          <w:rFonts w:ascii="Noto Sans" w:hAnsi="Noto Sans" w:cs="Noto Sans"/>
          <w:b/>
          <w:sz w:val="20"/>
          <w:szCs w:val="20"/>
        </w:rPr>
        <w:t xml:space="preserve">, </w:t>
      </w:r>
      <w:r w:rsidRPr="00B544EB">
        <w:rPr>
          <w:rFonts w:ascii="Noto Sans" w:hAnsi="Noto Sans" w:cs="Noto Sans"/>
          <w:sz w:val="20"/>
          <w:szCs w:val="20"/>
        </w:rPr>
        <w:t>con RFC</w:t>
      </w:r>
      <w:r w:rsidRPr="00B544EB">
        <w:rPr>
          <w:rFonts w:ascii="Noto Sans" w:hAnsi="Noto Sans" w:cs="Noto Sans"/>
          <w:b/>
          <w:sz w:val="20"/>
          <w:szCs w:val="20"/>
        </w:rPr>
        <w:t xml:space="preserve"> </w:t>
      </w:r>
      <w:r w:rsidRPr="00B544EB">
        <w:rPr>
          <w:rFonts w:ascii="Noto Sans" w:hAnsi="Noto Sans" w:cs="Noto Sans"/>
          <w:b/>
          <w:sz w:val="20"/>
          <w:szCs w:val="20"/>
          <w:u w:val="single"/>
        </w:rPr>
        <w:t>(INCORPORAR RFC)</w:t>
      </w:r>
      <w:r w:rsidRPr="00B544EB">
        <w:rPr>
          <w:rFonts w:ascii="Noto Sans" w:hAnsi="Noto Sans" w:cs="Noto Sans"/>
          <w:sz w:val="20"/>
          <w:szCs w:val="20"/>
        </w:rPr>
        <w:t xml:space="preserve">, </w:t>
      </w:r>
      <w:r w:rsidRPr="00B544EB">
        <w:rPr>
          <w:rFonts w:ascii="Noto Sans" w:hAnsi="Noto Sans" w:cs="Noto Sans"/>
          <w:b/>
          <w:sz w:val="20"/>
          <w:szCs w:val="20"/>
        </w:rPr>
        <w:t>(</w:t>
      </w:r>
      <w:r w:rsidRPr="00B544EB">
        <w:rPr>
          <w:rFonts w:ascii="Noto Sans" w:hAnsi="Noto Sans" w:cs="Noto Sans"/>
          <w:b/>
          <w:sz w:val="20"/>
          <w:szCs w:val="20"/>
          <w:u w:val="single"/>
        </w:rPr>
        <w:t>INCORPORAR CARGO DEL ADMINISTRADOR DEL CONTRATO)</w:t>
      </w:r>
      <w:r w:rsidRPr="00B544EB">
        <w:rPr>
          <w:rFonts w:ascii="Noto Sans" w:hAnsi="Noto Sans" w:cs="Noto Sans"/>
          <w:sz w:val="20"/>
          <w:szCs w:val="20"/>
        </w:rPr>
        <w:t>, quien dará seguimiento y verificará el cumplimiento de los derechos y obligaciones establecidos en este instrumento.</w:t>
      </w:r>
    </w:p>
    <w:p w14:paraId="5D486C08" w14:textId="77777777" w:rsidR="008D207B" w:rsidRPr="00B544EB" w:rsidRDefault="008D207B" w:rsidP="008D207B">
      <w:pPr>
        <w:jc w:val="both"/>
        <w:rPr>
          <w:rFonts w:ascii="Noto Sans" w:eastAsia="Calibri" w:hAnsi="Noto Sans" w:cs="Noto Sans"/>
          <w:sz w:val="20"/>
          <w:szCs w:val="20"/>
        </w:rPr>
      </w:pPr>
      <w:r w:rsidRPr="00B544EB">
        <w:rPr>
          <w:rFonts w:ascii="Noto Sans" w:eastAsia="Calibri" w:hAnsi="Noto Sans" w:cs="Noto Sans"/>
          <w:sz w:val="20"/>
          <w:szCs w:val="20"/>
        </w:rPr>
        <w:t>Los bienes se tendrán por recibidos previa revisión del Administrador del contrato, la cual consistirá en la verificación del cumplimiento de las especificaciones establecidas y en su caso en los anexos respectivos,</w:t>
      </w:r>
      <w:r w:rsidRPr="00B544EB">
        <w:rPr>
          <w:rFonts w:ascii="Noto Sans" w:hAnsi="Noto Sans" w:cs="Noto Sans"/>
          <w:sz w:val="20"/>
          <w:szCs w:val="20"/>
        </w:rPr>
        <w:t xml:space="preserve"> así como las contenidas en la propuesta técnica</w:t>
      </w:r>
      <w:r w:rsidRPr="00B544EB">
        <w:rPr>
          <w:rFonts w:ascii="Noto Sans" w:eastAsia="Calibri" w:hAnsi="Noto Sans" w:cs="Noto Sans"/>
          <w:sz w:val="20"/>
          <w:szCs w:val="20"/>
        </w:rPr>
        <w:t>.</w:t>
      </w:r>
    </w:p>
    <w:p w14:paraId="4F81EF1A" w14:textId="77777777" w:rsidR="008D207B" w:rsidRPr="00B544EB" w:rsidRDefault="008D207B" w:rsidP="008D207B">
      <w:pPr>
        <w:tabs>
          <w:tab w:val="left" w:pos="2340"/>
        </w:tabs>
        <w:jc w:val="both"/>
        <w:rPr>
          <w:rFonts w:ascii="Noto Sans" w:eastAsia="Calibri" w:hAnsi="Noto Sans" w:cs="Noto Sans"/>
          <w:sz w:val="20"/>
          <w:szCs w:val="20"/>
        </w:rPr>
      </w:pPr>
      <w:r w:rsidRPr="00B544EB">
        <w:rPr>
          <w:rFonts w:ascii="Noto Sans" w:hAnsi="Noto Sans" w:cs="Noto Sans"/>
          <w:b/>
          <w:sz w:val="20"/>
          <w:szCs w:val="20"/>
        </w:rPr>
        <w:t>“LA DEPENDENCIA O ENTIDAD”</w:t>
      </w:r>
      <w:r w:rsidRPr="00B544EB">
        <w:rPr>
          <w:rFonts w:ascii="Noto Sans" w:hAnsi="Noto Sans" w:cs="Noto Sans"/>
          <w:sz w:val="20"/>
          <w:szCs w:val="20"/>
        </w:rPr>
        <w:t xml:space="preserve">, a través del </w:t>
      </w:r>
      <w:r w:rsidRPr="00B544EB">
        <w:rPr>
          <w:rFonts w:ascii="Noto Sans" w:eastAsia="Calibri" w:hAnsi="Noto Sans" w:cs="Noto Sans"/>
          <w:sz w:val="20"/>
          <w:szCs w:val="20"/>
        </w:rPr>
        <w:t>Administrador del contrato</w:t>
      </w:r>
      <w:r w:rsidRPr="00B544EB">
        <w:rPr>
          <w:rFonts w:ascii="Noto Sans" w:hAnsi="Noto Sans" w:cs="Noto Sans"/>
          <w:sz w:val="20"/>
          <w:szCs w:val="20"/>
        </w:rPr>
        <w:t xml:space="preserve">, rechazará los bienes que no cumplan las especificaciones establecidas en este contrato y en sus Anexos, obligándose </w:t>
      </w:r>
      <w:r w:rsidRPr="00B544EB">
        <w:rPr>
          <w:rFonts w:ascii="Noto Sans" w:hAnsi="Noto Sans" w:cs="Noto Sans"/>
          <w:b/>
          <w:sz w:val="20"/>
          <w:szCs w:val="20"/>
        </w:rPr>
        <w:t>“EL PROVEEDOR”</w:t>
      </w:r>
      <w:r w:rsidRPr="00B544EB">
        <w:rPr>
          <w:rFonts w:ascii="Noto Sans" w:hAnsi="Noto Sans" w:cs="Noto Sans"/>
          <w:sz w:val="20"/>
          <w:szCs w:val="20"/>
        </w:rPr>
        <w:t xml:space="preserve"> en este supuesto, a entregarlos nuevamente bajo su responsabilidad y sin costo adicional para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eastAsia="Calibri" w:hAnsi="Noto Sans" w:cs="Noto Sans"/>
          <w:sz w:val="20"/>
          <w:szCs w:val="20"/>
        </w:rPr>
        <w:t>sin perjuicio de la aplicación de las penas convencionales o deducciones al cobro correspondiente.</w:t>
      </w:r>
    </w:p>
    <w:p w14:paraId="165DFEF2" w14:textId="77777777" w:rsidR="008D207B" w:rsidRPr="00B544EB" w:rsidRDefault="008D207B" w:rsidP="008D207B">
      <w:pPr>
        <w:tabs>
          <w:tab w:val="left" w:pos="2340"/>
        </w:tabs>
        <w:jc w:val="both"/>
        <w:rPr>
          <w:rFonts w:ascii="Noto Sans" w:eastAsia="Calibri" w:hAnsi="Noto Sans" w:cs="Noto Sans"/>
          <w:sz w:val="20"/>
          <w:szCs w:val="20"/>
        </w:rPr>
      </w:pPr>
      <w:r w:rsidRPr="00B544EB">
        <w:rPr>
          <w:rFonts w:ascii="Noto Sans" w:hAnsi="Noto Sans" w:cs="Noto Sans"/>
          <w:b/>
          <w:sz w:val="20"/>
          <w:szCs w:val="20"/>
        </w:rPr>
        <w:t>“LA DEPENDENCIA O ENTIDAD”</w:t>
      </w:r>
      <w:r w:rsidRPr="00B544EB">
        <w:rPr>
          <w:rFonts w:ascii="Noto Sans" w:hAnsi="Noto Sans" w:cs="Noto Sans"/>
          <w:sz w:val="20"/>
          <w:szCs w:val="20"/>
        </w:rPr>
        <w:t xml:space="preserve">, a través del </w:t>
      </w:r>
      <w:r w:rsidRPr="00B544EB">
        <w:rPr>
          <w:rFonts w:ascii="Noto Sans" w:eastAsia="Calibri" w:hAnsi="Noto Sans" w:cs="Noto Sans"/>
          <w:sz w:val="20"/>
          <w:szCs w:val="20"/>
        </w:rPr>
        <w:t>Administrador del contrato</w:t>
      </w:r>
      <w:r w:rsidRPr="00B544EB">
        <w:rPr>
          <w:rFonts w:ascii="Noto Sans" w:hAnsi="Noto Sans" w:cs="Noto Sans"/>
          <w:sz w:val="20"/>
          <w:szCs w:val="20"/>
        </w:rPr>
        <w:t xml:space="preserve">, podrá aceptar los bienes que incumplan de manera parcial o deficiente las especificaciones establecidas en este contrato y en los anexos respectivos, </w:t>
      </w:r>
      <w:r w:rsidRPr="00B544EB">
        <w:rPr>
          <w:rFonts w:ascii="Noto Sans" w:eastAsia="Calibri" w:hAnsi="Noto Sans" w:cs="Noto Sans"/>
          <w:sz w:val="20"/>
          <w:szCs w:val="20"/>
        </w:rPr>
        <w:t>sin perjuicio de la aplicación de las deducciones al pago que procedan, y reposición de los bienes, cuando la naturaleza propia de éstos lo permita.</w:t>
      </w:r>
    </w:p>
    <w:p w14:paraId="3A20B1A0" w14:textId="77777777" w:rsidR="008D207B" w:rsidRPr="00B544EB" w:rsidRDefault="008D207B" w:rsidP="008D207B">
      <w:pPr>
        <w:jc w:val="both"/>
        <w:rPr>
          <w:rFonts w:ascii="Noto Sans" w:eastAsia="Times New Roman" w:hAnsi="Noto Sans" w:cs="Noto Sans"/>
          <w:b/>
          <w:sz w:val="20"/>
          <w:szCs w:val="20"/>
          <w:lang w:eastAsia="es-MX"/>
        </w:rPr>
      </w:pPr>
      <w:r w:rsidRPr="00B544EB">
        <w:rPr>
          <w:rFonts w:ascii="Noto Sans" w:hAnsi="Noto Sans" w:cs="Noto Sans"/>
          <w:b/>
          <w:sz w:val="20"/>
          <w:szCs w:val="20"/>
          <w:highlight w:val="yellow"/>
          <w:lang w:eastAsia="es-MX"/>
        </w:rPr>
        <w:t>DÉCIMA TERCERA. DEDUCCIONES.</w:t>
      </w:r>
    </w:p>
    <w:p w14:paraId="43E91927" w14:textId="77777777" w:rsidR="008D207B" w:rsidRPr="00B544EB" w:rsidRDefault="008D207B" w:rsidP="008D207B">
      <w:pPr>
        <w:pStyle w:val="Textoindependiente"/>
        <w:tabs>
          <w:tab w:val="left" w:pos="2520"/>
        </w:tabs>
        <w:rPr>
          <w:rFonts w:ascii="Noto Sans" w:hAnsi="Noto Sans" w:cs="Noto Sans"/>
          <w:b w:val="0"/>
          <w:spacing w:val="-2"/>
          <w:sz w:val="20"/>
        </w:rPr>
      </w:pPr>
      <w:r w:rsidRPr="00B544EB">
        <w:rPr>
          <w:rFonts w:ascii="Noto Sans" w:hAnsi="Noto Sans" w:cs="Noto Sans"/>
          <w:b w:val="0"/>
          <w:sz w:val="20"/>
        </w:rPr>
        <w:t>“LA DEPENDENCIA O ENTIDAD”</w:t>
      </w:r>
      <w:r w:rsidRPr="00B544EB">
        <w:rPr>
          <w:rFonts w:ascii="Noto Sans" w:hAnsi="Noto Sans" w:cs="Noto Sans"/>
          <w:b w:val="0"/>
          <w:bCs/>
          <w:spacing w:val="-2"/>
          <w:sz w:val="20"/>
        </w:rPr>
        <w:t xml:space="preserve"> </w:t>
      </w:r>
      <w:r w:rsidRPr="00B544EB">
        <w:rPr>
          <w:rFonts w:ascii="Noto Sans" w:hAnsi="Noto Sans" w:cs="Noto Sans"/>
          <w:bCs/>
          <w:spacing w:val="-2"/>
          <w:sz w:val="20"/>
        </w:rPr>
        <w:t xml:space="preserve">aplicará deducciones al pago por el </w:t>
      </w:r>
      <w:r w:rsidRPr="00B544EB">
        <w:rPr>
          <w:rFonts w:ascii="Noto Sans" w:hAnsi="Noto Sans" w:cs="Noto Sans"/>
          <w:spacing w:val="-2"/>
          <w:sz w:val="20"/>
        </w:rPr>
        <w:t xml:space="preserve">incumplimiento parcial o deficiente, en que incurra </w:t>
      </w:r>
      <w:r w:rsidRPr="00B544EB">
        <w:rPr>
          <w:rFonts w:ascii="Noto Sans" w:hAnsi="Noto Sans" w:cs="Noto Sans"/>
          <w:b w:val="0"/>
          <w:sz w:val="20"/>
        </w:rPr>
        <w:t>“EL PROVEEDOR”</w:t>
      </w:r>
      <w:r w:rsidRPr="00B544EB">
        <w:rPr>
          <w:rFonts w:ascii="Noto Sans" w:hAnsi="Noto Sans" w:cs="Noto Sans"/>
          <w:spacing w:val="-2"/>
          <w:sz w:val="20"/>
        </w:rPr>
        <w:t xml:space="preserve"> conforme a lo estipulado en las cláusulas del presente c</w:t>
      </w:r>
      <w:r w:rsidRPr="00B544EB">
        <w:rPr>
          <w:rFonts w:ascii="Noto Sans" w:hAnsi="Noto Sans" w:cs="Noto Sans"/>
          <w:sz w:val="20"/>
        </w:rPr>
        <w:t xml:space="preserve">ontrato y sus anexos respectivos, </w:t>
      </w:r>
      <w:r w:rsidRPr="00B544EB">
        <w:rPr>
          <w:rFonts w:ascii="Noto Sans" w:hAnsi="Noto Sans" w:cs="Noto Sans"/>
          <w:spacing w:val="-2"/>
          <w:sz w:val="20"/>
        </w:rPr>
        <w:t xml:space="preserve">las cuales se calcularán por un </w:t>
      </w:r>
      <w:r w:rsidRPr="00B544EB">
        <w:rPr>
          <w:rFonts w:ascii="Noto Sans" w:hAnsi="Noto Sans" w:cs="Noto Sans"/>
          <w:b w:val="0"/>
          <w:spacing w:val="-2"/>
          <w:sz w:val="20"/>
          <w:u w:val="single"/>
        </w:rPr>
        <w:t xml:space="preserve">(EN CASO DE EXISTIR SÓLO UN PORCENTAJE </w:t>
      </w:r>
      <w:r w:rsidRPr="00B544EB">
        <w:rPr>
          <w:rFonts w:ascii="Noto Sans" w:hAnsi="Noto Sans" w:cs="Noto Sans"/>
          <w:b w:val="0"/>
          <w:bCs/>
          <w:spacing w:val="-2"/>
          <w:sz w:val="20"/>
          <w:u w:val="single"/>
          <w:lang w:val="es-ES"/>
        </w:rPr>
        <w:t>SEÑALAR PORCENTAJE DE DEDUCTIVA)</w:t>
      </w:r>
      <w:r w:rsidRPr="00B544EB">
        <w:rPr>
          <w:rFonts w:ascii="Noto Sans" w:hAnsi="Noto Sans" w:cs="Noto Sans"/>
          <w:bCs/>
          <w:spacing w:val="-2"/>
          <w:sz w:val="20"/>
          <w:lang w:val="es-ES"/>
        </w:rPr>
        <w:t xml:space="preserve"> % </w:t>
      </w:r>
      <w:r w:rsidRPr="00B544EB">
        <w:rPr>
          <w:rFonts w:ascii="Noto Sans" w:hAnsi="Noto Sans" w:cs="Noto Sans"/>
          <w:spacing w:val="-2"/>
          <w:sz w:val="20"/>
        </w:rPr>
        <w:t xml:space="preserve">sobre el monto de los bienes, </w:t>
      </w:r>
      <w:r w:rsidRPr="00B544EB">
        <w:rPr>
          <w:rFonts w:ascii="Noto Sans" w:hAnsi="Noto Sans" w:cs="Noto Sans"/>
          <w:b w:val="0"/>
          <w:spacing w:val="-2"/>
          <w:sz w:val="20"/>
          <w:u w:val="single"/>
        </w:rPr>
        <w:t>(EN CASO DE ESTABLECER POR DIVERSOS CONCEPTOS DEDUCTIVAS REMITIR AL ANEXO CORRESPONDIENTE)</w:t>
      </w:r>
      <w:r w:rsidRPr="00B544EB">
        <w:rPr>
          <w:rFonts w:ascii="Noto Sans" w:hAnsi="Noto Sans" w:cs="Noto Sans"/>
          <w:spacing w:val="-2"/>
          <w:sz w:val="20"/>
        </w:rPr>
        <w:t xml:space="preserve">, proporcionados en forma parcial o deficiente. </w:t>
      </w:r>
      <w:proofErr w:type="gramStart"/>
      <w:r w:rsidRPr="00B544EB">
        <w:rPr>
          <w:rFonts w:ascii="Noto Sans" w:hAnsi="Noto Sans" w:cs="Noto Sans"/>
          <w:spacing w:val="-2"/>
          <w:sz w:val="20"/>
        </w:rPr>
        <w:t>Las cantidades a deducir</w:t>
      </w:r>
      <w:proofErr w:type="gramEnd"/>
      <w:r w:rsidRPr="00B544EB">
        <w:rPr>
          <w:rFonts w:ascii="Noto Sans" w:hAnsi="Noto Sans" w:cs="Noto Sans"/>
          <w:spacing w:val="-2"/>
          <w:sz w:val="20"/>
        </w:rPr>
        <w:t xml:space="preserve"> se aplicarán en el CFDI o factura electrónica que </w:t>
      </w:r>
      <w:r w:rsidRPr="00B544EB">
        <w:rPr>
          <w:rFonts w:ascii="Noto Sans" w:hAnsi="Noto Sans" w:cs="Noto Sans"/>
          <w:b w:val="0"/>
          <w:sz w:val="20"/>
        </w:rPr>
        <w:t>“EL PROVEEDOR”</w:t>
      </w:r>
      <w:r w:rsidRPr="00B544EB">
        <w:rPr>
          <w:rFonts w:ascii="Noto Sans" w:hAnsi="Noto Sans" w:cs="Noto Sans"/>
          <w:spacing w:val="-2"/>
          <w:sz w:val="20"/>
        </w:rPr>
        <w:t xml:space="preserve"> presente para su cobro, en el pago que se encuentre en trámite o bien en el siguiente pago.</w:t>
      </w:r>
    </w:p>
    <w:p w14:paraId="6076CAFA" w14:textId="77777777" w:rsidR="008D207B" w:rsidRPr="00B544EB" w:rsidRDefault="008D207B" w:rsidP="008D207B">
      <w:pPr>
        <w:pStyle w:val="Textoindependiente"/>
        <w:tabs>
          <w:tab w:val="left" w:pos="2520"/>
        </w:tabs>
        <w:rPr>
          <w:rFonts w:ascii="Noto Sans" w:hAnsi="Noto Sans" w:cs="Noto Sans"/>
          <w:spacing w:val="-2"/>
          <w:sz w:val="20"/>
        </w:rPr>
      </w:pPr>
    </w:p>
    <w:p w14:paraId="4855C28B" w14:textId="77777777" w:rsidR="008D207B" w:rsidRPr="00B544EB" w:rsidRDefault="008D207B" w:rsidP="008D207B">
      <w:pPr>
        <w:pStyle w:val="Textoindependiente"/>
        <w:tabs>
          <w:tab w:val="left" w:pos="2520"/>
        </w:tabs>
        <w:rPr>
          <w:rFonts w:ascii="Noto Sans" w:hAnsi="Noto Sans" w:cs="Noto Sans"/>
          <w:spacing w:val="-2"/>
          <w:sz w:val="20"/>
        </w:rPr>
      </w:pPr>
      <w:r w:rsidRPr="00B544EB">
        <w:rPr>
          <w:rFonts w:ascii="Noto Sans" w:hAnsi="Noto Sans" w:cs="Noto Sans"/>
          <w:spacing w:val="-2"/>
          <w:sz w:val="20"/>
        </w:rPr>
        <w:t xml:space="preserve">De no existir pagos pendientes, se requerirá a </w:t>
      </w:r>
      <w:r w:rsidRPr="00B544EB">
        <w:rPr>
          <w:rFonts w:ascii="Noto Sans" w:hAnsi="Noto Sans" w:cs="Noto Sans"/>
          <w:b w:val="0"/>
          <w:sz w:val="20"/>
        </w:rPr>
        <w:t>“EL PROVEEDOR”</w:t>
      </w:r>
      <w:r w:rsidRPr="00B544EB">
        <w:rPr>
          <w:rFonts w:ascii="Noto Sans" w:hAnsi="Noto Sans" w:cs="Noto Sans"/>
          <w:spacing w:val="-2"/>
          <w:sz w:val="20"/>
        </w:rPr>
        <w:t xml:space="preserve"> que realice el pago de la deductiva a través del esquema e5cinco Pago Electrónico de Derechos, Productos y Aprovechamientos (</w:t>
      </w:r>
      <w:proofErr w:type="spellStart"/>
      <w:r w:rsidRPr="00B544EB">
        <w:rPr>
          <w:rFonts w:ascii="Noto Sans" w:hAnsi="Noto Sans" w:cs="Noto Sans"/>
          <w:spacing w:val="-2"/>
          <w:sz w:val="20"/>
        </w:rPr>
        <w:t>DPA´s</w:t>
      </w:r>
      <w:proofErr w:type="spellEnd"/>
      <w:r w:rsidRPr="00B544EB">
        <w:rPr>
          <w:rFonts w:ascii="Noto Sans" w:hAnsi="Noto Sans" w:cs="Noto Sans"/>
          <w:spacing w:val="-2"/>
          <w:sz w:val="20"/>
        </w:rPr>
        <w:t>), a favor de la Tesorería de la Federación, o de la Entidad. En caso de negativa se procederá a hacer efectiva la garantía de cumplimiento del contrato.</w:t>
      </w:r>
    </w:p>
    <w:p w14:paraId="1D1533A7" w14:textId="77777777" w:rsidR="008D207B" w:rsidRPr="00B544EB" w:rsidRDefault="008D207B" w:rsidP="008D207B">
      <w:pPr>
        <w:jc w:val="both"/>
        <w:rPr>
          <w:rFonts w:ascii="Noto Sans" w:hAnsi="Noto Sans" w:cs="Noto Sans"/>
          <w:spacing w:val="-2"/>
          <w:sz w:val="20"/>
          <w:szCs w:val="20"/>
        </w:rPr>
      </w:pPr>
    </w:p>
    <w:p w14:paraId="516B4963" w14:textId="77777777" w:rsidR="008D207B" w:rsidRPr="00B544EB" w:rsidRDefault="008D207B" w:rsidP="008D207B">
      <w:pPr>
        <w:pStyle w:val="Textoindependiente"/>
        <w:tabs>
          <w:tab w:val="left" w:pos="2520"/>
        </w:tabs>
        <w:rPr>
          <w:rFonts w:ascii="Noto Sans" w:hAnsi="Noto Sans" w:cs="Noto Sans"/>
          <w:bCs/>
          <w:spacing w:val="-2"/>
          <w:sz w:val="20"/>
        </w:rPr>
      </w:pPr>
      <w:r w:rsidRPr="00B544EB">
        <w:rPr>
          <w:rFonts w:ascii="Noto Sans" w:hAnsi="Noto Sans" w:cs="Noto Sans"/>
          <w:bCs/>
          <w:spacing w:val="-2"/>
          <w:sz w:val="20"/>
        </w:rPr>
        <w:t>Las deducciones económicas se aplicarán sobre la cantidad indicada sin incluir impuestos.</w:t>
      </w:r>
    </w:p>
    <w:p w14:paraId="1BEB2BE4" w14:textId="77777777" w:rsidR="008D207B" w:rsidRPr="00B544EB" w:rsidRDefault="008D207B" w:rsidP="008D207B">
      <w:pPr>
        <w:pStyle w:val="Textoindependiente"/>
        <w:tabs>
          <w:tab w:val="left" w:pos="2520"/>
        </w:tabs>
        <w:rPr>
          <w:rFonts w:ascii="Noto Sans" w:hAnsi="Noto Sans" w:cs="Noto Sans"/>
          <w:bCs/>
          <w:spacing w:val="-2"/>
          <w:sz w:val="20"/>
        </w:rPr>
      </w:pPr>
    </w:p>
    <w:p w14:paraId="27FF83E6" w14:textId="77777777" w:rsidR="008D207B" w:rsidRPr="00B544EB" w:rsidRDefault="008D207B" w:rsidP="008D207B">
      <w:pPr>
        <w:pStyle w:val="Textoindependiente"/>
        <w:tabs>
          <w:tab w:val="left" w:pos="2520"/>
        </w:tabs>
        <w:rPr>
          <w:rFonts w:ascii="Noto Sans" w:hAnsi="Noto Sans" w:cs="Noto Sans"/>
          <w:bCs/>
          <w:spacing w:val="-2"/>
          <w:sz w:val="20"/>
        </w:rPr>
      </w:pPr>
      <w:r w:rsidRPr="00B544EB">
        <w:rPr>
          <w:rFonts w:ascii="Noto Sans" w:hAnsi="Noto Sans" w:cs="Noto Sans"/>
          <w:bCs/>
          <w:spacing w:val="-2"/>
          <w:sz w:val="20"/>
        </w:rPr>
        <w:t xml:space="preserve">El cálculo de las deducciones correspondientes las realizará el </w:t>
      </w:r>
      <w:r w:rsidRPr="00B544EB">
        <w:rPr>
          <w:rFonts w:ascii="Noto Sans" w:eastAsia="Calibri" w:hAnsi="Noto Sans" w:cs="Noto Sans"/>
          <w:sz w:val="20"/>
          <w:lang w:eastAsia="en-US"/>
        </w:rPr>
        <w:t>Administrador del contrato</w:t>
      </w:r>
      <w:r w:rsidRPr="00B544EB">
        <w:rPr>
          <w:rFonts w:ascii="Noto Sans" w:hAnsi="Noto Sans" w:cs="Noto Sans"/>
          <w:bCs/>
          <w:spacing w:val="-2"/>
          <w:sz w:val="20"/>
        </w:rPr>
        <w:t xml:space="preserve"> de</w:t>
      </w:r>
      <w:r w:rsidRPr="00B544EB">
        <w:rPr>
          <w:rFonts w:ascii="Noto Sans" w:hAnsi="Noto Sans" w:cs="Noto Sans"/>
          <w:b w:val="0"/>
          <w:sz w:val="20"/>
        </w:rPr>
        <w:t xml:space="preserve"> “LA DEPENDENCIA O ENTIDAD”</w:t>
      </w:r>
      <w:r w:rsidRPr="00B544EB">
        <w:rPr>
          <w:rFonts w:ascii="Noto Sans" w:hAnsi="Noto Sans" w:cs="Noto Sans"/>
          <w:b w:val="0"/>
          <w:bCs/>
          <w:spacing w:val="-2"/>
          <w:sz w:val="20"/>
        </w:rPr>
        <w:t xml:space="preserve">, </w:t>
      </w:r>
      <w:r w:rsidRPr="00B544EB">
        <w:rPr>
          <w:rFonts w:ascii="Noto Sans" w:hAnsi="Noto Sans" w:cs="Noto Sans"/>
          <w:bCs/>
          <w:spacing w:val="-2"/>
          <w:sz w:val="20"/>
        </w:rPr>
        <w:t>cuyá notificación se realizará</w:t>
      </w:r>
      <w:r w:rsidRPr="00B544EB">
        <w:rPr>
          <w:rFonts w:ascii="Noto Sans" w:hAnsi="Noto Sans" w:cs="Noto Sans"/>
          <w:b w:val="0"/>
          <w:bCs/>
          <w:spacing w:val="-2"/>
          <w:sz w:val="20"/>
        </w:rPr>
        <w:t xml:space="preserve"> </w:t>
      </w:r>
      <w:r w:rsidRPr="00B544EB">
        <w:rPr>
          <w:rFonts w:ascii="Noto Sans" w:hAnsi="Noto Sans" w:cs="Noto Sans"/>
          <w:bCs/>
          <w:spacing w:val="-2"/>
          <w:sz w:val="20"/>
        </w:rPr>
        <w:t xml:space="preserve">por escrito o vía correo electrónico, dentro de los </w:t>
      </w:r>
      <w:proofErr w:type="gramStart"/>
      <w:r w:rsidRPr="00B544EB">
        <w:rPr>
          <w:rFonts w:ascii="Noto Sans" w:hAnsi="Noto Sans" w:cs="Noto Sans"/>
          <w:b w:val="0"/>
          <w:bCs/>
          <w:spacing w:val="-2"/>
          <w:sz w:val="20"/>
          <w:u w:val="single"/>
        </w:rPr>
        <w:t xml:space="preserve">(  </w:t>
      </w:r>
      <w:proofErr w:type="gramEnd"/>
      <w:r w:rsidRPr="00B544EB">
        <w:rPr>
          <w:rFonts w:ascii="Noto Sans" w:hAnsi="Noto Sans" w:cs="Noto Sans"/>
          <w:b w:val="0"/>
          <w:bCs/>
          <w:spacing w:val="-2"/>
          <w:sz w:val="20"/>
          <w:u w:val="single"/>
        </w:rPr>
        <w:t xml:space="preserve"> )</w:t>
      </w:r>
      <w:r w:rsidRPr="00B544EB">
        <w:rPr>
          <w:rFonts w:ascii="Noto Sans" w:hAnsi="Noto Sans" w:cs="Noto Sans"/>
          <w:b w:val="0"/>
          <w:bCs/>
          <w:spacing w:val="-2"/>
          <w:sz w:val="20"/>
        </w:rPr>
        <w:t xml:space="preserve"> </w:t>
      </w:r>
      <w:r w:rsidRPr="00B544EB">
        <w:rPr>
          <w:rFonts w:ascii="Noto Sans" w:hAnsi="Noto Sans" w:cs="Noto Sans"/>
          <w:bCs/>
          <w:spacing w:val="-2"/>
          <w:sz w:val="20"/>
        </w:rPr>
        <w:t>días posteriores al incumplimiento parcial o deficiente.</w:t>
      </w:r>
    </w:p>
    <w:p w14:paraId="1073DFA1" w14:textId="77777777" w:rsidR="008D207B" w:rsidRPr="00B544EB" w:rsidRDefault="008D207B" w:rsidP="008D207B">
      <w:pPr>
        <w:pStyle w:val="Textoindependiente"/>
        <w:tabs>
          <w:tab w:val="left" w:pos="2520"/>
        </w:tabs>
        <w:rPr>
          <w:rFonts w:ascii="Noto Sans" w:hAnsi="Noto Sans" w:cs="Noto Sans"/>
          <w:b w:val="0"/>
          <w:bCs/>
          <w:spacing w:val="-2"/>
          <w:sz w:val="20"/>
        </w:rPr>
      </w:pPr>
    </w:p>
    <w:p w14:paraId="4856EB7F" w14:textId="77777777" w:rsidR="008D207B" w:rsidRPr="00B544EB" w:rsidRDefault="008D207B" w:rsidP="008D207B">
      <w:pPr>
        <w:jc w:val="both"/>
        <w:rPr>
          <w:rFonts w:ascii="Noto Sans" w:hAnsi="Noto Sans" w:cs="Noto Sans"/>
          <w:b/>
          <w:sz w:val="20"/>
          <w:szCs w:val="20"/>
          <w:lang w:eastAsia="es-MX"/>
        </w:rPr>
      </w:pPr>
      <w:r w:rsidRPr="00B544EB">
        <w:rPr>
          <w:rFonts w:ascii="Noto Sans" w:hAnsi="Noto Sans" w:cs="Noto Sans"/>
          <w:b/>
          <w:sz w:val="20"/>
          <w:szCs w:val="20"/>
          <w:highlight w:val="yellow"/>
          <w:lang w:eastAsia="es-MX"/>
        </w:rPr>
        <w:t>DÉCIMA CUARTA. PENAS CONVENCIONALES.</w:t>
      </w:r>
    </w:p>
    <w:p w14:paraId="7B5E05D9" w14:textId="77777777" w:rsidR="008D207B" w:rsidRPr="00B544EB" w:rsidRDefault="008D207B" w:rsidP="008D207B">
      <w:pPr>
        <w:jc w:val="both"/>
        <w:rPr>
          <w:rFonts w:ascii="Noto Sans" w:hAnsi="Noto Sans" w:cs="Noto Sans"/>
          <w:bCs/>
          <w:spacing w:val="-2"/>
          <w:sz w:val="20"/>
          <w:szCs w:val="20"/>
          <w:lang w:val="es-ES" w:eastAsia="es-ES"/>
        </w:rPr>
      </w:pPr>
      <w:r w:rsidRPr="00B544EB">
        <w:rPr>
          <w:rFonts w:ascii="Noto Sans" w:hAnsi="Noto Sans" w:cs="Noto Sans"/>
          <w:sz w:val="20"/>
          <w:szCs w:val="20"/>
          <w:highlight w:val="yellow"/>
          <w:lang w:val="es-ES"/>
        </w:rPr>
        <w:lastRenderedPageBreak/>
        <w:t xml:space="preserve">En caso </w:t>
      </w:r>
      <w:r w:rsidRPr="00B544EB">
        <w:rPr>
          <w:rFonts w:ascii="Noto Sans" w:hAnsi="Noto Sans" w:cs="Noto Sans"/>
          <w:bCs/>
          <w:spacing w:val="-2"/>
          <w:sz w:val="20"/>
          <w:szCs w:val="20"/>
          <w:highlight w:val="yellow"/>
          <w:lang w:val="es-ES"/>
        </w:rPr>
        <w:t xml:space="preserve">que </w:t>
      </w:r>
      <w:r w:rsidRPr="00B544EB">
        <w:rPr>
          <w:rFonts w:ascii="Noto Sans" w:hAnsi="Noto Sans" w:cs="Noto Sans"/>
          <w:b/>
          <w:sz w:val="20"/>
          <w:szCs w:val="20"/>
        </w:rPr>
        <w:t xml:space="preserve">“EL PROVEEDOR” </w:t>
      </w:r>
      <w:r w:rsidRPr="00B544EB">
        <w:rPr>
          <w:rFonts w:ascii="Noto Sans" w:hAnsi="Noto Sans" w:cs="Noto Sans"/>
          <w:bCs/>
          <w:spacing w:val="-2"/>
          <w:sz w:val="20"/>
          <w:szCs w:val="20"/>
          <w:highlight w:val="yellow"/>
          <w:lang w:val="es-ES"/>
        </w:rPr>
        <w:t xml:space="preserve">incurra en </w:t>
      </w:r>
      <w:r w:rsidRPr="00B544EB">
        <w:rPr>
          <w:rFonts w:ascii="Noto Sans" w:hAnsi="Noto Sans" w:cs="Noto Sans"/>
          <w:sz w:val="20"/>
          <w:szCs w:val="20"/>
          <w:highlight w:val="yellow"/>
          <w:lang w:val="es-ES"/>
        </w:rPr>
        <w:t>atraso en el cumplimiento a lo pactado</w:t>
      </w:r>
      <w:r w:rsidRPr="00B544EB">
        <w:rPr>
          <w:rFonts w:ascii="Noto Sans" w:hAnsi="Noto Sans" w:cs="Noto Sans"/>
          <w:bCs/>
          <w:spacing w:val="-2"/>
          <w:sz w:val="20"/>
          <w:szCs w:val="20"/>
          <w:highlight w:val="yellow"/>
          <w:lang w:val="es-ES"/>
        </w:rPr>
        <w:t xml:space="preserve"> </w:t>
      </w:r>
      <w:r w:rsidRPr="00B544EB">
        <w:rPr>
          <w:rFonts w:ascii="Noto Sans" w:hAnsi="Noto Sans" w:cs="Noto Sans"/>
          <w:sz w:val="20"/>
          <w:szCs w:val="20"/>
          <w:highlight w:val="yellow"/>
          <w:lang w:val="es-ES"/>
        </w:rPr>
        <w:t>para la entrega de los bienes objeto del</w:t>
      </w:r>
      <w:r w:rsidRPr="00B544EB">
        <w:rPr>
          <w:rFonts w:ascii="Noto Sans" w:hAnsi="Noto Sans" w:cs="Noto Sans"/>
          <w:bCs/>
          <w:spacing w:val="-2"/>
          <w:sz w:val="20"/>
          <w:szCs w:val="20"/>
          <w:highlight w:val="yellow"/>
          <w:lang w:val="es-ES"/>
        </w:rPr>
        <w:t xml:space="preserve"> presente contrato,</w:t>
      </w:r>
      <w:r w:rsidRPr="00B544EB">
        <w:rPr>
          <w:rFonts w:ascii="Noto Sans" w:hAnsi="Noto Sans" w:cs="Noto Sans"/>
          <w:bCs/>
          <w:spacing w:val="-2"/>
          <w:sz w:val="20"/>
          <w:szCs w:val="20"/>
          <w:lang w:val="es-ES"/>
        </w:rPr>
        <w:t xml:space="preserve"> conforme a lo establecido en el Anexo (No.___), parte integral del presente contrato, </w:t>
      </w:r>
      <w:r w:rsidRPr="00B544EB">
        <w:rPr>
          <w:rFonts w:ascii="Noto Sans" w:hAnsi="Noto Sans" w:cs="Noto Sans"/>
          <w:b/>
          <w:sz w:val="20"/>
          <w:szCs w:val="20"/>
        </w:rPr>
        <w:t>“LA DEPENDENCIA O ENTIDAD”</w:t>
      </w:r>
      <w:r w:rsidRPr="00B544EB">
        <w:rPr>
          <w:rFonts w:ascii="Noto Sans" w:hAnsi="Noto Sans" w:cs="Noto Sans"/>
          <w:bCs/>
          <w:spacing w:val="-2"/>
          <w:sz w:val="20"/>
          <w:szCs w:val="20"/>
          <w:lang w:val="es-ES"/>
        </w:rPr>
        <w:t xml:space="preserve"> por conducto del </w:t>
      </w:r>
      <w:r w:rsidRPr="00B544EB">
        <w:rPr>
          <w:rFonts w:ascii="Noto Sans" w:eastAsia="Calibri" w:hAnsi="Noto Sans" w:cs="Noto Sans"/>
          <w:sz w:val="20"/>
          <w:szCs w:val="20"/>
        </w:rPr>
        <w:t>Administrador del contrato</w:t>
      </w:r>
      <w:r w:rsidRPr="00B544EB">
        <w:rPr>
          <w:rFonts w:ascii="Noto Sans" w:hAnsi="Noto Sans" w:cs="Noto Sans"/>
          <w:bCs/>
          <w:spacing w:val="-2"/>
          <w:sz w:val="20"/>
          <w:szCs w:val="20"/>
          <w:lang w:val="es-ES"/>
        </w:rPr>
        <w:t xml:space="preserve"> aplicará la pena convencional equivalente al </w:t>
      </w:r>
      <w:r w:rsidRPr="00B544EB">
        <w:rPr>
          <w:rFonts w:ascii="Noto Sans" w:hAnsi="Noto Sans" w:cs="Noto Sans"/>
          <w:b/>
          <w:bCs/>
          <w:spacing w:val="-2"/>
          <w:sz w:val="20"/>
          <w:szCs w:val="20"/>
          <w:lang w:val="es-ES"/>
        </w:rPr>
        <w:t>(INCORPORAR PORCENTAJE DE PENA CONVENCIONAL)</w:t>
      </w:r>
      <w:r w:rsidRPr="00B544EB">
        <w:rPr>
          <w:rFonts w:ascii="Noto Sans" w:hAnsi="Noto Sans" w:cs="Noto Sans"/>
          <w:bCs/>
          <w:spacing w:val="-2"/>
          <w:sz w:val="20"/>
          <w:szCs w:val="20"/>
          <w:lang w:val="es-ES"/>
        </w:rPr>
        <w:t xml:space="preserve"> </w:t>
      </w:r>
      <w:r w:rsidRPr="00B544EB">
        <w:rPr>
          <w:rFonts w:ascii="Noto Sans" w:hAnsi="Noto Sans" w:cs="Noto Sans"/>
          <w:b/>
          <w:bCs/>
          <w:spacing w:val="-2"/>
          <w:sz w:val="20"/>
          <w:szCs w:val="20"/>
          <w:lang w:val="es-ES"/>
        </w:rPr>
        <w:t>%</w:t>
      </w:r>
      <w:r w:rsidRPr="00B544EB">
        <w:rPr>
          <w:rFonts w:ascii="Noto Sans" w:hAnsi="Noto Sans" w:cs="Noto Sans"/>
          <w:sz w:val="20"/>
          <w:szCs w:val="20"/>
          <w:lang w:val="es-ES"/>
        </w:rPr>
        <w:t xml:space="preserve">, </w:t>
      </w:r>
      <w:r w:rsidRPr="00B544EB">
        <w:rPr>
          <w:rFonts w:ascii="Noto Sans" w:hAnsi="Noto Sans" w:cs="Noto Sans"/>
          <w:b/>
          <w:sz w:val="20"/>
          <w:szCs w:val="20"/>
          <w:u w:val="single"/>
          <w:lang w:val="es-ES"/>
        </w:rPr>
        <w:t>(</w:t>
      </w:r>
      <w:r w:rsidRPr="00B544EB">
        <w:rPr>
          <w:rFonts w:ascii="Noto Sans" w:hAnsi="Noto Sans" w:cs="Noto Sans"/>
          <w:b/>
          <w:spacing w:val="-2"/>
          <w:sz w:val="20"/>
          <w:szCs w:val="20"/>
          <w:u w:val="single"/>
        </w:rPr>
        <w:t>EN CASO DE EXISTIR SÓLO UN PORCENTAJE O ESTABLECER DIVERSOS PORCENTAJES REMITIR AL ANEXO CORRESPONDIENTE)</w:t>
      </w:r>
      <w:r w:rsidRPr="00B544EB">
        <w:rPr>
          <w:rFonts w:ascii="Noto Sans" w:hAnsi="Noto Sans" w:cs="Noto Sans"/>
          <w:spacing w:val="-2"/>
          <w:sz w:val="20"/>
          <w:szCs w:val="20"/>
        </w:rPr>
        <w:t xml:space="preserve"> </w:t>
      </w:r>
      <w:r w:rsidRPr="00B544EB">
        <w:rPr>
          <w:rFonts w:ascii="Noto Sans" w:hAnsi="Noto Sans" w:cs="Noto Sans"/>
          <w:bCs/>
          <w:spacing w:val="-2"/>
          <w:sz w:val="20"/>
          <w:szCs w:val="20"/>
          <w:lang w:val="es-ES"/>
        </w:rPr>
        <w:t xml:space="preserve">por cada </w:t>
      </w:r>
      <w:r w:rsidRPr="00B544EB">
        <w:rPr>
          <w:rFonts w:ascii="Noto Sans" w:hAnsi="Noto Sans" w:cs="Noto Sans"/>
          <w:b/>
          <w:bCs/>
          <w:spacing w:val="-2"/>
          <w:sz w:val="20"/>
          <w:szCs w:val="20"/>
          <w:u w:val="single"/>
          <w:lang w:val="es-ES"/>
        </w:rPr>
        <w:t>(CALCULAR PERIODICIDAD DE PENA)</w:t>
      </w:r>
      <w:r w:rsidRPr="00B544EB">
        <w:rPr>
          <w:rFonts w:ascii="Noto Sans" w:hAnsi="Noto Sans" w:cs="Noto Sans"/>
          <w:bCs/>
          <w:spacing w:val="-2"/>
          <w:sz w:val="20"/>
          <w:szCs w:val="20"/>
          <w:lang w:val="es-ES"/>
        </w:rPr>
        <w:t xml:space="preserve"> de atraso sobre el monto de los bienes no proporcionados, de conformidad con </w:t>
      </w:r>
      <w:r w:rsidRPr="00B544EB">
        <w:rPr>
          <w:rFonts w:ascii="Noto Sans" w:hAnsi="Noto Sans" w:cs="Noto Sans"/>
          <w:sz w:val="20"/>
          <w:szCs w:val="20"/>
          <w:lang w:val="es-ES"/>
        </w:rPr>
        <w:t>este instrumento legal</w:t>
      </w:r>
      <w:r w:rsidRPr="00B544EB">
        <w:rPr>
          <w:rFonts w:ascii="Noto Sans" w:hAnsi="Noto Sans" w:cs="Noto Sans"/>
          <w:bCs/>
          <w:spacing w:val="-2"/>
          <w:sz w:val="20"/>
          <w:szCs w:val="20"/>
          <w:lang w:val="es-ES"/>
        </w:rPr>
        <w:t xml:space="preserve"> </w:t>
      </w:r>
      <w:r w:rsidRPr="00B544EB">
        <w:rPr>
          <w:rFonts w:ascii="Noto Sans" w:hAnsi="Noto Sans" w:cs="Noto Sans"/>
          <w:sz w:val="20"/>
          <w:szCs w:val="20"/>
        </w:rPr>
        <w:t>y sus respectivos anexos.</w:t>
      </w:r>
      <w:r w:rsidRPr="00B544EB">
        <w:rPr>
          <w:rFonts w:ascii="Noto Sans" w:hAnsi="Noto Sans" w:cs="Noto Sans"/>
          <w:bCs/>
          <w:spacing w:val="-2"/>
          <w:sz w:val="20"/>
          <w:szCs w:val="20"/>
          <w:lang w:val="es-ES"/>
        </w:rPr>
        <w:t xml:space="preserve"> </w:t>
      </w:r>
    </w:p>
    <w:p w14:paraId="3A3DB29B" w14:textId="77777777" w:rsidR="008D207B" w:rsidRPr="00B544EB" w:rsidRDefault="008D207B" w:rsidP="008D207B">
      <w:pPr>
        <w:jc w:val="both"/>
        <w:rPr>
          <w:rFonts w:ascii="Noto Sans" w:hAnsi="Noto Sans" w:cs="Noto Sans"/>
          <w:sz w:val="20"/>
          <w:szCs w:val="20"/>
          <w:lang w:val="es-ES"/>
        </w:rPr>
      </w:pPr>
      <w:r w:rsidRPr="00B544EB">
        <w:rPr>
          <w:rFonts w:ascii="Noto Sans" w:hAnsi="Noto Sans" w:cs="Noto Sans"/>
          <w:sz w:val="20"/>
          <w:szCs w:val="20"/>
          <w:lang w:val="es-ES"/>
        </w:rPr>
        <w:t xml:space="preserve">El Administrador del contrato determinará el cálculo de la pena convencional, cuya notificación se realizará por escrito o vía correo electrónico, dentro de los </w:t>
      </w:r>
      <w:proofErr w:type="gramStart"/>
      <w:r w:rsidRPr="00B544EB">
        <w:rPr>
          <w:rFonts w:ascii="Noto Sans" w:hAnsi="Noto Sans" w:cs="Noto Sans"/>
          <w:b/>
          <w:bCs/>
          <w:spacing w:val="-2"/>
          <w:sz w:val="20"/>
          <w:szCs w:val="20"/>
          <w:u w:val="single"/>
        </w:rPr>
        <w:t xml:space="preserve">(  </w:t>
      </w:r>
      <w:proofErr w:type="gramEnd"/>
      <w:r w:rsidRPr="00B544EB">
        <w:rPr>
          <w:rFonts w:ascii="Noto Sans" w:hAnsi="Noto Sans" w:cs="Noto Sans"/>
          <w:b/>
          <w:bCs/>
          <w:spacing w:val="-2"/>
          <w:sz w:val="20"/>
          <w:szCs w:val="20"/>
          <w:u w:val="single"/>
        </w:rPr>
        <w:t xml:space="preserve"> )</w:t>
      </w:r>
      <w:r w:rsidRPr="00B544EB">
        <w:rPr>
          <w:rFonts w:ascii="Noto Sans" w:hAnsi="Noto Sans" w:cs="Noto Sans"/>
          <w:bCs/>
          <w:spacing w:val="-2"/>
          <w:sz w:val="20"/>
          <w:szCs w:val="20"/>
        </w:rPr>
        <w:t xml:space="preserve"> días</w:t>
      </w:r>
      <w:r w:rsidRPr="00B544EB">
        <w:rPr>
          <w:rFonts w:ascii="Noto Sans" w:hAnsi="Noto Sans" w:cs="Noto Sans"/>
          <w:sz w:val="20"/>
          <w:szCs w:val="20"/>
          <w:lang w:val="es-ES"/>
        </w:rPr>
        <w:t xml:space="preserve"> posteriores al atraso en el cumplimiento de la obligación de que se trate.</w:t>
      </w:r>
    </w:p>
    <w:p w14:paraId="660C3478" w14:textId="77777777" w:rsidR="008D207B" w:rsidRPr="00B544EB" w:rsidRDefault="008D207B" w:rsidP="008D207B">
      <w:pPr>
        <w:tabs>
          <w:tab w:val="left" w:pos="708"/>
        </w:tabs>
        <w:jc w:val="both"/>
        <w:rPr>
          <w:rFonts w:ascii="Noto Sans" w:hAnsi="Noto Sans" w:cs="Noto Sans"/>
          <w:sz w:val="20"/>
          <w:szCs w:val="20"/>
          <w:lang w:val="es-ES"/>
        </w:rPr>
      </w:pPr>
      <w:r w:rsidRPr="00B544EB">
        <w:rPr>
          <w:rFonts w:ascii="Noto Sans" w:hAnsi="Noto Sans" w:cs="Noto Sans"/>
          <w:sz w:val="20"/>
          <w:szCs w:val="20"/>
        </w:rPr>
        <w:t xml:space="preserve">El pago de los bienes quedará condicionado, proporcionalmente, al pago que </w:t>
      </w:r>
      <w:r w:rsidRPr="00B544EB">
        <w:rPr>
          <w:rFonts w:ascii="Noto Sans" w:hAnsi="Noto Sans" w:cs="Noto Sans"/>
          <w:b/>
          <w:sz w:val="20"/>
          <w:szCs w:val="20"/>
        </w:rPr>
        <w:t>“EL PROVEEDOR”</w:t>
      </w:r>
      <w:r w:rsidRPr="00B544EB">
        <w:rPr>
          <w:rFonts w:ascii="Noto Sans" w:hAnsi="Noto Sans" w:cs="Noto Sans"/>
          <w:sz w:val="20"/>
          <w:szCs w:val="20"/>
          <w:lang w:val="es-ES"/>
        </w:rPr>
        <w:t xml:space="preserve"> </w:t>
      </w:r>
      <w:r w:rsidRPr="00B544EB">
        <w:rPr>
          <w:rFonts w:ascii="Noto Sans" w:hAnsi="Noto Sans" w:cs="Noto Sans"/>
          <w:sz w:val="20"/>
          <w:szCs w:val="20"/>
        </w:rPr>
        <w:t xml:space="preserve">deba efectuar por concepto de penas convencionales por atraso; </w:t>
      </w:r>
      <w:r w:rsidRPr="00B544EB">
        <w:rPr>
          <w:rFonts w:ascii="Noto Sans" w:hAnsi="Noto Sans" w:cs="Noto Sans"/>
          <w:sz w:val="20"/>
          <w:szCs w:val="20"/>
          <w:lang w:val="es-ES"/>
        </w:rPr>
        <w:t xml:space="preserve">en el supuesto que el contrato sea rescindido en términos de lo previsto en la </w:t>
      </w:r>
      <w:r w:rsidRPr="00B544EB">
        <w:rPr>
          <w:rFonts w:ascii="Noto Sans" w:hAnsi="Noto Sans" w:cs="Noto Sans"/>
          <w:b/>
          <w:sz w:val="20"/>
          <w:szCs w:val="20"/>
          <w:lang w:val="es-ES"/>
        </w:rPr>
        <w:t>CLÁUSULA VIGÉSIMA TERCERA DE RESCISIÓN</w:t>
      </w:r>
      <w:r w:rsidRPr="00B544EB">
        <w:rPr>
          <w:rFonts w:ascii="Noto Sans" w:hAnsi="Noto Sans" w:cs="Noto Sans"/>
          <w:sz w:val="20"/>
          <w:szCs w:val="20"/>
          <w:lang w:val="es-ES"/>
        </w:rPr>
        <w:t xml:space="preserve">, no procederá el cobro de dichas penas ni la contabilización de </w:t>
      </w:r>
      <w:proofErr w:type="gramStart"/>
      <w:r w:rsidRPr="00B544EB">
        <w:rPr>
          <w:rFonts w:ascii="Noto Sans" w:hAnsi="Noto Sans" w:cs="Noto Sans"/>
          <w:sz w:val="20"/>
          <w:szCs w:val="20"/>
          <w:lang w:val="es-ES"/>
        </w:rPr>
        <w:t>las mismas</w:t>
      </w:r>
      <w:proofErr w:type="gramEnd"/>
      <w:r w:rsidRPr="00B544EB">
        <w:rPr>
          <w:rFonts w:ascii="Noto Sans" w:hAnsi="Noto Sans" w:cs="Noto Sans"/>
          <w:sz w:val="20"/>
          <w:szCs w:val="20"/>
          <w:lang w:val="es-ES"/>
        </w:rPr>
        <w:t xml:space="preserve"> al hacer efectiva la garantía de cumplimiento del contrato.</w:t>
      </w:r>
    </w:p>
    <w:p w14:paraId="7799E0FA" w14:textId="77777777" w:rsidR="008D207B" w:rsidRPr="00B544EB" w:rsidRDefault="008D207B" w:rsidP="008D207B">
      <w:pPr>
        <w:tabs>
          <w:tab w:val="left" w:pos="708"/>
        </w:tabs>
        <w:jc w:val="both"/>
        <w:rPr>
          <w:rFonts w:ascii="Noto Sans" w:hAnsi="Noto Sans" w:cs="Noto Sans"/>
          <w:sz w:val="20"/>
          <w:szCs w:val="20"/>
          <w:lang w:val="es-ES"/>
        </w:rPr>
      </w:pPr>
      <w:r w:rsidRPr="00B544EB">
        <w:rPr>
          <w:rFonts w:ascii="Noto Sans" w:hAnsi="Noto Sans" w:cs="Noto Sans"/>
          <w:sz w:val="20"/>
          <w:szCs w:val="20"/>
        </w:rPr>
        <w:t xml:space="preserve">El pago de la pena podrá efectuarse </w:t>
      </w:r>
      <w:r w:rsidRPr="00B544EB">
        <w:rPr>
          <w:rFonts w:ascii="Noto Sans" w:hAnsi="Noto Sans" w:cs="Noto Sans"/>
          <w:bCs/>
          <w:spacing w:val="-2"/>
          <w:sz w:val="20"/>
          <w:szCs w:val="20"/>
        </w:rPr>
        <w:t>a través del esquema e5cinco</w:t>
      </w:r>
      <w:r w:rsidRPr="00B544EB">
        <w:rPr>
          <w:rFonts w:ascii="Noto Sans" w:hAnsi="Noto Sans" w:cs="Noto Sans"/>
          <w:spacing w:val="-2"/>
          <w:sz w:val="20"/>
          <w:szCs w:val="20"/>
        </w:rPr>
        <w:t xml:space="preserve"> Pago Electrónico de Derechos, Productos y Aprovechamientos (</w:t>
      </w:r>
      <w:proofErr w:type="spellStart"/>
      <w:r w:rsidRPr="00B544EB">
        <w:rPr>
          <w:rFonts w:ascii="Noto Sans" w:hAnsi="Noto Sans" w:cs="Noto Sans"/>
          <w:spacing w:val="-2"/>
          <w:sz w:val="20"/>
          <w:szCs w:val="20"/>
        </w:rPr>
        <w:t>DPA´s</w:t>
      </w:r>
      <w:proofErr w:type="spellEnd"/>
      <w:r w:rsidRPr="00B544EB">
        <w:rPr>
          <w:rFonts w:ascii="Noto Sans" w:hAnsi="Noto Sans" w:cs="Noto Sans"/>
          <w:spacing w:val="-2"/>
          <w:sz w:val="20"/>
          <w:szCs w:val="20"/>
        </w:rPr>
        <w:t>),</w:t>
      </w:r>
      <w:r w:rsidRPr="00B544EB">
        <w:rPr>
          <w:rFonts w:ascii="Noto Sans" w:hAnsi="Noto Sans" w:cs="Noto Sans"/>
          <w:sz w:val="20"/>
          <w:szCs w:val="20"/>
          <w:lang w:val="es-ES"/>
        </w:rPr>
        <w:t xml:space="preserve"> </w:t>
      </w:r>
      <w:r w:rsidRPr="00B544EB">
        <w:rPr>
          <w:rFonts w:ascii="Noto Sans" w:hAnsi="Noto Sans" w:cs="Noto Sans"/>
          <w:spacing w:val="-2"/>
          <w:sz w:val="20"/>
          <w:szCs w:val="20"/>
        </w:rPr>
        <w:t>a favor de la Tesorería de la Federación,</w:t>
      </w:r>
      <w:r w:rsidRPr="00B544EB">
        <w:rPr>
          <w:rFonts w:ascii="Noto Sans" w:hAnsi="Noto Sans" w:cs="Noto Sans"/>
          <w:sz w:val="20"/>
          <w:szCs w:val="20"/>
          <w:lang w:val="es-ES"/>
        </w:rPr>
        <w:t xml:space="preserve"> o la Entidad; </w:t>
      </w:r>
      <w:r w:rsidRPr="00B544EB">
        <w:rPr>
          <w:rFonts w:ascii="Noto Sans" w:hAnsi="Noto Sans" w:cs="Noto Sans"/>
          <w:spacing w:val="-2"/>
          <w:sz w:val="20"/>
          <w:szCs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1860FF6B" w14:textId="77777777" w:rsidR="008D207B" w:rsidRPr="00B544EB" w:rsidRDefault="008D207B" w:rsidP="008D207B">
      <w:pPr>
        <w:tabs>
          <w:tab w:val="left" w:pos="708"/>
        </w:tabs>
        <w:jc w:val="both"/>
        <w:rPr>
          <w:rFonts w:ascii="Noto Sans" w:hAnsi="Noto Sans" w:cs="Noto Sans"/>
          <w:spacing w:val="-2"/>
          <w:sz w:val="20"/>
          <w:szCs w:val="20"/>
        </w:rPr>
      </w:pPr>
      <w:r w:rsidRPr="00B544EB">
        <w:rPr>
          <w:rFonts w:ascii="Noto Sans" w:hAnsi="Noto Sans" w:cs="Noto Sans"/>
          <w:sz w:val="20"/>
          <w:szCs w:val="20"/>
          <w:highlight w:val="yellow"/>
          <w:lang w:val="es-ES"/>
        </w:rPr>
        <w:t xml:space="preserve">El importe de la pena </w:t>
      </w:r>
      <w:proofErr w:type="gramStart"/>
      <w:r w:rsidRPr="00B544EB">
        <w:rPr>
          <w:rFonts w:ascii="Noto Sans" w:hAnsi="Noto Sans" w:cs="Noto Sans"/>
          <w:sz w:val="20"/>
          <w:szCs w:val="20"/>
          <w:highlight w:val="yellow"/>
          <w:lang w:val="es-ES"/>
        </w:rPr>
        <w:t>convencional,</w:t>
      </w:r>
      <w:proofErr w:type="gramEnd"/>
      <w:r w:rsidRPr="00B544EB">
        <w:rPr>
          <w:rFonts w:ascii="Noto Sans" w:hAnsi="Noto Sans" w:cs="Noto Sans"/>
          <w:sz w:val="20"/>
          <w:szCs w:val="20"/>
          <w:highlight w:val="yellow"/>
          <w:lang w:val="es-ES"/>
        </w:rPr>
        <w:t xml:space="preserve"> no podrá exceder el equivalente al monto total de la garantía de cumplimiento del contrato, y en el caso de no haberse requerido esta garantía, no deberá exceder del 20% (veinte por ciento) del monto total del contrato</w:t>
      </w:r>
      <w:r w:rsidRPr="00B544EB">
        <w:rPr>
          <w:rFonts w:ascii="Noto Sans" w:hAnsi="Noto Sans" w:cs="Noto Sans"/>
          <w:spacing w:val="-2"/>
          <w:sz w:val="20"/>
          <w:szCs w:val="20"/>
          <w:highlight w:val="yellow"/>
        </w:rPr>
        <w:t>.</w:t>
      </w:r>
      <w:r w:rsidRPr="00B544EB">
        <w:rPr>
          <w:rFonts w:ascii="Noto Sans" w:hAnsi="Noto Sans" w:cs="Noto Sans"/>
          <w:spacing w:val="-2"/>
          <w:sz w:val="20"/>
          <w:szCs w:val="20"/>
        </w:rPr>
        <w:t xml:space="preserve"> </w:t>
      </w:r>
    </w:p>
    <w:p w14:paraId="3A92C2DB" w14:textId="77777777" w:rsidR="008D207B" w:rsidRPr="00B544EB" w:rsidRDefault="008D207B" w:rsidP="008D207B">
      <w:pPr>
        <w:autoSpaceDE w:val="0"/>
        <w:autoSpaceDN w:val="0"/>
        <w:adjustRightInd w:val="0"/>
        <w:jc w:val="both"/>
        <w:rPr>
          <w:rFonts w:ascii="Noto Sans" w:eastAsia="Times New Roman" w:hAnsi="Noto Sans" w:cs="Noto Sans"/>
          <w:sz w:val="20"/>
          <w:szCs w:val="20"/>
          <w:lang w:eastAsia="es-ES"/>
        </w:rPr>
      </w:pPr>
      <w:r w:rsidRPr="00B544EB">
        <w:rPr>
          <w:rFonts w:ascii="Noto Sans" w:hAnsi="Noto Sans" w:cs="Noto Sans"/>
          <w:sz w:val="20"/>
          <w:szCs w:val="20"/>
        </w:rPr>
        <w:t xml:space="preserve">Cuando </w:t>
      </w:r>
      <w:r w:rsidRPr="00B544EB">
        <w:rPr>
          <w:rFonts w:ascii="Noto Sans" w:hAnsi="Noto Sans" w:cs="Noto Sans"/>
          <w:b/>
          <w:sz w:val="20"/>
          <w:szCs w:val="20"/>
        </w:rPr>
        <w:t>“EL PROVEEDOR”</w:t>
      </w:r>
      <w:r w:rsidRPr="00B544EB">
        <w:rPr>
          <w:rFonts w:ascii="Noto Sans" w:hAnsi="Noto Sans" w:cs="Noto Sans"/>
          <w:sz w:val="20"/>
          <w:szCs w:val="20"/>
        </w:rPr>
        <w:t xml:space="preserve"> quede exceptuado de la presentación de la garantía de cumplimiento, en los supuestos previstos en la </w:t>
      </w:r>
      <w:r w:rsidRPr="00B544EB">
        <w:rPr>
          <w:rFonts w:ascii="Noto Sans" w:hAnsi="Noto Sans" w:cs="Noto Sans"/>
          <w:b/>
          <w:sz w:val="20"/>
          <w:szCs w:val="20"/>
        </w:rPr>
        <w:t>“LAASSP”</w:t>
      </w:r>
      <w:r w:rsidRPr="00B544EB">
        <w:rPr>
          <w:rFonts w:ascii="Noto Sans" w:hAnsi="Noto Sans" w:cs="Noto Sans"/>
          <w:sz w:val="20"/>
          <w:szCs w:val="20"/>
        </w:rPr>
        <w:t xml:space="preserve">, el monto máximo de las penas convencionales por atraso que se puede </w:t>
      </w:r>
      <w:proofErr w:type="gramStart"/>
      <w:r w:rsidRPr="00B544EB">
        <w:rPr>
          <w:rFonts w:ascii="Noto Sans" w:hAnsi="Noto Sans" w:cs="Noto Sans"/>
          <w:sz w:val="20"/>
          <w:szCs w:val="20"/>
        </w:rPr>
        <w:t>aplicar,</w:t>
      </w:r>
      <w:proofErr w:type="gramEnd"/>
      <w:r w:rsidRPr="00B544EB">
        <w:rPr>
          <w:rFonts w:ascii="Noto Sans" w:hAnsi="Noto Sans" w:cs="Noto Sans"/>
          <w:sz w:val="20"/>
          <w:szCs w:val="20"/>
        </w:rPr>
        <w:t xml:space="preserve"> será del 20% (veinte por ciento) del monto de los bienes adquiridos fuera de la fecha convenida, de conformidad con lo establecido en el artículo 142, cuarto párrafo del Reglamento de la </w:t>
      </w:r>
      <w:r w:rsidRPr="00B544EB">
        <w:rPr>
          <w:rFonts w:ascii="Noto Sans" w:hAnsi="Noto Sans" w:cs="Noto Sans"/>
          <w:b/>
          <w:sz w:val="20"/>
          <w:szCs w:val="20"/>
        </w:rPr>
        <w:t>“LAASSP”</w:t>
      </w:r>
      <w:r w:rsidRPr="00B544EB">
        <w:rPr>
          <w:rFonts w:ascii="Noto Sans" w:hAnsi="Noto Sans" w:cs="Noto Sans"/>
          <w:sz w:val="20"/>
          <w:szCs w:val="20"/>
        </w:rPr>
        <w:t>.</w:t>
      </w:r>
    </w:p>
    <w:p w14:paraId="57CE5D1D" w14:textId="061B5B18" w:rsidR="008D207B" w:rsidRPr="00B544EB" w:rsidRDefault="008D207B" w:rsidP="008D207B">
      <w:pPr>
        <w:autoSpaceDE w:val="0"/>
        <w:autoSpaceDN w:val="0"/>
        <w:adjustRightInd w:val="0"/>
        <w:jc w:val="both"/>
        <w:rPr>
          <w:rFonts w:ascii="Noto Sans" w:eastAsia="Times New Roman" w:hAnsi="Noto Sans" w:cs="Noto Sans"/>
          <w:sz w:val="20"/>
          <w:szCs w:val="20"/>
          <w:lang w:eastAsia="es-ES"/>
        </w:rPr>
      </w:pPr>
      <w:r w:rsidRPr="00B544EB">
        <w:rPr>
          <w:rFonts w:ascii="Noto Sans" w:hAnsi="Noto Sans" w:cs="Noto Sans"/>
          <w:sz w:val="20"/>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w:t>
      </w:r>
      <w:r w:rsidR="00DC0D6F" w:rsidRPr="00B544EB">
        <w:rPr>
          <w:rFonts w:ascii="Noto Sans" w:hAnsi="Noto Sans" w:cs="Noto Sans"/>
          <w:sz w:val="20"/>
          <w:szCs w:val="20"/>
        </w:rPr>
        <w:t>2</w:t>
      </w:r>
      <w:r w:rsidRPr="00B544EB">
        <w:rPr>
          <w:rFonts w:ascii="Noto Sans" w:hAnsi="Noto Sans" w:cs="Noto Sans"/>
          <w:sz w:val="20"/>
          <w:szCs w:val="20"/>
        </w:rPr>
        <w:t>0% (DIEZ POR CIENTO), CONFORME LO ESTABLECIDO EN EL ARTÍCULO 142 DEL REGLAMENTO DE LA LAASSP.</w:t>
      </w:r>
    </w:p>
    <w:p w14:paraId="2B990D82" w14:textId="77777777" w:rsidR="008D207B" w:rsidRPr="00B544EB" w:rsidRDefault="008D207B" w:rsidP="008D207B">
      <w:pPr>
        <w:pStyle w:val="Texto0"/>
        <w:spacing w:after="0" w:line="240" w:lineRule="auto"/>
        <w:ind w:firstLine="0"/>
        <w:rPr>
          <w:rFonts w:ascii="Noto Sans" w:hAnsi="Noto Sans" w:cs="Noto Sans"/>
          <w:b/>
          <w:sz w:val="20"/>
          <w:szCs w:val="20"/>
        </w:rPr>
      </w:pPr>
      <w:r w:rsidRPr="00B544EB">
        <w:rPr>
          <w:rFonts w:ascii="Noto Sans" w:eastAsia="Calibri" w:hAnsi="Noto Sans" w:cs="Noto Sans"/>
          <w:b/>
          <w:sz w:val="20"/>
          <w:szCs w:val="20"/>
          <w:highlight w:val="yellow"/>
          <w:lang w:eastAsia="en-US"/>
        </w:rPr>
        <w:t>DÉCIMA QUINTA. LICENCIAS, AUTORIZACIONES Y PERMISOS.</w:t>
      </w:r>
    </w:p>
    <w:p w14:paraId="29A7F1AB" w14:textId="77777777" w:rsidR="008D207B" w:rsidRPr="00B544EB" w:rsidRDefault="008D207B" w:rsidP="008D207B">
      <w:pPr>
        <w:pStyle w:val="Texto0"/>
        <w:spacing w:after="0" w:line="240" w:lineRule="auto"/>
        <w:ind w:firstLine="0"/>
        <w:rPr>
          <w:rFonts w:ascii="Noto Sans" w:eastAsia="Calibri" w:hAnsi="Noto Sans" w:cs="Noto Sans"/>
          <w:sz w:val="20"/>
          <w:szCs w:val="20"/>
          <w:lang w:eastAsia="en-US"/>
        </w:rPr>
      </w:pPr>
    </w:p>
    <w:p w14:paraId="2AEF04DD" w14:textId="77777777" w:rsidR="008D207B" w:rsidRPr="00B544EB" w:rsidRDefault="008D207B" w:rsidP="008D207B">
      <w:pPr>
        <w:pStyle w:val="Texto0"/>
        <w:spacing w:after="0" w:line="240" w:lineRule="auto"/>
        <w:ind w:firstLine="0"/>
        <w:rPr>
          <w:rFonts w:ascii="Noto Sans" w:eastAsia="Calibri" w:hAnsi="Noto Sans" w:cs="Noto Sans"/>
          <w:sz w:val="20"/>
          <w:szCs w:val="20"/>
          <w:lang w:eastAsia="en-US"/>
        </w:rPr>
      </w:pPr>
      <w:r w:rsidRPr="00B544EB">
        <w:rPr>
          <w:rFonts w:ascii="Noto Sans" w:hAnsi="Noto Sans" w:cs="Noto Sans"/>
          <w:b/>
          <w:sz w:val="20"/>
          <w:szCs w:val="20"/>
        </w:rPr>
        <w:lastRenderedPageBreak/>
        <w:t>“EL PROVEEDOR”</w:t>
      </w:r>
      <w:r w:rsidRPr="00B544EB">
        <w:rPr>
          <w:rFonts w:ascii="Noto Sans" w:eastAsia="Calibri" w:hAnsi="Noto Sans" w:cs="Noto Sans"/>
          <w:sz w:val="20"/>
          <w:szCs w:val="20"/>
          <w:lang w:eastAsia="en-US"/>
        </w:rPr>
        <w:t xml:space="preserve"> se obliga a observar y mantener vigentes las licencias, autorizaciones, permisos o registros requeridos para el cumplimiento de sus obligaciones.</w:t>
      </w:r>
    </w:p>
    <w:p w14:paraId="2E9A60A9" w14:textId="77777777" w:rsidR="008D207B" w:rsidRPr="00B544EB" w:rsidRDefault="008D207B" w:rsidP="008D207B">
      <w:pPr>
        <w:pStyle w:val="Texto0"/>
        <w:spacing w:after="0" w:line="240" w:lineRule="auto"/>
        <w:ind w:firstLine="0"/>
        <w:rPr>
          <w:rFonts w:ascii="Noto Sans" w:eastAsia="Calibri" w:hAnsi="Noto Sans" w:cs="Noto Sans"/>
          <w:sz w:val="20"/>
          <w:szCs w:val="20"/>
          <w:lang w:eastAsia="en-US"/>
        </w:rPr>
      </w:pPr>
    </w:p>
    <w:p w14:paraId="737B0D15" w14:textId="77777777" w:rsidR="008D207B" w:rsidRPr="00B544EB" w:rsidRDefault="008D207B" w:rsidP="008D207B">
      <w:pPr>
        <w:pStyle w:val="Texto0"/>
        <w:spacing w:after="0" w:line="240" w:lineRule="auto"/>
        <w:ind w:firstLine="0"/>
        <w:rPr>
          <w:rFonts w:ascii="Noto Sans" w:eastAsia="Calibri" w:hAnsi="Noto Sans" w:cs="Noto Sans"/>
          <w:b/>
          <w:sz w:val="20"/>
          <w:szCs w:val="20"/>
          <w:lang w:val="es-ES" w:eastAsia="en-US"/>
        </w:rPr>
      </w:pPr>
      <w:r w:rsidRPr="00B544EB">
        <w:rPr>
          <w:rFonts w:ascii="Noto Sans" w:eastAsia="Calibri" w:hAnsi="Noto Sans" w:cs="Noto Sans"/>
          <w:b/>
          <w:sz w:val="20"/>
          <w:szCs w:val="20"/>
          <w:highlight w:val="yellow"/>
          <w:lang w:eastAsia="en-US"/>
        </w:rPr>
        <w:t>DÉCIMA SEXTA. PÓLIZA DE RESPONSABILIDAD CIVIL</w:t>
      </w:r>
      <w:r w:rsidRPr="00B544EB">
        <w:rPr>
          <w:rFonts w:ascii="Noto Sans" w:eastAsia="Calibri" w:hAnsi="Noto Sans" w:cs="Noto Sans"/>
          <w:b/>
          <w:sz w:val="20"/>
          <w:szCs w:val="20"/>
          <w:lang w:eastAsia="en-US"/>
        </w:rPr>
        <w:t>.</w:t>
      </w:r>
    </w:p>
    <w:p w14:paraId="096E6935"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INSTRUCCIÓN: CUANDO NO SE REQUIERA LA CONTRATACIÓN DE SEGURO INCORPORAR EL SIGUIENTE PÁRRAFO: </w:t>
      </w:r>
    </w:p>
    <w:p w14:paraId="425B91F2" w14:textId="77777777" w:rsidR="008D207B" w:rsidRPr="00B544EB" w:rsidRDefault="008D207B" w:rsidP="008D207B">
      <w:pPr>
        <w:pStyle w:val="Texto0"/>
        <w:spacing w:after="0" w:line="240" w:lineRule="auto"/>
        <w:ind w:firstLine="0"/>
        <w:rPr>
          <w:rFonts w:ascii="Noto Sans" w:eastAsia="Calibri" w:hAnsi="Noto Sans" w:cs="Noto Sans"/>
          <w:sz w:val="20"/>
          <w:szCs w:val="20"/>
          <w:lang w:eastAsia="en-US"/>
        </w:rPr>
      </w:pPr>
      <w:r w:rsidRPr="00B544EB">
        <w:rPr>
          <w:rFonts w:ascii="Noto Sans" w:eastAsia="Calibri" w:hAnsi="Noto Sans" w:cs="Noto Sans"/>
          <w:sz w:val="20"/>
          <w:szCs w:val="20"/>
          <w:lang w:eastAsia="en-US"/>
        </w:rPr>
        <w:t xml:space="preserve">Para la adquisición de los bienes, materia del presente contrato, no se requiere que </w:t>
      </w:r>
      <w:r w:rsidRPr="00B544EB">
        <w:rPr>
          <w:rFonts w:ascii="Noto Sans" w:hAnsi="Noto Sans" w:cs="Noto Sans"/>
          <w:b/>
          <w:sz w:val="20"/>
          <w:szCs w:val="20"/>
        </w:rPr>
        <w:t>“EL PROVEEDOR”</w:t>
      </w:r>
      <w:r w:rsidRPr="00B544EB">
        <w:rPr>
          <w:rFonts w:ascii="Noto Sans" w:eastAsia="Calibri" w:hAnsi="Noto Sans" w:cs="Noto Sans"/>
          <w:sz w:val="20"/>
          <w:szCs w:val="20"/>
          <w:lang w:eastAsia="en-US"/>
        </w:rPr>
        <w:t xml:space="preserve"> contrate una póliza de seguro por responsabilidad civil. </w:t>
      </w:r>
    </w:p>
    <w:p w14:paraId="4DFABFD0" w14:textId="77777777" w:rsidR="008D207B" w:rsidRPr="00B544EB" w:rsidRDefault="008D207B" w:rsidP="008D207B">
      <w:pPr>
        <w:pStyle w:val="Texto0"/>
        <w:spacing w:after="0" w:line="240" w:lineRule="auto"/>
        <w:ind w:firstLine="0"/>
        <w:rPr>
          <w:rFonts w:ascii="Noto Sans" w:eastAsia="Calibri" w:hAnsi="Noto Sans" w:cs="Noto Sans"/>
          <w:sz w:val="20"/>
          <w:szCs w:val="20"/>
          <w:lang w:eastAsia="en-US"/>
        </w:rPr>
      </w:pPr>
    </w:p>
    <w:p w14:paraId="279D72AB" w14:textId="77777777" w:rsidR="008D207B" w:rsidRPr="00B544EB" w:rsidRDefault="008D207B" w:rsidP="008D207B">
      <w:pPr>
        <w:ind w:right="51"/>
        <w:jc w:val="both"/>
        <w:rPr>
          <w:rFonts w:ascii="Noto Sans" w:eastAsia="Times New Roman" w:hAnsi="Noto Sans" w:cs="Noto Sans"/>
          <w:sz w:val="20"/>
          <w:szCs w:val="20"/>
          <w:lang w:eastAsia="es-ES"/>
        </w:rPr>
      </w:pPr>
      <w:r w:rsidRPr="00B544EB">
        <w:rPr>
          <w:rFonts w:ascii="Noto Sans" w:hAnsi="Noto Sans" w:cs="Noto Sans"/>
          <w:sz w:val="20"/>
          <w:szCs w:val="20"/>
        </w:rPr>
        <w:t xml:space="preserve">INSTRUCCIÓN: CUANDO SE REQUIERA LA CONTRATACIÓN DE SEGURO INCORPORAR LOS SIGUIENTES DOS PÁRRAFOS: </w:t>
      </w:r>
    </w:p>
    <w:p w14:paraId="12073BC5"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b/>
          <w:sz w:val="20"/>
          <w:szCs w:val="20"/>
        </w:rPr>
        <w:t>“EL PROVEEDOR”</w:t>
      </w:r>
      <w:r w:rsidRPr="00B544EB">
        <w:rPr>
          <w:rFonts w:ascii="Noto Sans" w:hAnsi="Noto Sans" w:cs="Noto Sans"/>
          <w:sz w:val="20"/>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544EB">
        <w:rPr>
          <w:rFonts w:ascii="Noto Sans" w:hAnsi="Noto Sans" w:cs="Noto Sans"/>
          <w:b/>
          <w:sz w:val="20"/>
          <w:szCs w:val="20"/>
        </w:rPr>
        <w:t>“LA DEPENDENCIA O ENTIDAD”</w:t>
      </w:r>
      <w:r w:rsidRPr="00B544EB">
        <w:rPr>
          <w:rFonts w:ascii="Noto Sans" w:hAnsi="Noto Sans" w:cs="Noto Sans"/>
          <w:sz w:val="20"/>
          <w:szCs w:val="20"/>
        </w:rPr>
        <w:t>, así como, los que cause a terceros en sus bienes o personas, con motivo de la adquisición de los bienes materia del presente contrato.</w:t>
      </w:r>
    </w:p>
    <w:p w14:paraId="414B3D57"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La póliza deberá contener las siguientes coberturas: </w:t>
      </w:r>
    </w:p>
    <w:p w14:paraId="1EA3BF78"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INSTRUCCIÓN: DESCRIBIR LAS COBERTURAS, ATENDIENDO A LAS NECESIDADES, TIPO Y CARACTERÍSTICAS DE LOS BIENES.</w:t>
      </w:r>
    </w:p>
    <w:p w14:paraId="76AC0F3E" w14:textId="77777777" w:rsidR="008D207B" w:rsidRPr="00B544EB" w:rsidRDefault="008D207B" w:rsidP="008D207B">
      <w:pPr>
        <w:ind w:right="51"/>
        <w:jc w:val="both"/>
        <w:rPr>
          <w:rFonts w:ascii="Noto Sans" w:hAnsi="Noto Sans" w:cs="Noto Sans"/>
          <w:sz w:val="20"/>
          <w:szCs w:val="20"/>
        </w:rPr>
      </w:pPr>
      <w:r w:rsidRPr="00B544EB">
        <w:rPr>
          <w:rFonts w:ascii="Noto Sans" w:eastAsia="Calibri" w:hAnsi="Noto Sans" w:cs="Noto Sans"/>
          <w:b/>
          <w:sz w:val="20"/>
          <w:szCs w:val="20"/>
          <w:highlight w:val="yellow"/>
        </w:rPr>
        <w:t>DÉCIMA SÉPTIMA. TRANSPORTE.</w:t>
      </w:r>
    </w:p>
    <w:p w14:paraId="25882468" w14:textId="77777777" w:rsidR="008D207B" w:rsidRPr="00B544EB" w:rsidRDefault="008D207B" w:rsidP="008D207B">
      <w:pPr>
        <w:ind w:right="51"/>
        <w:jc w:val="both"/>
        <w:rPr>
          <w:rFonts w:ascii="Noto Sans" w:eastAsia="Calibri" w:hAnsi="Noto Sans" w:cs="Noto Sans"/>
          <w:sz w:val="20"/>
          <w:szCs w:val="20"/>
        </w:rPr>
      </w:pPr>
      <w:r w:rsidRPr="00B544EB">
        <w:rPr>
          <w:rFonts w:ascii="Noto Sans" w:hAnsi="Noto Sans" w:cs="Noto Sans"/>
          <w:b/>
          <w:sz w:val="20"/>
          <w:szCs w:val="20"/>
        </w:rPr>
        <w:t>“EL PROVEEDOR”</w:t>
      </w:r>
      <w:r w:rsidRPr="00B544EB">
        <w:rPr>
          <w:rFonts w:ascii="Noto Sans" w:eastAsia="Calibri" w:hAnsi="Noto Sans" w:cs="Noto Sans"/>
          <w:sz w:val="20"/>
          <w:szCs w:val="20"/>
        </w:rPr>
        <w:t xml:space="preserve"> se obliga bajo su costa y riesgo, a transportar los bienes objeto del presente contrato, desde su lugar de origen, hasta las instalaciones señaladas en el </w:t>
      </w:r>
      <w:r w:rsidRPr="00B544EB">
        <w:rPr>
          <w:rFonts w:ascii="Noto Sans" w:eastAsia="Calibri" w:hAnsi="Noto Sans" w:cs="Noto Sans"/>
          <w:b/>
          <w:sz w:val="20"/>
          <w:szCs w:val="20"/>
          <w:u w:val="single"/>
        </w:rPr>
        <w:t>(ESTABLECER EL DOCUMENTO O ANEXO DONDE SE ENCUENTRAN LOS DOMICILIOS, O EN SU DEFECTO REDACTARLOS)</w:t>
      </w:r>
      <w:r w:rsidRPr="00B544EB">
        <w:rPr>
          <w:rFonts w:ascii="Noto Sans" w:eastAsia="Calibri" w:hAnsi="Noto Sans" w:cs="Noto Sans"/>
          <w:sz w:val="20"/>
          <w:szCs w:val="20"/>
        </w:rPr>
        <w:t xml:space="preserve"> del presente contrato.</w:t>
      </w:r>
    </w:p>
    <w:p w14:paraId="00D33A50" w14:textId="77777777" w:rsidR="008D207B" w:rsidRPr="00B544EB" w:rsidRDefault="008D207B" w:rsidP="008D207B">
      <w:pPr>
        <w:jc w:val="both"/>
        <w:rPr>
          <w:rFonts w:ascii="Noto Sans" w:hAnsi="Noto Sans" w:cs="Noto Sans"/>
          <w:sz w:val="20"/>
          <w:szCs w:val="20"/>
        </w:rPr>
      </w:pPr>
      <w:r w:rsidRPr="00B544EB">
        <w:rPr>
          <w:rFonts w:ascii="Noto Sans" w:hAnsi="Noto Sans" w:cs="Noto Sans"/>
          <w:b/>
          <w:sz w:val="20"/>
          <w:szCs w:val="20"/>
          <w:highlight w:val="yellow"/>
        </w:rPr>
        <w:t>DÉCIMA OCTAVA. IMPUESTOS Y DERECHOS.</w:t>
      </w:r>
    </w:p>
    <w:p w14:paraId="79C486BC"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highlight w:val="yellow"/>
        </w:rPr>
        <w:t xml:space="preserve">Los impuestos, derechos y gastos que procedan con motivo de la adquisición de los bienes, objeto del presente contrato, serán pagados por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mismos que no serán repercutidos a</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w:t>
      </w:r>
    </w:p>
    <w:p w14:paraId="42035062" w14:textId="77777777" w:rsidR="008D207B" w:rsidRPr="00B544EB" w:rsidRDefault="008D207B" w:rsidP="008D207B">
      <w:pPr>
        <w:ind w:right="51"/>
        <w:jc w:val="both"/>
        <w:rPr>
          <w:rFonts w:ascii="Noto Sans" w:hAnsi="Noto Sans" w:cs="Noto Sans"/>
          <w:sz w:val="20"/>
          <w:szCs w:val="20"/>
          <w:highlight w:val="yellow"/>
        </w:rPr>
      </w:pP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sólo cubrirá, cuando aplique, lo correspondiente al Impuesto al Valor Agregado (IVA), en los términos de la normatividad aplicable y de conformidad con las disposiciones fiscales vigentes.</w:t>
      </w:r>
    </w:p>
    <w:p w14:paraId="7FA006EB" w14:textId="77777777" w:rsidR="008D207B" w:rsidRPr="00B544EB" w:rsidRDefault="008D207B" w:rsidP="008D207B">
      <w:pPr>
        <w:tabs>
          <w:tab w:val="left" w:pos="2340"/>
        </w:tabs>
        <w:jc w:val="both"/>
        <w:rPr>
          <w:rFonts w:ascii="Noto Sans" w:eastAsia="Times New Roman" w:hAnsi="Noto Sans" w:cs="Noto Sans"/>
          <w:b/>
          <w:sz w:val="20"/>
          <w:szCs w:val="20"/>
          <w:highlight w:val="yellow"/>
          <w:lang w:eastAsia="es-ES"/>
        </w:rPr>
      </w:pPr>
      <w:r w:rsidRPr="00B544EB">
        <w:rPr>
          <w:rFonts w:ascii="Noto Sans" w:hAnsi="Noto Sans" w:cs="Noto Sans"/>
          <w:b/>
          <w:sz w:val="20"/>
          <w:szCs w:val="20"/>
          <w:highlight w:val="yellow"/>
        </w:rPr>
        <w:t>DÉCIMA NOVENA.</w:t>
      </w:r>
      <w:r w:rsidRPr="00B544EB">
        <w:rPr>
          <w:rFonts w:ascii="Noto Sans" w:hAnsi="Noto Sans" w:cs="Noto Sans"/>
          <w:sz w:val="20"/>
          <w:szCs w:val="20"/>
          <w:highlight w:val="yellow"/>
        </w:rPr>
        <w:t xml:space="preserve"> </w:t>
      </w:r>
      <w:r w:rsidRPr="00B544EB">
        <w:rPr>
          <w:rFonts w:ascii="Noto Sans" w:hAnsi="Noto Sans" w:cs="Noto Sans"/>
          <w:b/>
          <w:sz w:val="20"/>
          <w:szCs w:val="20"/>
          <w:highlight w:val="yellow"/>
        </w:rPr>
        <w:t>PROHIBICIÓN DE CESIÓN DE DERECHOS Y OBLIGACIONES.</w:t>
      </w:r>
    </w:p>
    <w:p w14:paraId="7878D7D6"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w:t>
      </w:r>
    </w:p>
    <w:p w14:paraId="60C93C36"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lastRenderedPageBreak/>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544EB">
        <w:rPr>
          <w:rFonts w:ascii="Noto Sans" w:hAnsi="Noto Sans" w:cs="Noto Sans"/>
          <w:b/>
          <w:sz w:val="20"/>
          <w:szCs w:val="20"/>
        </w:rPr>
        <w:t>“LAASSP”</w:t>
      </w:r>
      <w:r w:rsidRPr="00B544EB">
        <w:rPr>
          <w:rFonts w:ascii="Noto Sans" w:hAnsi="Noto Sans" w:cs="Noto Sans"/>
          <w:sz w:val="20"/>
          <w:szCs w:val="20"/>
        </w:rPr>
        <w:t xml:space="preserve"> y no se encuentre en los supuestos de impedimento previstos en la </w:t>
      </w:r>
      <w:r w:rsidRPr="00B544EB">
        <w:rPr>
          <w:rFonts w:ascii="Noto Sans" w:hAnsi="Noto Sans" w:cs="Noto Sans"/>
          <w:b/>
          <w:sz w:val="20"/>
          <w:szCs w:val="20"/>
        </w:rPr>
        <w:t>“LAASSP”.</w:t>
      </w:r>
    </w:p>
    <w:p w14:paraId="61199FAF" w14:textId="77777777" w:rsidR="008D207B" w:rsidRPr="00B544EB" w:rsidRDefault="008D207B" w:rsidP="008D207B">
      <w:pPr>
        <w:tabs>
          <w:tab w:val="left" w:pos="2340"/>
        </w:tabs>
        <w:jc w:val="both"/>
        <w:rPr>
          <w:rFonts w:ascii="Noto Sans" w:eastAsia="Times New Roman" w:hAnsi="Noto Sans" w:cs="Noto Sans"/>
          <w:b/>
          <w:sz w:val="20"/>
          <w:szCs w:val="20"/>
          <w:lang w:eastAsia="es-ES"/>
        </w:rPr>
      </w:pPr>
      <w:r w:rsidRPr="00B544EB">
        <w:rPr>
          <w:rFonts w:ascii="Noto Sans" w:hAnsi="Noto Sans" w:cs="Noto Sans"/>
          <w:b/>
          <w:sz w:val="20"/>
          <w:szCs w:val="20"/>
          <w:highlight w:val="yellow"/>
        </w:rPr>
        <w:t>VIGÉSIMA. DERECHOS DE AUTOR, PATENTES Y/O MARCAS.</w:t>
      </w:r>
    </w:p>
    <w:p w14:paraId="0E22CC5D" w14:textId="77777777" w:rsidR="008D207B" w:rsidRPr="00B544EB" w:rsidRDefault="008D207B" w:rsidP="008D207B">
      <w:pPr>
        <w:tabs>
          <w:tab w:val="left" w:pos="2340"/>
        </w:tabs>
        <w:jc w:val="both"/>
        <w:rPr>
          <w:rFonts w:ascii="Noto Sans" w:hAnsi="Noto Sans" w:cs="Noto Sans"/>
          <w:sz w:val="20"/>
          <w:szCs w:val="20"/>
        </w:rPr>
      </w:pPr>
      <w:r w:rsidRPr="00B544EB">
        <w:rPr>
          <w:rFonts w:ascii="Noto Sans" w:hAnsi="Noto Sans" w:cs="Noto Sans"/>
          <w:b/>
          <w:sz w:val="20"/>
          <w:szCs w:val="20"/>
        </w:rPr>
        <w:t>“EL PROVEEDOR”</w:t>
      </w:r>
      <w:r w:rsidRPr="00B544EB">
        <w:rPr>
          <w:rFonts w:ascii="Noto Sans" w:hAnsi="Noto Sans" w:cs="Noto Sans"/>
          <w:sz w:val="20"/>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544EB">
        <w:rPr>
          <w:rFonts w:ascii="Noto Sans" w:hAnsi="Noto Sans" w:cs="Noto Sans"/>
          <w:b/>
          <w:sz w:val="20"/>
          <w:szCs w:val="20"/>
        </w:rPr>
        <w:t>“LA DEPENDENCIA O ENTIDAD”</w:t>
      </w:r>
      <w:r w:rsidRPr="00B544EB">
        <w:rPr>
          <w:rFonts w:ascii="Noto Sans" w:hAnsi="Noto Sans" w:cs="Noto Sans"/>
          <w:sz w:val="20"/>
          <w:szCs w:val="20"/>
        </w:rPr>
        <w:t xml:space="preserve"> o a terceros.</w:t>
      </w:r>
    </w:p>
    <w:p w14:paraId="66C754CB" w14:textId="77777777" w:rsidR="008D207B" w:rsidRPr="00B544EB" w:rsidRDefault="008D207B" w:rsidP="008D207B">
      <w:pPr>
        <w:tabs>
          <w:tab w:val="left" w:pos="2340"/>
        </w:tabs>
        <w:jc w:val="both"/>
        <w:rPr>
          <w:rFonts w:ascii="Noto Sans" w:hAnsi="Noto Sans" w:cs="Noto Sans"/>
          <w:sz w:val="20"/>
          <w:szCs w:val="20"/>
        </w:rPr>
      </w:pPr>
      <w:r w:rsidRPr="00B544EB">
        <w:rPr>
          <w:rFonts w:ascii="Noto Sans" w:hAnsi="Noto Sans" w:cs="Noto Sans"/>
          <w:sz w:val="20"/>
          <w:szCs w:val="20"/>
        </w:rPr>
        <w:t xml:space="preserve">De presentarse alguna reclamación en contra de </w:t>
      </w:r>
      <w:r w:rsidRPr="00B544EB">
        <w:rPr>
          <w:rFonts w:ascii="Noto Sans" w:hAnsi="Noto Sans" w:cs="Noto Sans"/>
          <w:b/>
          <w:sz w:val="20"/>
          <w:szCs w:val="20"/>
        </w:rPr>
        <w:t>“LA DEPENDENCIA O ENTIDAD”</w:t>
      </w:r>
      <w:r w:rsidRPr="00B544EB">
        <w:rPr>
          <w:rFonts w:ascii="Noto Sans" w:hAnsi="Noto Sans" w:cs="Noto Sans"/>
          <w:sz w:val="20"/>
          <w:szCs w:val="20"/>
        </w:rPr>
        <w:t xml:space="preserve">, por cualquiera de las causas antes mencionadas, </w:t>
      </w:r>
      <w:r w:rsidRPr="00B544EB">
        <w:rPr>
          <w:rFonts w:ascii="Noto Sans" w:hAnsi="Noto Sans" w:cs="Noto Sans"/>
          <w:b/>
          <w:sz w:val="20"/>
          <w:szCs w:val="20"/>
        </w:rPr>
        <w:t>“EL PROVEEDOR”</w:t>
      </w:r>
      <w:r w:rsidRPr="00B544EB">
        <w:rPr>
          <w:rFonts w:ascii="Noto Sans" w:hAnsi="Noto Sans" w:cs="Noto Sans"/>
          <w:sz w:val="20"/>
          <w:szCs w:val="20"/>
        </w:rPr>
        <w:t xml:space="preserve">, se obliga a salvaguardar los derechos e intereses de </w:t>
      </w:r>
      <w:r w:rsidRPr="00B544EB">
        <w:rPr>
          <w:rFonts w:ascii="Noto Sans" w:hAnsi="Noto Sans" w:cs="Noto Sans"/>
          <w:b/>
          <w:sz w:val="20"/>
          <w:szCs w:val="20"/>
        </w:rPr>
        <w:t>“LA DEPENDENCIA O ENTIDAD”</w:t>
      </w:r>
      <w:r w:rsidRPr="00B544EB">
        <w:rPr>
          <w:rFonts w:ascii="Noto Sans" w:hAnsi="Noto Sans" w:cs="Noto Sans"/>
          <w:sz w:val="20"/>
          <w:szCs w:val="20"/>
        </w:rPr>
        <w:t xml:space="preserve"> de cualquier controversia, liberándola de toda responsabilidad de carácter civil, penal, mercantil, fiscal o de cualquier otra índole, sacándola en paz y a salvo.</w:t>
      </w:r>
    </w:p>
    <w:p w14:paraId="70810FED"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rPr>
        <w:t xml:space="preserve">En caso de que </w:t>
      </w:r>
      <w:r w:rsidRPr="00B544EB">
        <w:rPr>
          <w:rFonts w:ascii="Noto Sans" w:hAnsi="Noto Sans" w:cs="Noto Sans"/>
          <w:b/>
          <w:sz w:val="20"/>
          <w:szCs w:val="20"/>
        </w:rPr>
        <w:t>“LA DEPENDENCIA O ENTIDAD”</w:t>
      </w:r>
      <w:r w:rsidRPr="00B544EB">
        <w:rPr>
          <w:rFonts w:ascii="Noto Sans" w:hAnsi="Noto Sans" w:cs="Noto Sans"/>
          <w:sz w:val="20"/>
          <w:szCs w:val="20"/>
        </w:rPr>
        <w:t xml:space="preserve"> tuviese que erogar recursos por cualquiera de estos conceptos, </w:t>
      </w:r>
      <w:r w:rsidRPr="00B544EB">
        <w:rPr>
          <w:rFonts w:ascii="Noto Sans" w:hAnsi="Noto Sans" w:cs="Noto Sans"/>
          <w:b/>
          <w:sz w:val="20"/>
          <w:szCs w:val="20"/>
        </w:rPr>
        <w:t>“EL PROVEEDOR”</w:t>
      </w:r>
      <w:r w:rsidRPr="00B544EB">
        <w:rPr>
          <w:rFonts w:ascii="Noto Sans" w:hAnsi="Noto Sans" w:cs="Noto Sans"/>
          <w:sz w:val="20"/>
          <w:szCs w:val="20"/>
        </w:rPr>
        <w:t xml:space="preserve"> se obliga a reembolsar de manera inmediata los recursos erogados por aquella.</w:t>
      </w:r>
    </w:p>
    <w:p w14:paraId="7A28DFCA" w14:textId="77777777" w:rsidR="008D207B" w:rsidRPr="00B544EB" w:rsidRDefault="008D207B" w:rsidP="008D207B">
      <w:pPr>
        <w:tabs>
          <w:tab w:val="center" w:pos="567"/>
        </w:tabs>
        <w:autoSpaceDE w:val="0"/>
        <w:autoSpaceDN w:val="0"/>
        <w:adjustRightInd w:val="0"/>
        <w:ind w:right="48"/>
        <w:jc w:val="both"/>
        <w:rPr>
          <w:rFonts w:ascii="Noto Sans" w:hAnsi="Noto Sans" w:cs="Noto Sans"/>
          <w:b/>
          <w:bCs/>
          <w:sz w:val="20"/>
          <w:szCs w:val="20"/>
        </w:rPr>
      </w:pPr>
      <w:r w:rsidRPr="00B544EB">
        <w:rPr>
          <w:rFonts w:ascii="Noto Sans" w:hAnsi="Noto Sans" w:cs="Noto Sans"/>
          <w:b/>
          <w:bCs/>
          <w:sz w:val="20"/>
          <w:szCs w:val="20"/>
          <w:highlight w:val="yellow"/>
        </w:rPr>
        <w:t>VIGÉSIMA PRIMERA. CONFIDENCIALIDAD Y PROTECCIÓN DE DATOS PERSONALES.</w:t>
      </w:r>
      <w:r w:rsidRPr="00B544EB">
        <w:rPr>
          <w:rFonts w:ascii="Noto Sans" w:hAnsi="Noto Sans" w:cs="Noto Sans"/>
          <w:b/>
          <w:bCs/>
          <w:sz w:val="20"/>
          <w:szCs w:val="20"/>
        </w:rPr>
        <w:t xml:space="preserve"> </w:t>
      </w:r>
    </w:p>
    <w:p w14:paraId="5A66BBC2" w14:textId="77777777" w:rsidR="008D207B" w:rsidRPr="00B544EB" w:rsidRDefault="008D207B" w:rsidP="008D207B">
      <w:pPr>
        <w:tabs>
          <w:tab w:val="center" w:pos="567"/>
        </w:tabs>
        <w:autoSpaceDE w:val="0"/>
        <w:autoSpaceDN w:val="0"/>
        <w:adjustRightInd w:val="0"/>
        <w:ind w:right="48"/>
        <w:jc w:val="both"/>
        <w:rPr>
          <w:rFonts w:ascii="Noto Sans" w:hAnsi="Noto Sans" w:cs="Noto Sans"/>
          <w:sz w:val="20"/>
          <w:szCs w:val="20"/>
          <w:highlight w:val="yellow"/>
        </w:rPr>
      </w:pPr>
      <w:r w:rsidRPr="00B544EB">
        <w:rPr>
          <w:rFonts w:ascii="Noto Sans" w:hAnsi="Noto Sans" w:cs="Noto Sans"/>
          <w:b/>
          <w:bCs/>
          <w:sz w:val="20"/>
          <w:szCs w:val="20"/>
          <w:highlight w:val="yellow"/>
        </w:rPr>
        <w:t xml:space="preserve">"LAS PARTES" </w:t>
      </w:r>
      <w:r w:rsidRPr="00B544EB">
        <w:rPr>
          <w:rFonts w:ascii="Noto Sans" w:hAnsi="Noto Sans" w:cs="Noto Sans"/>
          <w:sz w:val="20"/>
          <w:szCs w:val="20"/>
          <w:highlight w:val="yellow"/>
        </w:rPr>
        <w:t xml:space="preserve">acuerdan que la información que se intercambie de conformidad con las disposiciones del presente </w:t>
      </w:r>
      <w:proofErr w:type="gramStart"/>
      <w:r w:rsidRPr="00B544EB">
        <w:rPr>
          <w:rFonts w:ascii="Noto Sans" w:hAnsi="Noto Sans" w:cs="Noto Sans"/>
          <w:sz w:val="20"/>
          <w:szCs w:val="20"/>
          <w:highlight w:val="yellow"/>
        </w:rPr>
        <w:t>instrumento,</w:t>
      </w:r>
      <w:proofErr w:type="gramEnd"/>
      <w:r w:rsidRPr="00B544EB">
        <w:rPr>
          <w:rFonts w:ascii="Noto Sans" w:hAnsi="Noto Sans" w:cs="Noto Sans"/>
          <w:sz w:val="20"/>
          <w:szCs w:val="20"/>
          <w:highlight w:val="yellow"/>
        </w:rPr>
        <w:t xml:space="preserve">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ABD1C79" w14:textId="77777777" w:rsidR="008D207B" w:rsidRPr="00B544EB" w:rsidRDefault="008D207B" w:rsidP="008D207B">
      <w:pPr>
        <w:jc w:val="both"/>
        <w:rPr>
          <w:rFonts w:ascii="Noto Sans" w:hAnsi="Noto Sans" w:cs="Noto Sans"/>
          <w:sz w:val="20"/>
          <w:szCs w:val="20"/>
          <w:highlight w:val="yellow"/>
        </w:rPr>
      </w:pPr>
      <w:r w:rsidRPr="00B544EB">
        <w:rPr>
          <w:rFonts w:ascii="Noto Sans" w:hAnsi="Noto Sans" w:cs="Noto Sans"/>
          <w:sz w:val="20"/>
          <w:szCs w:val="20"/>
          <w:highlight w:val="yellow"/>
        </w:rPr>
        <w:t xml:space="preserve">Para el tratamiento de los datos personales que </w:t>
      </w:r>
      <w:r w:rsidRPr="00B544EB">
        <w:rPr>
          <w:rFonts w:ascii="Noto Sans" w:hAnsi="Noto Sans" w:cs="Noto Sans"/>
          <w:b/>
          <w:bCs/>
          <w:sz w:val="20"/>
          <w:szCs w:val="20"/>
          <w:highlight w:val="yellow"/>
        </w:rPr>
        <w:t xml:space="preserve">“LAS PARTES” </w:t>
      </w:r>
      <w:r w:rsidRPr="00B544EB">
        <w:rPr>
          <w:rFonts w:ascii="Noto Sans" w:hAnsi="Noto Sans" w:cs="Noto Sans"/>
          <w:sz w:val="20"/>
          <w:szCs w:val="20"/>
          <w:highlight w:val="yellow"/>
        </w:rPr>
        <w:t>recaben con motivo de la celebración del presente contrato, deberá de realizarse con base en lo previsto en los Avisos de Privacidad respectivos.</w:t>
      </w:r>
    </w:p>
    <w:p w14:paraId="77134824" w14:textId="77777777" w:rsidR="008D207B" w:rsidRPr="00B544EB" w:rsidRDefault="008D207B" w:rsidP="008D207B">
      <w:pPr>
        <w:tabs>
          <w:tab w:val="center" w:pos="567"/>
        </w:tabs>
        <w:autoSpaceDE w:val="0"/>
        <w:autoSpaceDN w:val="0"/>
        <w:adjustRightInd w:val="0"/>
        <w:ind w:right="48"/>
        <w:jc w:val="both"/>
        <w:rPr>
          <w:rFonts w:ascii="Noto Sans" w:hAnsi="Noto Sans" w:cs="Noto Sans"/>
          <w:sz w:val="20"/>
          <w:szCs w:val="20"/>
        </w:rPr>
      </w:pPr>
      <w:r w:rsidRPr="00B544EB">
        <w:rPr>
          <w:rFonts w:ascii="Noto Sans" w:hAnsi="Noto Sans" w:cs="Noto Sans"/>
          <w:sz w:val="20"/>
          <w:szCs w:val="20"/>
          <w:highlight w:val="yellow"/>
        </w:rPr>
        <w:t xml:space="preserve">Por tal motivo,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asume cualquier responsabilidad que se derive del incumplimiento de su parte, o de sus empleados, a las obligaciones de confidencialidad descritas en el presente contrato.</w:t>
      </w:r>
      <w:r w:rsidRPr="00B544EB">
        <w:rPr>
          <w:rFonts w:ascii="Noto Sans" w:hAnsi="Noto Sans" w:cs="Noto Sans"/>
          <w:sz w:val="20"/>
          <w:szCs w:val="20"/>
        </w:rPr>
        <w:t xml:space="preserve"> </w:t>
      </w:r>
    </w:p>
    <w:p w14:paraId="1F4EE6A0" w14:textId="77777777" w:rsidR="008D207B" w:rsidRPr="00B544EB" w:rsidRDefault="008D207B" w:rsidP="008D207B">
      <w:pPr>
        <w:tabs>
          <w:tab w:val="center" w:pos="567"/>
        </w:tabs>
        <w:autoSpaceDE w:val="0"/>
        <w:autoSpaceDN w:val="0"/>
        <w:adjustRightInd w:val="0"/>
        <w:ind w:right="48"/>
        <w:jc w:val="both"/>
        <w:rPr>
          <w:rFonts w:ascii="Noto Sans" w:hAnsi="Noto Sans" w:cs="Noto Sans"/>
          <w:sz w:val="20"/>
          <w:szCs w:val="20"/>
        </w:rPr>
      </w:pPr>
      <w:r w:rsidRPr="00B544EB">
        <w:rPr>
          <w:rFonts w:ascii="Noto Sans" w:hAnsi="Noto Sans" w:cs="Noto Sans"/>
          <w:sz w:val="20"/>
          <w:szCs w:val="20"/>
        </w:rPr>
        <w:t xml:space="preserve">Asimismo </w:t>
      </w:r>
      <w:r w:rsidRPr="00B544EB">
        <w:rPr>
          <w:rFonts w:ascii="Noto Sans" w:hAnsi="Noto Sans" w:cs="Noto Sans"/>
          <w:b/>
          <w:sz w:val="20"/>
          <w:szCs w:val="20"/>
        </w:rPr>
        <w:t xml:space="preserve">“EL PROVEEDOR” </w:t>
      </w:r>
      <w:r w:rsidRPr="00B544EB">
        <w:rPr>
          <w:rFonts w:ascii="Noto Sans" w:hAnsi="Noto Sans" w:cs="Noto Sans"/>
          <w:sz w:val="20"/>
          <w:szCs w:val="20"/>
        </w:rPr>
        <w:t>deberá</w:t>
      </w:r>
      <w:r w:rsidRPr="00B544EB">
        <w:rPr>
          <w:rFonts w:ascii="Noto Sans" w:hAnsi="Noto Sans" w:cs="Noto Sans"/>
          <w:b/>
          <w:sz w:val="20"/>
          <w:szCs w:val="20"/>
        </w:rPr>
        <w:t xml:space="preserve"> </w:t>
      </w:r>
      <w:r w:rsidRPr="00B544EB">
        <w:rPr>
          <w:rFonts w:ascii="Noto Sans" w:hAnsi="Noto Sans" w:cs="Noto Sans"/>
          <w:sz w:val="20"/>
          <w:szCs w:val="20"/>
        </w:rPr>
        <w:t>observar lo establecido en el Anexo aplicable a la Confidencialidad de la información del presente contrato.</w:t>
      </w:r>
    </w:p>
    <w:p w14:paraId="5A5AD84B" w14:textId="77777777" w:rsidR="008D207B" w:rsidRPr="00B544EB" w:rsidRDefault="008D207B" w:rsidP="008D207B">
      <w:pPr>
        <w:jc w:val="both"/>
        <w:rPr>
          <w:rFonts w:ascii="Noto Sans" w:hAnsi="Noto Sans" w:cs="Noto Sans"/>
          <w:sz w:val="20"/>
          <w:szCs w:val="20"/>
          <w:lang w:eastAsia="es-MX"/>
        </w:rPr>
      </w:pPr>
      <w:r w:rsidRPr="00B544EB">
        <w:rPr>
          <w:rFonts w:ascii="Noto Sans" w:hAnsi="Noto Sans" w:cs="Noto Sans"/>
          <w:b/>
          <w:sz w:val="20"/>
          <w:szCs w:val="20"/>
          <w:highlight w:val="yellow"/>
          <w:lang w:eastAsia="es-MX"/>
        </w:rPr>
        <w:t>VIGÉSIMA SEGUNDA.</w:t>
      </w:r>
      <w:r w:rsidRPr="00B544EB">
        <w:rPr>
          <w:rFonts w:ascii="Noto Sans" w:hAnsi="Noto Sans" w:cs="Noto Sans"/>
          <w:b/>
          <w:sz w:val="20"/>
          <w:szCs w:val="20"/>
          <w:lang w:eastAsia="es-MX"/>
        </w:rPr>
        <w:t xml:space="preserve"> </w:t>
      </w:r>
      <w:r w:rsidRPr="00B544EB">
        <w:rPr>
          <w:rFonts w:ascii="Noto Sans" w:hAnsi="Noto Sans" w:cs="Noto Sans"/>
          <w:b/>
          <w:sz w:val="20"/>
          <w:szCs w:val="20"/>
          <w:highlight w:val="yellow"/>
          <w:lang w:eastAsia="es-MX"/>
        </w:rPr>
        <w:t>TERMINACIÓN ANTICIPADA DEL CONTRATO</w:t>
      </w:r>
      <w:r w:rsidRPr="00B544EB">
        <w:rPr>
          <w:rFonts w:ascii="Noto Sans" w:hAnsi="Noto Sans" w:cs="Noto Sans"/>
          <w:b/>
          <w:sz w:val="20"/>
          <w:szCs w:val="20"/>
          <w:lang w:eastAsia="es-MX"/>
        </w:rPr>
        <w:t>.</w:t>
      </w:r>
    </w:p>
    <w:p w14:paraId="33AF5204" w14:textId="77777777" w:rsidR="008D207B" w:rsidRPr="00B544EB" w:rsidRDefault="008D207B" w:rsidP="008D207B">
      <w:pPr>
        <w:tabs>
          <w:tab w:val="center" w:pos="567"/>
        </w:tabs>
        <w:autoSpaceDE w:val="0"/>
        <w:autoSpaceDN w:val="0"/>
        <w:adjustRightInd w:val="0"/>
        <w:ind w:right="48"/>
        <w:jc w:val="both"/>
        <w:rPr>
          <w:rFonts w:ascii="Noto Sans" w:hAnsi="Noto Sans" w:cs="Noto Sans"/>
          <w:bCs/>
          <w:sz w:val="20"/>
          <w:szCs w:val="20"/>
          <w:lang w:eastAsia="es-ES"/>
        </w:rPr>
      </w:pPr>
      <w:r w:rsidRPr="00B544EB">
        <w:rPr>
          <w:rFonts w:ascii="Noto Sans" w:hAnsi="Noto Sans" w:cs="Noto Sans"/>
          <w:b/>
          <w:sz w:val="20"/>
          <w:szCs w:val="20"/>
        </w:rPr>
        <w:t>“LA DEPENDENCIA O ENTIDAD”</w:t>
      </w:r>
      <w:r w:rsidRPr="00B544EB">
        <w:rPr>
          <w:rFonts w:ascii="Noto Sans" w:hAnsi="Noto Sans" w:cs="Noto Sans"/>
          <w:b/>
          <w:bCs/>
          <w:sz w:val="20"/>
          <w:szCs w:val="20"/>
        </w:rPr>
        <w:t xml:space="preserve"> </w:t>
      </w:r>
      <w:r w:rsidRPr="00B544EB">
        <w:rPr>
          <w:rFonts w:ascii="Noto Sans" w:hAnsi="Noto Sans" w:cs="Noto Sans"/>
          <w:bCs/>
          <w:sz w:val="20"/>
          <w:szCs w:val="20"/>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B544EB">
        <w:rPr>
          <w:rFonts w:ascii="Noto Sans" w:hAnsi="Noto Sans" w:cs="Noto Sans"/>
          <w:bCs/>
          <w:sz w:val="20"/>
          <w:szCs w:val="20"/>
        </w:rPr>
        <w:t xml:space="preserve">la </w:t>
      </w:r>
      <w:r w:rsidRPr="00B544EB">
        <w:rPr>
          <w:rFonts w:ascii="Noto Sans" w:hAnsi="Noto Sans" w:cs="Noto Sans"/>
          <w:b/>
          <w:sz w:val="20"/>
          <w:szCs w:val="20"/>
        </w:rPr>
        <w:t>“LA DEPENDENCIA O ENTIDAD”</w:t>
      </w:r>
      <w:r w:rsidRPr="00B544EB">
        <w:rPr>
          <w:rFonts w:ascii="Noto Sans" w:hAnsi="Noto Sans" w:cs="Noto Sans"/>
          <w:bCs/>
          <w:sz w:val="20"/>
          <w:szCs w:val="20"/>
        </w:rPr>
        <w:t xml:space="preserve">, </w:t>
      </w:r>
      <w:r w:rsidRPr="00B544EB">
        <w:rPr>
          <w:rFonts w:ascii="Noto Sans" w:hAnsi="Noto Sans" w:cs="Noto Sans"/>
          <w:bCs/>
          <w:sz w:val="20"/>
          <w:szCs w:val="20"/>
          <w:highlight w:val="yellow"/>
        </w:rPr>
        <w:t xml:space="preserve">o se determine la nulidad de los actos que dieron origen al presente contrato, con motivo de la resolución de una inconformidad o intervención de oficio, emitida por </w:t>
      </w:r>
      <w:r w:rsidRPr="00B544EB">
        <w:rPr>
          <w:rFonts w:ascii="Noto Sans" w:hAnsi="Noto Sans" w:cs="Noto Sans"/>
          <w:bCs/>
          <w:sz w:val="20"/>
          <w:szCs w:val="20"/>
          <w:highlight w:val="yellow"/>
        </w:rPr>
        <w:lastRenderedPageBreak/>
        <w:t>la Secretaría Anticorrupción y Buen Gobierno, podrá dar por terminado anticipadamente el presente contrato</w:t>
      </w:r>
      <w:r w:rsidRPr="00B544EB">
        <w:rPr>
          <w:rFonts w:ascii="Noto Sans" w:hAnsi="Noto Sans" w:cs="Noto Sans"/>
          <w:b/>
          <w:bCs/>
          <w:sz w:val="20"/>
          <w:szCs w:val="20"/>
          <w:highlight w:val="yellow"/>
        </w:rPr>
        <w:t xml:space="preserve"> </w:t>
      </w:r>
      <w:r w:rsidRPr="00B544EB">
        <w:rPr>
          <w:rFonts w:ascii="Noto Sans" w:hAnsi="Noto Sans" w:cs="Noto Sans"/>
          <w:bCs/>
          <w:sz w:val="20"/>
          <w:szCs w:val="20"/>
          <w:highlight w:val="yellow"/>
        </w:rPr>
        <w:t xml:space="preserve">sin responsabilidad alguna para </w:t>
      </w:r>
      <w:r w:rsidRPr="00B544EB">
        <w:rPr>
          <w:rFonts w:ascii="Noto Sans" w:hAnsi="Noto Sans" w:cs="Noto Sans"/>
          <w:b/>
          <w:sz w:val="20"/>
          <w:szCs w:val="20"/>
        </w:rPr>
        <w:t>“LA DEPENDENCIA O ENTIDAD”</w:t>
      </w:r>
      <w:r w:rsidRPr="00B544EB">
        <w:rPr>
          <w:rFonts w:ascii="Noto Sans" w:hAnsi="Noto Sans" w:cs="Noto Sans"/>
          <w:bCs/>
          <w:sz w:val="20"/>
          <w:szCs w:val="20"/>
        </w:rPr>
        <w:t xml:space="preserve">. </w:t>
      </w:r>
    </w:p>
    <w:p w14:paraId="1D897717" w14:textId="77777777" w:rsidR="008D207B" w:rsidRPr="00B544EB" w:rsidRDefault="008D207B" w:rsidP="008D207B">
      <w:pPr>
        <w:tabs>
          <w:tab w:val="center" w:pos="567"/>
        </w:tabs>
        <w:autoSpaceDE w:val="0"/>
        <w:autoSpaceDN w:val="0"/>
        <w:adjustRightInd w:val="0"/>
        <w:ind w:right="48"/>
        <w:jc w:val="both"/>
        <w:rPr>
          <w:rFonts w:ascii="Noto Sans" w:hAnsi="Noto Sans" w:cs="Noto Sans"/>
          <w:bCs/>
          <w:sz w:val="20"/>
          <w:szCs w:val="20"/>
        </w:rPr>
      </w:pPr>
      <w:r w:rsidRPr="00B544EB">
        <w:rPr>
          <w:rFonts w:ascii="Noto Sans" w:hAnsi="Noto Sans" w:cs="Noto Sans"/>
          <w:bCs/>
          <w:sz w:val="20"/>
          <w:szCs w:val="20"/>
          <w:highlight w:val="yellow"/>
        </w:rPr>
        <w:t xml:space="preserve">Cuando </w:t>
      </w:r>
      <w:r w:rsidRPr="00B544EB">
        <w:rPr>
          <w:rFonts w:ascii="Noto Sans" w:hAnsi="Noto Sans" w:cs="Noto Sans"/>
          <w:b/>
          <w:sz w:val="20"/>
          <w:szCs w:val="20"/>
        </w:rPr>
        <w:t>“LA DEPENDENCIA O ENTIDAD”</w:t>
      </w:r>
      <w:r w:rsidRPr="00B544EB">
        <w:rPr>
          <w:rFonts w:ascii="Noto Sans" w:hAnsi="Noto Sans" w:cs="Noto Sans"/>
          <w:bCs/>
          <w:sz w:val="20"/>
          <w:szCs w:val="20"/>
        </w:rPr>
        <w:t xml:space="preserve"> </w:t>
      </w:r>
      <w:r w:rsidRPr="00B544EB">
        <w:rPr>
          <w:rFonts w:ascii="Noto Sans" w:hAnsi="Noto Sans" w:cs="Noto Sans"/>
          <w:bCs/>
          <w:sz w:val="20"/>
          <w:szCs w:val="20"/>
          <w:highlight w:val="yellow"/>
        </w:rPr>
        <w:t xml:space="preserve">determine dar por terminado anticipadamente el contrato, lo notificará al </w:t>
      </w:r>
      <w:r w:rsidRPr="00B544EB">
        <w:rPr>
          <w:rFonts w:ascii="Noto Sans" w:hAnsi="Noto Sans" w:cs="Noto Sans"/>
          <w:b/>
          <w:sz w:val="20"/>
          <w:szCs w:val="20"/>
        </w:rPr>
        <w:t>“EL PROVEEDOR”</w:t>
      </w:r>
      <w:r w:rsidRPr="00B544EB">
        <w:rPr>
          <w:rFonts w:ascii="Noto Sans" w:hAnsi="Noto Sans" w:cs="Noto Sans"/>
          <w:bCs/>
          <w:sz w:val="20"/>
          <w:szCs w:val="20"/>
        </w:rPr>
        <w:t xml:space="preserve"> </w:t>
      </w:r>
      <w:r w:rsidRPr="00B544EB">
        <w:rPr>
          <w:rFonts w:ascii="Noto Sans" w:hAnsi="Noto Sans" w:cs="Noto Sans"/>
          <w:bCs/>
          <w:sz w:val="20"/>
          <w:szCs w:val="20"/>
          <w:highlight w:val="yellow"/>
        </w:rPr>
        <w:t xml:space="preserve">hasta </w:t>
      </w:r>
      <w:r w:rsidRPr="00B544EB">
        <w:rPr>
          <w:rFonts w:ascii="Noto Sans" w:hAnsi="Noto Sans" w:cs="Noto Sans"/>
          <w:sz w:val="20"/>
          <w:szCs w:val="20"/>
          <w:highlight w:val="yellow"/>
        </w:rPr>
        <w:t>con 30 (treinta) días naturales anteriores al hecho,</w:t>
      </w:r>
      <w:r w:rsidRPr="00B544EB">
        <w:rPr>
          <w:rFonts w:ascii="Noto Sans" w:hAnsi="Noto Sans" w:cs="Noto Sans"/>
          <w:sz w:val="20"/>
          <w:szCs w:val="20"/>
        </w:rPr>
        <w:t xml:space="preserve"> </w:t>
      </w:r>
      <w:r w:rsidRPr="00B544EB">
        <w:rPr>
          <w:rFonts w:ascii="Noto Sans" w:hAnsi="Noto Sans" w:cs="Noto Sans"/>
          <w:bCs/>
          <w:sz w:val="20"/>
          <w:szCs w:val="20"/>
          <w:highlight w:val="yellow"/>
        </w:rPr>
        <w:t>debiendo sustentarlo en un dictamen</w:t>
      </w:r>
      <w:r w:rsidRPr="00B544EB">
        <w:rPr>
          <w:rFonts w:ascii="Noto Sans" w:hAnsi="Noto Sans" w:cs="Noto Sans"/>
          <w:sz w:val="20"/>
          <w:szCs w:val="20"/>
          <w:highlight w:val="yellow"/>
        </w:rPr>
        <w:t xml:space="preserve"> </w:t>
      </w:r>
      <w:r w:rsidRPr="00B544EB">
        <w:rPr>
          <w:rFonts w:ascii="Noto Sans" w:hAnsi="Noto Sans" w:cs="Noto Sans"/>
          <w:bCs/>
          <w:sz w:val="20"/>
          <w:szCs w:val="20"/>
          <w:highlight w:val="yellow"/>
        </w:rPr>
        <w:t>que precise las razones o las causas justificadas que le dieron origen a la misma, una vez notificada la terminación anticipada, se extinguirá el contrato, lo que dará lugar a formalizar el finiquito entre las partes.</w:t>
      </w:r>
    </w:p>
    <w:p w14:paraId="4B9C8533" w14:textId="77777777" w:rsidR="008D207B" w:rsidRPr="00B544EB" w:rsidRDefault="008D207B" w:rsidP="008D207B">
      <w:pPr>
        <w:tabs>
          <w:tab w:val="center" w:pos="567"/>
        </w:tabs>
        <w:autoSpaceDE w:val="0"/>
        <w:autoSpaceDN w:val="0"/>
        <w:adjustRightInd w:val="0"/>
        <w:ind w:right="48"/>
        <w:jc w:val="both"/>
        <w:rPr>
          <w:rFonts w:ascii="Noto Sans" w:hAnsi="Noto Sans" w:cs="Noto Sans"/>
          <w:bCs/>
          <w:sz w:val="20"/>
          <w:szCs w:val="20"/>
        </w:rPr>
      </w:pPr>
      <w:r w:rsidRPr="00B544EB">
        <w:rPr>
          <w:rFonts w:ascii="Noto Sans" w:hAnsi="Noto Sans" w:cs="Noto Sans"/>
          <w:bCs/>
          <w:sz w:val="20"/>
          <w:szCs w:val="20"/>
        </w:rPr>
        <w:t xml:space="preserve">En el finiquito se harán constar los pagos que, en su caso, deba efectuar </w:t>
      </w:r>
      <w:r w:rsidRPr="00B544EB">
        <w:rPr>
          <w:rFonts w:ascii="Noto Sans" w:hAnsi="Noto Sans" w:cs="Noto Sans"/>
          <w:b/>
          <w:sz w:val="20"/>
          <w:szCs w:val="20"/>
        </w:rPr>
        <w:t>“LA DEPENDENCIA O ENTIDAD”</w:t>
      </w:r>
      <w:r w:rsidRPr="00B544EB">
        <w:rPr>
          <w:rFonts w:ascii="Noto Sans" w:hAnsi="Noto Sans" w:cs="Noto Sans"/>
          <w:bCs/>
          <w:sz w:val="20"/>
          <w:szCs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21EECAFD"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b/>
          <w:sz w:val="20"/>
          <w:szCs w:val="20"/>
          <w:highlight w:val="yellow"/>
          <w:lang w:eastAsia="es-MX"/>
        </w:rPr>
        <w:t>VIGÉSIMA TERCERA. RESCISIÓN.</w:t>
      </w:r>
    </w:p>
    <w:p w14:paraId="27CF8F18" w14:textId="77777777" w:rsidR="008D207B" w:rsidRPr="00B544EB" w:rsidRDefault="008D207B" w:rsidP="008D207B">
      <w:pPr>
        <w:tabs>
          <w:tab w:val="left" w:pos="2700"/>
        </w:tabs>
        <w:ind w:right="-1"/>
        <w:jc w:val="both"/>
        <w:rPr>
          <w:rFonts w:ascii="Noto Sans" w:hAnsi="Noto Sans" w:cs="Noto Sans"/>
          <w:b/>
          <w:sz w:val="20"/>
          <w:szCs w:val="20"/>
        </w:rPr>
      </w:pPr>
      <w:r w:rsidRPr="00B544EB">
        <w:rPr>
          <w:rFonts w:ascii="Noto Sans" w:hAnsi="Noto Sans" w:cs="Noto Sans"/>
          <w:b/>
          <w:sz w:val="20"/>
          <w:szCs w:val="20"/>
          <w:highlight w:val="yellow"/>
        </w:rPr>
        <w:t xml:space="preserve">“LA DEPENDENCIA O ENTIDAD” </w:t>
      </w:r>
      <w:r w:rsidRPr="00B544EB">
        <w:rPr>
          <w:rFonts w:ascii="Noto Sans" w:hAnsi="Noto Sans" w:cs="Noto Sans"/>
          <w:bCs/>
          <w:sz w:val="20"/>
          <w:szCs w:val="20"/>
          <w:highlight w:val="yellow"/>
        </w:rPr>
        <w:t>podrá iniciar en cualquier momento</w:t>
      </w:r>
      <w:r w:rsidRPr="00B544EB">
        <w:rPr>
          <w:rFonts w:ascii="Noto Sans" w:hAnsi="Noto Sans" w:cs="Noto Sans"/>
          <w:b/>
          <w:bCs/>
          <w:outline/>
          <w:color w:val="4472C4" w:themeColor="accent5"/>
          <w:sz w:val="20"/>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544EB">
        <w:rPr>
          <w:rFonts w:ascii="Noto Sans" w:hAnsi="Noto Sans" w:cs="Noto Sans"/>
          <w:bCs/>
          <w:sz w:val="20"/>
          <w:szCs w:val="20"/>
          <w:highlight w:val="yellow"/>
        </w:rPr>
        <w:t xml:space="preserve">el procedimiento de rescisión, cuando </w:t>
      </w:r>
      <w:r w:rsidRPr="00B544EB">
        <w:rPr>
          <w:rFonts w:ascii="Noto Sans" w:hAnsi="Noto Sans" w:cs="Noto Sans"/>
          <w:b/>
          <w:sz w:val="20"/>
          <w:szCs w:val="20"/>
          <w:highlight w:val="yellow"/>
        </w:rPr>
        <w:t xml:space="preserve">“EL PROVEEDOR” </w:t>
      </w:r>
      <w:r w:rsidRPr="00B544EB">
        <w:rPr>
          <w:rFonts w:ascii="Noto Sans" w:hAnsi="Noto Sans" w:cs="Noto Sans"/>
          <w:bCs/>
          <w:sz w:val="20"/>
          <w:szCs w:val="20"/>
          <w:highlight w:val="yellow"/>
        </w:rPr>
        <w:t>incurra en alguna de las siguientes causales:</w:t>
      </w:r>
      <w:r w:rsidRPr="00B544EB">
        <w:rPr>
          <w:rFonts w:ascii="Noto Sans" w:hAnsi="Noto Sans" w:cs="Noto Sans"/>
          <w:bCs/>
          <w:sz w:val="20"/>
          <w:szCs w:val="20"/>
        </w:rPr>
        <w:t xml:space="preserve"> </w:t>
      </w:r>
    </w:p>
    <w:p w14:paraId="60B14350" w14:textId="77777777" w:rsidR="008D207B" w:rsidRPr="00B544EB" w:rsidRDefault="008D207B" w:rsidP="008D207B">
      <w:pPr>
        <w:pStyle w:val="Prrafodelista"/>
        <w:tabs>
          <w:tab w:val="left" w:pos="284"/>
        </w:tabs>
        <w:ind w:left="567" w:right="-1"/>
        <w:jc w:val="both"/>
        <w:rPr>
          <w:rFonts w:ascii="Noto Sans" w:hAnsi="Noto Sans" w:cs="Noto Sans"/>
          <w:b/>
          <w:sz w:val="20"/>
          <w:szCs w:val="20"/>
          <w:highlight w:val="yellow"/>
        </w:rPr>
      </w:pPr>
    </w:p>
    <w:p w14:paraId="0B704BBA" w14:textId="77777777" w:rsidR="008D207B" w:rsidRPr="00B544EB" w:rsidRDefault="008D207B">
      <w:pPr>
        <w:pStyle w:val="Prrafodelista"/>
        <w:numPr>
          <w:ilvl w:val="0"/>
          <w:numId w:val="43"/>
        </w:numPr>
        <w:tabs>
          <w:tab w:val="left" w:pos="284"/>
        </w:tabs>
        <w:spacing w:after="0" w:line="240" w:lineRule="auto"/>
        <w:ind w:left="567" w:right="-1" w:hanging="283"/>
        <w:jc w:val="both"/>
        <w:rPr>
          <w:rFonts w:ascii="Noto Sans" w:hAnsi="Noto Sans" w:cs="Noto Sans"/>
          <w:sz w:val="20"/>
          <w:szCs w:val="20"/>
          <w:highlight w:val="yellow"/>
        </w:rPr>
      </w:pPr>
      <w:r w:rsidRPr="00B544EB">
        <w:rPr>
          <w:rFonts w:ascii="Noto Sans" w:hAnsi="Noto Sans" w:cs="Noto Sans"/>
          <w:sz w:val="20"/>
          <w:szCs w:val="20"/>
          <w:highlight w:val="yellow"/>
        </w:rPr>
        <w:t>Contravenir los términos pactados para el suministro de los bienes establecidos en el presente contrato;</w:t>
      </w:r>
    </w:p>
    <w:p w14:paraId="6E15D51E" w14:textId="77777777" w:rsidR="008D207B" w:rsidRPr="00B544EB" w:rsidRDefault="008D207B">
      <w:pPr>
        <w:pStyle w:val="Prrafodelista"/>
        <w:numPr>
          <w:ilvl w:val="0"/>
          <w:numId w:val="43"/>
        </w:numPr>
        <w:tabs>
          <w:tab w:val="left" w:pos="284"/>
        </w:tabs>
        <w:spacing w:after="0" w:line="240" w:lineRule="auto"/>
        <w:ind w:left="567" w:right="-1" w:hanging="283"/>
        <w:jc w:val="both"/>
        <w:rPr>
          <w:rFonts w:ascii="Noto Sans" w:hAnsi="Noto Sans" w:cs="Noto Sans"/>
          <w:b/>
          <w:sz w:val="20"/>
          <w:szCs w:val="20"/>
          <w:highlight w:val="yellow"/>
        </w:rPr>
      </w:pPr>
      <w:r w:rsidRPr="00B544EB">
        <w:rPr>
          <w:rFonts w:ascii="Noto Sans" w:hAnsi="Noto Sans" w:cs="Noto Sans"/>
          <w:sz w:val="20"/>
          <w:szCs w:val="20"/>
          <w:highlight w:val="yellow"/>
        </w:rPr>
        <w:t>Transferir en todo o en parte las obligaciones que deriven del presente contrato a un tercero ajeno a la relación contractual;</w:t>
      </w:r>
    </w:p>
    <w:p w14:paraId="569DC2BA" w14:textId="77777777" w:rsidR="008D207B" w:rsidRPr="00B544EB" w:rsidRDefault="008D207B">
      <w:pPr>
        <w:pStyle w:val="Prrafodelista"/>
        <w:numPr>
          <w:ilvl w:val="0"/>
          <w:numId w:val="43"/>
        </w:numPr>
        <w:tabs>
          <w:tab w:val="left" w:pos="284"/>
        </w:tabs>
        <w:spacing w:after="0" w:line="240" w:lineRule="auto"/>
        <w:ind w:left="567" w:right="-1" w:hanging="283"/>
        <w:jc w:val="both"/>
        <w:rPr>
          <w:rFonts w:ascii="Noto Sans" w:hAnsi="Noto Sans" w:cs="Noto Sans"/>
          <w:sz w:val="20"/>
          <w:szCs w:val="20"/>
          <w:highlight w:val="yellow"/>
        </w:rPr>
      </w:pPr>
      <w:r w:rsidRPr="00B544EB">
        <w:rPr>
          <w:rFonts w:ascii="Noto Sans" w:hAnsi="Noto Sans" w:cs="Noto Sans"/>
          <w:sz w:val="20"/>
          <w:szCs w:val="20"/>
          <w:highlight w:val="yellow"/>
        </w:rPr>
        <w:t>Ceder los derechos de cobro derivados del contrato, sin contar con la conformidad previa y por escrito de</w:t>
      </w:r>
      <w:r w:rsidRPr="00B544EB">
        <w:rPr>
          <w:rFonts w:ascii="Noto Sans" w:hAnsi="Noto Sans" w:cs="Noto Sans"/>
          <w:sz w:val="20"/>
          <w:szCs w:val="20"/>
        </w:rPr>
        <w:t xml:space="preserve"> </w:t>
      </w:r>
      <w:r w:rsidRPr="00B544EB">
        <w:rPr>
          <w:rFonts w:ascii="Noto Sans" w:hAnsi="Noto Sans" w:cs="Noto Sans"/>
          <w:b/>
          <w:sz w:val="20"/>
          <w:szCs w:val="20"/>
          <w:highlight w:val="yellow"/>
        </w:rPr>
        <w:t>“LA DEPENDENCIA O ENTIDAD”</w:t>
      </w:r>
      <w:r w:rsidRPr="00B544EB">
        <w:rPr>
          <w:rFonts w:ascii="Noto Sans" w:hAnsi="Noto Sans" w:cs="Noto Sans"/>
          <w:sz w:val="20"/>
          <w:szCs w:val="20"/>
          <w:highlight w:val="yellow"/>
        </w:rPr>
        <w:t>;</w:t>
      </w:r>
    </w:p>
    <w:p w14:paraId="7D4449E2" w14:textId="77777777" w:rsidR="008D207B" w:rsidRPr="00B544EB" w:rsidRDefault="008D207B">
      <w:pPr>
        <w:pStyle w:val="Prrafodelista"/>
        <w:numPr>
          <w:ilvl w:val="0"/>
          <w:numId w:val="43"/>
        </w:numPr>
        <w:tabs>
          <w:tab w:val="left" w:pos="284"/>
        </w:tabs>
        <w:spacing w:after="0" w:line="240" w:lineRule="auto"/>
        <w:ind w:left="567" w:right="-1" w:hanging="283"/>
        <w:jc w:val="both"/>
        <w:rPr>
          <w:rFonts w:ascii="Noto Sans" w:hAnsi="Noto Sans" w:cs="Noto Sans"/>
          <w:sz w:val="20"/>
          <w:szCs w:val="20"/>
          <w:highlight w:val="yellow"/>
        </w:rPr>
      </w:pPr>
      <w:r w:rsidRPr="00B544EB">
        <w:rPr>
          <w:rFonts w:ascii="Noto Sans" w:hAnsi="Noto Sans" w:cs="Noto Sans"/>
          <w:sz w:val="20"/>
          <w:szCs w:val="20"/>
          <w:highlight w:val="yellow"/>
        </w:rPr>
        <w:t>Suspender total o parcialmente y sin causa justificada el suministro objeto del presente contrato;</w:t>
      </w:r>
    </w:p>
    <w:p w14:paraId="3FD36E05" w14:textId="77777777" w:rsidR="008D207B" w:rsidRPr="00B544EB" w:rsidRDefault="008D207B">
      <w:pPr>
        <w:pStyle w:val="Prrafodelista"/>
        <w:numPr>
          <w:ilvl w:val="0"/>
          <w:numId w:val="43"/>
        </w:numPr>
        <w:spacing w:after="0" w:line="240" w:lineRule="auto"/>
        <w:ind w:left="567" w:hanging="283"/>
        <w:jc w:val="both"/>
        <w:rPr>
          <w:rFonts w:ascii="Noto Sans" w:hAnsi="Noto Sans" w:cs="Noto Sans"/>
          <w:sz w:val="20"/>
          <w:szCs w:val="20"/>
          <w:highlight w:val="yellow"/>
        </w:rPr>
      </w:pPr>
      <w:r w:rsidRPr="00B544EB">
        <w:rPr>
          <w:rFonts w:ascii="Noto Sans" w:hAnsi="Noto Sans" w:cs="Noto Sans"/>
          <w:sz w:val="20"/>
          <w:szCs w:val="20"/>
          <w:highlight w:val="yellow"/>
        </w:rPr>
        <w:t>Omitir suministrar los bienes en tiempo y forma conforme a lo establecido en el presente contrato y sus respectivos anexos;</w:t>
      </w:r>
    </w:p>
    <w:p w14:paraId="2D3086AA" w14:textId="77777777" w:rsidR="008D207B" w:rsidRPr="00B544EB" w:rsidRDefault="008D207B">
      <w:pPr>
        <w:pStyle w:val="Prrafodelista"/>
        <w:numPr>
          <w:ilvl w:val="0"/>
          <w:numId w:val="43"/>
        </w:numPr>
        <w:tabs>
          <w:tab w:val="left" w:pos="284"/>
        </w:tabs>
        <w:spacing w:after="0" w:line="240" w:lineRule="auto"/>
        <w:ind w:left="567" w:right="-1" w:hanging="283"/>
        <w:jc w:val="both"/>
        <w:rPr>
          <w:rFonts w:ascii="Noto Sans" w:hAnsi="Noto Sans" w:cs="Noto Sans"/>
          <w:sz w:val="20"/>
          <w:szCs w:val="20"/>
          <w:highlight w:val="yellow"/>
        </w:rPr>
      </w:pPr>
      <w:r w:rsidRPr="00B544EB">
        <w:rPr>
          <w:rFonts w:ascii="Noto Sans" w:hAnsi="Noto Sans" w:cs="Noto Sans"/>
          <w:sz w:val="20"/>
          <w:szCs w:val="20"/>
          <w:highlight w:val="yellow"/>
        </w:rPr>
        <w:t>No proporcionar a los Órganos de Fiscalización, la información que le sea requerida con motivo de las auditorías, visitas e inspecciones que realicen;</w:t>
      </w:r>
    </w:p>
    <w:p w14:paraId="39AB0139" w14:textId="77777777" w:rsidR="008D207B" w:rsidRPr="00B544EB" w:rsidRDefault="008D207B">
      <w:pPr>
        <w:pStyle w:val="Prrafodelista"/>
        <w:numPr>
          <w:ilvl w:val="0"/>
          <w:numId w:val="43"/>
        </w:numPr>
        <w:tabs>
          <w:tab w:val="left" w:pos="284"/>
        </w:tabs>
        <w:spacing w:after="0" w:line="240" w:lineRule="auto"/>
        <w:ind w:left="567" w:right="-1" w:hanging="283"/>
        <w:jc w:val="both"/>
        <w:rPr>
          <w:rFonts w:ascii="Noto Sans" w:hAnsi="Noto Sans" w:cs="Noto Sans"/>
          <w:sz w:val="20"/>
          <w:szCs w:val="20"/>
          <w:highlight w:val="yellow"/>
        </w:rPr>
      </w:pPr>
      <w:r w:rsidRPr="00B544EB">
        <w:rPr>
          <w:rFonts w:ascii="Noto Sans" w:hAnsi="Noto Sans" w:cs="Noto Sans"/>
          <w:sz w:val="20"/>
          <w:szCs w:val="20"/>
          <w:highlight w:val="yellow"/>
        </w:rPr>
        <w:t>Ser declarado en concurso mercantil, o por cualquier otra causa distinta o análoga que afecte su patrimonio;</w:t>
      </w:r>
    </w:p>
    <w:p w14:paraId="705ABCE6" w14:textId="77777777" w:rsidR="008D207B" w:rsidRPr="00B544EB" w:rsidRDefault="008D207B">
      <w:pPr>
        <w:pStyle w:val="Prrafodelista"/>
        <w:numPr>
          <w:ilvl w:val="0"/>
          <w:numId w:val="43"/>
        </w:numPr>
        <w:spacing w:after="0" w:line="240" w:lineRule="auto"/>
        <w:ind w:left="567" w:right="-1" w:hanging="283"/>
        <w:jc w:val="both"/>
        <w:rPr>
          <w:rFonts w:ascii="Noto Sans" w:hAnsi="Noto Sans" w:cs="Noto Sans"/>
          <w:bCs/>
          <w:sz w:val="20"/>
          <w:szCs w:val="20"/>
          <w:highlight w:val="yellow"/>
          <w:lang w:val="es-ES"/>
        </w:rPr>
      </w:pPr>
      <w:r w:rsidRPr="00B544EB">
        <w:rPr>
          <w:rFonts w:ascii="Noto Sans" w:hAnsi="Noto Sans" w:cs="Noto Sans"/>
          <w:bCs/>
          <w:sz w:val="20"/>
          <w:szCs w:val="20"/>
          <w:highlight w:val="yellow"/>
          <w:lang w:val="es-ES"/>
        </w:rPr>
        <w:t>En caso de que compruebe la falsedad de alguna manifestación, información o documentación proporcionada para efecto del presente contrato;</w:t>
      </w:r>
    </w:p>
    <w:p w14:paraId="640DB18C" w14:textId="5B140BC7" w:rsidR="008D207B" w:rsidRPr="00B544EB" w:rsidRDefault="008D207B">
      <w:pPr>
        <w:pStyle w:val="Prrafodelista"/>
        <w:numPr>
          <w:ilvl w:val="0"/>
          <w:numId w:val="43"/>
        </w:numPr>
        <w:tabs>
          <w:tab w:val="left" w:pos="284"/>
        </w:tabs>
        <w:spacing w:after="0" w:line="240" w:lineRule="auto"/>
        <w:ind w:left="567" w:right="-1" w:hanging="283"/>
        <w:jc w:val="both"/>
        <w:rPr>
          <w:rFonts w:ascii="Noto Sans" w:hAnsi="Noto Sans" w:cs="Noto Sans"/>
          <w:bCs/>
          <w:sz w:val="20"/>
          <w:szCs w:val="20"/>
        </w:rPr>
      </w:pPr>
      <w:r w:rsidRPr="00B544EB">
        <w:rPr>
          <w:rFonts w:ascii="Noto Sans" w:hAnsi="Noto Sans" w:cs="Noto Sans"/>
          <w:bCs/>
          <w:sz w:val="20"/>
          <w:szCs w:val="20"/>
        </w:rPr>
        <w:t xml:space="preserve">No entregar dentro de los </w:t>
      </w:r>
      <w:r w:rsidR="00EB3A4F" w:rsidRPr="00B544EB">
        <w:rPr>
          <w:rFonts w:ascii="Noto Sans" w:hAnsi="Noto Sans" w:cs="Noto Sans"/>
          <w:bCs/>
          <w:sz w:val="20"/>
          <w:szCs w:val="20"/>
          <w:highlight w:val="yellow"/>
        </w:rPr>
        <w:t>15</w:t>
      </w:r>
      <w:r w:rsidRPr="00B544EB">
        <w:rPr>
          <w:rFonts w:ascii="Noto Sans" w:hAnsi="Noto Sans" w:cs="Noto Sans"/>
          <w:bCs/>
          <w:sz w:val="20"/>
          <w:szCs w:val="20"/>
          <w:highlight w:val="yellow"/>
        </w:rPr>
        <w:t xml:space="preserve"> (</w:t>
      </w:r>
      <w:r w:rsidR="00051B98" w:rsidRPr="00B544EB">
        <w:rPr>
          <w:rFonts w:ascii="Noto Sans" w:hAnsi="Noto Sans" w:cs="Noto Sans"/>
          <w:bCs/>
          <w:sz w:val="20"/>
          <w:szCs w:val="20"/>
          <w:highlight w:val="yellow"/>
        </w:rPr>
        <w:t>quince</w:t>
      </w:r>
      <w:r w:rsidRPr="00B544EB">
        <w:rPr>
          <w:rFonts w:ascii="Noto Sans" w:hAnsi="Noto Sans" w:cs="Noto Sans"/>
          <w:bCs/>
          <w:sz w:val="20"/>
          <w:szCs w:val="20"/>
          <w:highlight w:val="yellow"/>
        </w:rPr>
        <w:t>)</w:t>
      </w:r>
      <w:r w:rsidRPr="00B544EB">
        <w:rPr>
          <w:rFonts w:ascii="Noto Sans" w:hAnsi="Noto Sans" w:cs="Noto Sans"/>
          <w:bCs/>
          <w:sz w:val="20"/>
          <w:szCs w:val="20"/>
        </w:rPr>
        <w:t xml:space="preserve"> días naturales siguientes a la fecha de firma del presente contrato, la garantía de cumplimiento </w:t>
      </w:r>
      <w:proofErr w:type="gramStart"/>
      <w:r w:rsidRPr="00B544EB">
        <w:rPr>
          <w:rFonts w:ascii="Noto Sans" w:hAnsi="Noto Sans" w:cs="Noto Sans"/>
          <w:bCs/>
          <w:sz w:val="20"/>
          <w:szCs w:val="20"/>
        </w:rPr>
        <w:t>del mismo</w:t>
      </w:r>
      <w:proofErr w:type="gramEnd"/>
      <w:r w:rsidRPr="00B544EB">
        <w:rPr>
          <w:rFonts w:ascii="Noto Sans" w:hAnsi="Noto Sans" w:cs="Noto Sans"/>
          <w:bCs/>
          <w:sz w:val="20"/>
          <w:szCs w:val="20"/>
        </w:rPr>
        <w:t>;</w:t>
      </w:r>
    </w:p>
    <w:p w14:paraId="7C613A92" w14:textId="77777777" w:rsidR="008D207B" w:rsidRPr="00B544EB" w:rsidRDefault="008D207B">
      <w:pPr>
        <w:pStyle w:val="Prrafodelista"/>
        <w:numPr>
          <w:ilvl w:val="0"/>
          <w:numId w:val="43"/>
        </w:numPr>
        <w:spacing w:after="0" w:line="240" w:lineRule="auto"/>
        <w:ind w:left="567" w:right="-1" w:hanging="283"/>
        <w:jc w:val="both"/>
        <w:rPr>
          <w:rFonts w:ascii="Noto Sans" w:hAnsi="Noto Sans" w:cs="Noto Sans"/>
          <w:bCs/>
          <w:sz w:val="20"/>
          <w:szCs w:val="20"/>
        </w:rPr>
      </w:pPr>
      <w:r w:rsidRPr="00B544EB">
        <w:rPr>
          <w:rFonts w:ascii="Noto Sans" w:hAnsi="Noto Sans" w:cs="Noto Sans"/>
          <w:bCs/>
          <w:sz w:val="20"/>
          <w:szCs w:val="20"/>
          <w:lang w:val="es-ES"/>
        </w:rPr>
        <w:t xml:space="preserve">Cuando la suma de las penas convencionales exceda el monto total de la garantía de cumplimiento del contrato; </w:t>
      </w:r>
    </w:p>
    <w:p w14:paraId="3910F6C4" w14:textId="77777777" w:rsidR="008D207B" w:rsidRPr="00B544EB" w:rsidRDefault="008D207B" w:rsidP="008D207B">
      <w:pPr>
        <w:pStyle w:val="Prrafodelista"/>
        <w:ind w:left="567" w:right="-1"/>
        <w:jc w:val="both"/>
        <w:rPr>
          <w:rFonts w:ascii="Noto Sans" w:hAnsi="Noto Sans" w:cs="Noto Sans"/>
          <w:bCs/>
          <w:sz w:val="20"/>
          <w:szCs w:val="20"/>
        </w:rPr>
      </w:pPr>
    </w:p>
    <w:p w14:paraId="5AD77D44" w14:textId="77777777" w:rsidR="008D207B" w:rsidRPr="00B544EB" w:rsidRDefault="008D207B" w:rsidP="008D207B">
      <w:pPr>
        <w:pStyle w:val="Prrafodelista"/>
        <w:ind w:left="567" w:right="-1"/>
        <w:jc w:val="both"/>
        <w:rPr>
          <w:rFonts w:ascii="Noto Sans" w:hAnsi="Noto Sans" w:cs="Noto Sans"/>
          <w:bCs/>
          <w:sz w:val="20"/>
          <w:szCs w:val="20"/>
        </w:rPr>
      </w:pPr>
      <w:r w:rsidRPr="00B544EB">
        <w:rPr>
          <w:rFonts w:ascii="Noto Sans" w:hAnsi="Noto Sans" w:cs="Noto Sans"/>
          <w:bCs/>
          <w:sz w:val="20"/>
          <w:szCs w:val="20"/>
        </w:rPr>
        <w:lastRenderedPageBreak/>
        <w:t>INSTRUCCIÓN: CUANDO NO SE HAYA REQUERIDO LA GARANTÍA DE CUMPLIMIENTO, SE UTILIZARÁ EL SIGUIENTE TEXTO “En caso de que la suma de las penas convencionales exceda el 20% del monto total del contrato;”</w:t>
      </w:r>
    </w:p>
    <w:p w14:paraId="17ED7F29" w14:textId="77777777" w:rsidR="008D207B" w:rsidRPr="00B544EB" w:rsidRDefault="008D207B" w:rsidP="008D207B">
      <w:pPr>
        <w:pStyle w:val="Prrafodelista"/>
        <w:ind w:left="567" w:right="-1"/>
        <w:jc w:val="both"/>
        <w:rPr>
          <w:rFonts w:ascii="Noto Sans" w:hAnsi="Noto Sans" w:cs="Noto Sans"/>
          <w:bCs/>
          <w:sz w:val="20"/>
          <w:szCs w:val="20"/>
        </w:rPr>
      </w:pPr>
    </w:p>
    <w:p w14:paraId="0D33F920" w14:textId="77777777" w:rsidR="008D207B" w:rsidRPr="00B544EB" w:rsidRDefault="008D207B">
      <w:pPr>
        <w:pStyle w:val="Prrafodelista"/>
        <w:numPr>
          <w:ilvl w:val="0"/>
          <w:numId w:val="43"/>
        </w:numPr>
        <w:spacing w:after="0" w:line="240" w:lineRule="auto"/>
        <w:ind w:left="567" w:right="-1" w:hanging="283"/>
        <w:jc w:val="both"/>
        <w:rPr>
          <w:rFonts w:ascii="Noto Sans" w:hAnsi="Noto Sans" w:cs="Noto Sans"/>
          <w:bCs/>
          <w:sz w:val="20"/>
          <w:szCs w:val="20"/>
          <w:lang w:val="es-ES"/>
        </w:rPr>
      </w:pPr>
      <w:r w:rsidRPr="00B544EB">
        <w:rPr>
          <w:rFonts w:ascii="Noto Sans" w:hAnsi="Noto Sans" w:cs="Noto Sans"/>
          <w:bCs/>
          <w:sz w:val="20"/>
          <w:szCs w:val="20"/>
          <w:lang w:val="es-ES"/>
        </w:rPr>
        <w:t>Cuando la suma de las deducciones al pago, excedan el límite máximo establecido para las deducciones;</w:t>
      </w:r>
    </w:p>
    <w:p w14:paraId="1DE90111" w14:textId="77777777" w:rsidR="008D207B" w:rsidRPr="00B544EB" w:rsidRDefault="008D207B">
      <w:pPr>
        <w:pStyle w:val="Prrafodelista"/>
        <w:numPr>
          <w:ilvl w:val="0"/>
          <w:numId w:val="43"/>
        </w:numPr>
        <w:spacing w:after="0" w:line="240" w:lineRule="auto"/>
        <w:ind w:left="567" w:right="-1" w:hanging="283"/>
        <w:jc w:val="both"/>
        <w:rPr>
          <w:rFonts w:ascii="Noto Sans" w:hAnsi="Noto Sans" w:cs="Noto Sans"/>
          <w:b/>
          <w:sz w:val="20"/>
          <w:szCs w:val="20"/>
          <w:lang w:val="es-ES"/>
        </w:rPr>
      </w:pPr>
      <w:r w:rsidRPr="00B544EB">
        <w:rPr>
          <w:rFonts w:ascii="Noto Sans" w:hAnsi="Noto Sans" w:cs="Noto Sans"/>
          <w:bCs/>
          <w:sz w:val="20"/>
          <w:szCs w:val="20"/>
          <w:lang w:val="es-ES"/>
        </w:rPr>
        <w:t>Divulgar, transferir o utilizar la información que conozca en el desarrollo del cumplimiento del objeto del presente contrato, sin contar con la autorización de</w:t>
      </w:r>
      <w:r w:rsidRPr="00B544EB">
        <w:rPr>
          <w:rFonts w:ascii="Noto Sans" w:hAnsi="Noto Sans" w:cs="Noto Sans"/>
          <w:sz w:val="20"/>
          <w:szCs w:val="20"/>
          <w:lang w:val="es-ES"/>
        </w:rPr>
        <w:t xml:space="preserve"> </w:t>
      </w:r>
      <w:r w:rsidRPr="00B544EB">
        <w:rPr>
          <w:rFonts w:ascii="Noto Sans" w:hAnsi="Noto Sans" w:cs="Noto Sans"/>
          <w:b/>
          <w:sz w:val="20"/>
          <w:szCs w:val="20"/>
        </w:rPr>
        <w:t>“LA DEPENDENCIA O ENTIDAD”</w:t>
      </w:r>
      <w:r w:rsidRPr="00B544EB">
        <w:rPr>
          <w:rFonts w:ascii="Noto Sans" w:hAnsi="Noto Sans" w:cs="Noto Sans"/>
          <w:sz w:val="20"/>
          <w:szCs w:val="20"/>
          <w:lang w:val="es-ES"/>
        </w:rPr>
        <w:t xml:space="preserve"> </w:t>
      </w:r>
      <w:r w:rsidRPr="00B544EB">
        <w:rPr>
          <w:rFonts w:ascii="Noto Sans" w:hAnsi="Noto Sans" w:cs="Noto Sans"/>
          <w:bCs/>
          <w:sz w:val="20"/>
          <w:szCs w:val="20"/>
          <w:lang w:val="es-ES"/>
        </w:rPr>
        <w:t xml:space="preserve">en los términos de lo dispuesto en la cláusula </w:t>
      </w:r>
      <w:r w:rsidRPr="00B544EB">
        <w:rPr>
          <w:rFonts w:ascii="Noto Sans" w:hAnsi="Noto Sans" w:cs="Noto Sans"/>
          <w:b/>
          <w:bCs/>
          <w:sz w:val="20"/>
          <w:szCs w:val="20"/>
          <w:lang w:val="es-ES"/>
        </w:rPr>
        <w:t>VIGÉSIMA PRIMERA DE CONFIDENCIALIDAD Y PROTECCIÓN DE DATOS PERSONALES</w:t>
      </w:r>
      <w:r w:rsidRPr="00B544EB">
        <w:rPr>
          <w:rFonts w:ascii="Noto Sans" w:hAnsi="Noto Sans" w:cs="Noto Sans"/>
          <w:bCs/>
          <w:sz w:val="20"/>
          <w:szCs w:val="20"/>
          <w:lang w:val="es-ES"/>
        </w:rPr>
        <w:t xml:space="preserve"> del presente instrumento jurídico;</w:t>
      </w:r>
    </w:p>
    <w:p w14:paraId="0EDAA4BF" w14:textId="77777777" w:rsidR="008D207B" w:rsidRPr="00B544EB" w:rsidRDefault="008D207B">
      <w:pPr>
        <w:pStyle w:val="Prrafodelista"/>
        <w:numPr>
          <w:ilvl w:val="0"/>
          <w:numId w:val="43"/>
        </w:numPr>
        <w:tabs>
          <w:tab w:val="left" w:pos="284"/>
        </w:tabs>
        <w:spacing w:after="0" w:line="240" w:lineRule="auto"/>
        <w:ind w:left="567" w:right="51" w:hanging="283"/>
        <w:jc w:val="both"/>
        <w:rPr>
          <w:rFonts w:ascii="Noto Sans" w:hAnsi="Noto Sans" w:cs="Noto Sans"/>
          <w:sz w:val="20"/>
          <w:szCs w:val="20"/>
        </w:rPr>
      </w:pPr>
      <w:r w:rsidRPr="00B544EB">
        <w:rPr>
          <w:rFonts w:ascii="Noto Sans" w:hAnsi="Noto Sans" w:cs="Noto Sans"/>
          <w:bCs/>
          <w:sz w:val="20"/>
          <w:szCs w:val="20"/>
          <w:lang w:val="es-ES"/>
        </w:rPr>
        <w:t xml:space="preserve"> Impedir el desempeño normal de labores de</w:t>
      </w:r>
      <w:r w:rsidRPr="00B544EB">
        <w:rPr>
          <w:rFonts w:ascii="Noto Sans" w:hAnsi="Noto Sans" w:cs="Noto Sans"/>
          <w:sz w:val="20"/>
          <w:szCs w:val="20"/>
          <w:lang w:val="es-ES"/>
        </w:rPr>
        <w:t xml:space="preserve"> </w:t>
      </w:r>
      <w:r w:rsidRPr="00B544EB">
        <w:rPr>
          <w:rFonts w:ascii="Noto Sans" w:hAnsi="Noto Sans" w:cs="Noto Sans"/>
          <w:b/>
          <w:sz w:val="20"/>
          <w:szCs w:val="20"/>
        </w:rPr>
        <w:t>“LA DEPENDENCIA O ENTIDAD”</w:t>
      </w:r>
      <w:r w:rsidRPr="00B544EB">
        <w:rPr>
          <w:rFonts w:ascii="Noto Sans" w:hAnsi="Noto Sans" w:cs="Noto Sans"/>
          <w:sz w:val="20"/>
          <w:szCs w:val="20"/>
          <w:lang w:val="es-ES"/>
        </w:rPr>
        <w:t>;</w:t>
      </w:r>
    </w:p>
    <w:p w14:paraId="74EEF65F" w14:textId="77777777" w:rsidR="008D207B" w:rsidRPr="00B544EB" w:rsidRDefault="008D207B">
      <w:pPr>
        <w:pStyle w:val="Prrafodelista"/>
        <w:numPr>
          <w:ilvl w:val="0"/>
          <w:numId w:val="43"/>
        </w:numPr>
        <w:tabs>
          <w:tab w:val="left" w:pos="284"/>
        </w:tabs>
        <w:spacing w:after="0" w:line="240" w:lineRule="auto"/>
        <w:ind w:left="567" w:right="51" w:hanging="283"/>
        <w:jc w:val="both"/>
        <w:rPr>
          <w:rFonts w:ascii="Noto Sans" w:hAnsi="Noto Sans" w:cs="Noto Sans"/>
          <w:sz w:val="20"/>
          <w:szCs w:val="20"/>
        </w:rPr>
      </w:pPr>
      <w:r w:rsidRPr="00B544EB">
        <w:rPr>
          <w:rFonts w:ascii="Noto Sans" w:hAnsi="Noto Sans" w:cs="Noto Sans"/>
          <w:b/>
          <w:sz w:val="20"/>
          <w:szCs w:val="20"/>
          <w:lang w:val="es-ES"/>
        </w:rPr>
        <w:t xml:space="preserve"> </w:t>
      </w:r>
      <w:r w:rsidRPr="00B544EB">
        <w:rPr>
          <w:rFonts w:ascii="Noto Sans" w:hAnsi="Noto Sans" w:cs="Noto Sans"/>
          <w:bCs/>
          <w:sz w:val="20"/>
          <w:szCs w:val="20"/>
        </w:rPr>
        <w:t>Cambiar su nacionalidad por otra e invocar la protección de su gobierno contra reclamaciones y órdenes de</w:t>
      </w:r>
      <w:r w:rsidRPr="00B544EB">
        <w:rPr>
          <w:rFonts w:ascii="Noto Sans" w:hAnsi="Noto Sans" w:cs="Noto Sans"/>
          <w:b/>
          <w:sz w:val="20"/>
          <w:szCs w:val="20"/>
        </w:rPr>
        <w:t xml:space="preserve"> “LA DEPENDENCIA O ENTIDAD”,</w:t>
      </w:r>
      <w:r w:rsidRPr="00B544EB">
        <w:rPr>
          <w:rFonts w:ascii="Noto Sans" w:hAnsi="Noto Sans" w:cs="Noto Sans"/>
          <w:sz w:val="20"/>
          <w:szCs w:val="20"/>
        </w:rPr>
        <w:t xml:space="preserve"> cuando sea extranjero;</w:t>
      </w:r>
    </w:p>
    <w:p w14:paraId="0E6E8331" w14:textId="77777777" w:rsidR="008D207B" w:rsidRPr="00B544EB" w:rsidRDefault="008D207B">
      <w:pPr>
        <w:pStyle w:val="Prrafodelista"/>
        <w:numPr>
          <w:ilvl w:val="0"/>
          <w:numId w:val="43"/>
        </w:numPr>
        <w:tabs>
          <w:tab w:val="left" w:pos="284"/>
        </w:tabs>
        <w:spacing w:after="0" w:line="240" w:lineRule="auto"/>
        <w:ind w:left="567" w:right="51" w:hanging="283"/>
        <w:jc w:val="both"/>
        <w:rPr>
          <w:rFonts w:ascii="Noto Sans" w:hAnsi="Noto Sans" w:cs="Noto Sans"/>
          <w:sz w:val="20"/>
          <w:szCs w:val="20"/>
          <w:highlight w:val="yellow"/>
        </w:rPr>
      </w:pPr>
      <w:r w:rsidRPr="00B544EB">
        <w:rPr>
          <w:rFonts w:ascii="Noto Sans" w:hAnsi="Noto Sans" w:cs="Noto Sans"/>
          <w:sz w:val="20"/>
          <w:szCs w:val="20"/>
          <w:highlight w:val="yellow"/>
        </w:rPr>
        <w:t xml:space="preserve">No presentar la opinión favorable de sus obligaciones fiscales, cada </w:t>
      </w:r>
      <w:r w:rsidRPr="00B544EB">
        <w:rPr>
          <w:rFonts w:ascii="Noto Sans" w:hAnsi="Noto Sans" w:cs="Noto Sans"/>
          <w:b/>
          <w:sz w:val="20"/>
          <w:szCs w:val="20"/>
          <w:highlight w:val="yellow"/>
          <w:u w:val="single"/>
        </w:rPr>
        <w:t>(ESTABLECER PERIODICIDAD)</w:t>
      </w:r>
      <w:r w:rsidRPr="00B544EB">
        <w:rPr>
          <w:rFonts w:ascii="Noto Sans" w:hAnsi="Noto Sans" w:cs="Noto Sans"/>
          <w:sz w:val="20"/>
          <w:szCs w:val="20"/>
          <w:highlight w:val="yellow"/>
        </w:rPr>
        <w:t xml:space="preserve"> durante la vigencia del presente contrato, y</w:t>
      </w:r>
    </w:p>
    <w:p w14:paraId="40AB98D6" w14:textId="77777777" w:rsidR="008D207B" w:rsidRPr="00B544EB" w:rsidRDefault="008D207B">
      <w:pPr>
        <w:pStyle w:val="Prrafodelista"/>
        <w:numPr>
          <w:ilvl w:val="0"/>
          <w:numId w:val="43"/>
        </w:numPr>
        <w:tabs>
          <w:tab w:val="left" w:pos="284"/>
        </w:tabs>
        <w:spacing w:after="0" w:line="240" w:lineRule="auto"/>
        <w:ind w:left="567" w:right="51" w:hanging="283"/>
        <w:jc w:val="both"/>
        <w:rPr>
          <w:rFonts w:ascii="Noto Sans" w:hAnsi="Noto Sans" w:cs="Noto Sans"/>
          <w:sz w:val="20"/>
          <w:szCs w:val="20"/>
          <w:highlight w:val="yellow"/>
        </w:rPr>
      </w:pPr>
      <w:r w:rsidRPr="00B544EB">
        <w:rPr>
          <w:rFonts w:ascii="Noto Sans" w:hAnsi="Noto Sans" w:cs="Noto Sans"/>
          <w:sz w:val="20"/>
          <w:szCs w:val="20"/>
          <w:highlight w:val="yellow"/>
        </w:rPr>
        <w:t>Incumplir cualquier obligación distinta de las anteriores y derivadas del presente contrato.</w:t>
      </w:r>
    </w:p>
    <w:p w14:paraId="6AB1778A" w14:textId="77777777" w:rsidR="008D207B" w:rsidRPr="00B544EB" w:rsidRDefault="008D207B" w:rsidP="008D207B">
      <w:pPr>
        <w:pStyle w:val="Prrafodelista"/>
        <w:tabs>
          <w:tab w:val="left" w:pos="284"/>
        </w:tabs>
        <w:spacing w:after="0" w:line="240" w:lineRule="auto"/>
        <w:ind w:left="567" w:right="51"/>
        <w:jc w:val="both"/>
        <w:rPr>
          <w:rFonts w:ascii="Noto Sans" w:hAnsi="Noto Sans" w:cs="Noto Sans"/>
          <w:sz w:val="20"/>
          <w:szCs w:val="20"/>
          <w:highlight w:val="yellow"/>
        </w:rPr>
      </w:pPr>
    </w:p>
    <w:p w14:paraId="02B64367" w14:textId="77777777" w:rsidR="008D207B" w:rsidRPr="00B544EB" w:rsidRDefault="008D207B" w:rsidP="008D207B">
      <w:pPr>
        <w:jc w:val="both"/>
        <w:rPr>
          <w:rFonts w:ascii="Noto Sans" w:hAnsi="Noto Sans" w:cs="Noto Sans"/>
          <w:sz w:val="20"/>
          <w:szCs w:val="20"/>
          <w:highlight w:val="yellow"/>
          <w:lang w:val="es-ES"/>
        </w:rPr>
      </w:pPr>
      <w:r w:rsidRPr="00B544EB">
        <w:rPr>
          <w:rFonts w:ascii="Noto Sans" w:hAnsi="Noto Sans" w:cs="Noto Sans"/>
          <w:sz w:val="20"/>
          <w:szCs w:val="20"/>
          <w:highlight w:val="yellow"/>
          <w:lang w:val="es-ES"/>
        </w:rPr>
        <w:t>Para el caso de optar por la rescisión del contrato,</w:t>
      </w:r>
      <w:r w:rsidRPr="00B544EB">
        <w:rPr>
          <w:rFonts w:ascii="Noto Sans" w:hAnsi="Noto Sans" w:cs="Noto Sans"/>
          <w:sz w:val="20"/>
          <w:szCs w:val="20"/>
          <w:lang w:val="es-ES"/>
        </w:rPr>
        <w:t xml:space="preserve"> </w:t>
      </w:r>
      <w:r w:rsidRPr="00B544EB">
        <w:rPr>
          <w:rFonts w:ascii="Noto Sans" w:hAnsi="Noto Sans" w:cs="Noto Sans"/>
          <w:b/>
          <w:sz w:val="20"/>
          <w:szCs w:val="20"/>
        </w:rPr>
        <w:t>“LA DEPENDENCIA O ENTIDAD”</w:t>
      </w:r>
      <w:r w:rsidRPr="00B544EB">
        <w:rPr>
          <w:rFonts w:ascii="Noto Sans" w:hAnsi="Noto Sans" w:cs="Noto Sans"/>
          <w:sz w:val="20"/>
          <w:szCs w:val="20"/>
          <w:lang w:val="es-ES"/>
        </w:rPr>
        <w:t xml:space="preserve"> </w:t>
      </w:r>
      <w:r w:rsidRPr="00B544EB">
        <w:rPr>
          <w:rFonts w:ascii="Noto Sans" w:hAnsi="Noto Sans" w:cs="Noto Sans"/>
          <w:sz w:val="20"/>
          <w:szCs w:val="20"/>
          <w:highlight w:val="yellow"/>
          <w:lang w:val="es-ES"/>
        </w:rPr>
        <w:t>comunicará por escrito a</w:t>
      </w:r>
      <w:r w:rsidRPr="00B544EB">
        <w:rPr>
          <w:rFonts w:ascii="Noto Sans" w:hAnsi="Noto Sans" w:cs="Noto Sans"/>
          <w:sz w:val="20"/>
          <w:szCs w:val="20"/>
          <w:lang w:val="es-ES"/>
        </w:rPr>
        <w:t xml:space="preserve"> </w:t>
      </w:r>
      <w:r w:rsidRPr="00B544EB">
        <w:rPr>
          <w:rFonts w:ascii="Noto Sans" w:hAnsi="Noto Sans" w:cs="Noto Sans"/>
          <w:b/>
          <w:sz w:val="20"/>
          <w:szCs w:val="20"/>
        </w:rPr>
        <w:t>“EL PROVEEDOR”</w:t>
      </w:r>
      <w:r w:rsidRPr="00B544EB">
        <w:rPr>
          <w:rFonts w:ascii="Noto Sans" w:hAnsi="Noto Sans" w:cs="Noto Sans"/>
          <w:sz w:val="20"/>
          <w:szCs w:val="20"/>
          <w:lang w:val="es-ES"/>
        </w:rPr>
        <w:t xml:space="preserve"> </w:t>
      </w:r>
      <w:r w:rsidRPr="00B544EB">
        <w:rPr>
          <w:rFonts w:ascii="Noto Sans" w:hAnsi="Noto Sans" w:cs="Noto Sans"/>
          <w:sz w:val="20"/>
          <w:szCs w:val="20"/>
          <w:highlight w:val="yellow"/>
          <w:lang w:val="es-ES"/>
        </w:rPr>
        <w:t>el incumplimiento en que haya incurrido, para que en un término de 5 (cinco) días hábiles contados a partir de la notificación, exponga lo que a su derecho convenga y aporte en su caso las pruebas que estime pertinentes.</w:t>
      </w:r>
    </w:p>
    <w:p w14:paraId="4BF45B2C" w14:textId="77777777" w:rsidR="008D207B" w:rsidRPr="00B544EB" w:rsidRDefault="008D207B" w:rsidP="008D207B">
      <w:pPr>
        <w:tabs>
          <w:tab w:val="left" w:pos="2700"/>
        </w:tabs>
        <w:ind w:right="-1"/>
        <w:jc w:val="both"/>
        <w:rPr>
          <w:rFonts w:ascii="Noto Sans" w:hAnsi="Noto Sans" w:cs="Noto Sans"/>
          <w:b/>
          <w:sz w:val="20"/>
          <w:szCs w:val="20"/>
          <w:highlight w:val="yellow"/>
        </w:rPr>
      </w:pPr>
      <w:r w:rsidRPr="00B544EB">
        <w:rPr>
          <w:rFonts w:ascii="Noto Sans" w:hAnsi="Noto Sans" w:cs="Noto Sans"/>
          <w:sz w:val="20"/>
          <w:szCs w:val="20"/>
          <w:highlight w:val="yellow"/>
        </w:rPr>
        <w:t>Transcurrido dicho término</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w:t>
      </w:r>
      <w:r w:rsidRPr="00B544EB">
        <w:rPr>
          <w:rFonts w:ascii="Noto Sans" w:hAnsi="Noto Sans" w:cs="Noto Sans"/>
          <w:sz w:val="20"/>
          <w:szCs w:val="20"/>
          <w:highlight w:val="yellow"/>
        </w:rPr>
        <w:t xml:space="preserve"> en un plazo de 10 (diez días hábiles siguientes, tomando en consideración los argumentos y pruebas que hubiere hecho valer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determinará de manera fundada y motivada dar o no por rescindido el contrato, y comunicará a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dicha determinación dentro del citado plazo.</w:t>
      </w:r>
    </w:p>
    <w:p w14:paraId="428E7604" w14:textId="77777777" w:rsidR="008D207B" w:rsidRPr="00B544EB" w:rsidRDefault="008D207B" w:rsidP="008D207B">
      <w:pPr>
        <w:tabs>
          <w:tab w:val="left" w:pos="2700"/>
        </w:tabs>
        <w:ind w:right="-1"/>
        <w:jc w:val="both"/>
        <w:rPr>
          <w:rFonts w:ascii="Noto Sans" w:hAnsi="Noto Sans" w:cs="Noto Sans"/>
          <w:sz w:val="20"/>
          <w:szCs w:val="20"/>
        </w:rPr>
      </w:pPr>
      <w:r w:rsidRPr="00B544EB">
        <w:rPr>
          <w:rFonts w:ascii="Noto Sans" w:hAnsi="Noto Sans" w:cs="Noto Sans"/>
          <w:sz w:val="20"/>
          <w:szCs w:val="20"/>
          <w:highlight w:val="yellow"/>
        </w:rPr>
        <w:t>Cuando se rescinda el contrato, se formulará el finiquito correspondiente, a efecto de hacer constar los pagos que deba efectuar</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por concepto del contrato hasta el momento de rescisión, o los que resulten a cargo de </w:t>
      </w:r>
      <w:r w:rsidRPr="00B544EB">
        <w:rPr>
          <w:rFonts w:ascii="Noto Sans" w:hAnsi="Noto Sans" w:cs="Noto Sans"/>
          <w:b/>
          <w:sz w:val="20"/>
          <w:szCs w:val="20"/>
        </w:rPr>
        <w:t>“EL PROVEEDOR”.</w:t>
      </w:r>
      <w:r w:rsidRPr="00B544EB">
        <w:rPr>
          <w:rFonts w:ascii="Noto Sans" w:hAnsi="Noto Sans" w:cs="Noto Sans"/>
          <w:sz w:val="20"/>
          <w:szCs w:val="20"/>
        </w:rPr>
        <w:t xml:space="preserve"> </w:t>
      </w:r>
    </w:p>
    <w:p w14:paraId="65678E8A" w14:textId="6A8FED13" w:rsidR="008D207B" w:rsidRPr="00B544EB" w:rsidRDefault="008D207B" w:rsidP="008D207B">
      <w:pPr>
        <w:tabs>
          <w:tab w:val="left" w:pos="2700"/>
        </w:tabs>
        <w:ind w:right="-1"/>
        <w:jc w:val="both"/>
        <w:rPr>
          <w:rFonts w:ascii="Noto Sans" w:hAnsi="Noto Sans" w:cs="Noto Sans"/>
          <w:sz w:val="20"/>
          <w:szCs w:val="20"/>
          <w:highlight w:val="yellow"/>
        </w:rPr>
      </w:pPr>
      <w:r w:rsidRPr="00B544EB">
        <w:rPr>
          <w:rFonts w:ascii="Noto Sans" w:hAnsi="Noto Sans" w:cs="Noto Sans"/>
          <w:sz w:val="20"/>
          <w:szCs w:val="20"/>
          <w:highlight w:val="yellow"/>
        </w:rPr>
        <w:t xml:space="preserve"> Iniciado un procedimiento de conciliación</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podrá suspender el trámite del procedimiento de rescisión.</w:t>
      </w:r>
    </w:p>
    <w:p w14:paraId="77350C9B" w14:textId="77777777" w:rsidR="008D207B" w:rsidRPr="00B544EB" w:rsidRDefault="008D207B" w:rsidP="008D207B">
      <w:pPr>
        <w:tabs>
          <w:tab w:val="left" w:pos="2700"/>
        </w:tabs>
        <w:ind w:right="-1"/>
        <w:jc w:val="both"/>
        <w:rPr>
          <w:rFonts w:ascii="Noto Sans" w:hAnsi="Noto Sans" w:cs="Noto Sans"/>
          <w:sz w:val="20"/>
          <w:szCs w:val="20"/>
        </w:rPr>
      </w:pPr>
      <w:r w:rsidRPr="00B544EB">
        <w:rPr>
          <w:rFonts w:ascii="Noto Sans" w:hAnsi="Noto Sans" w:cs="Noto Sans"/>
          <w:sz w:val="20"/>
          <w:szCs w:val="20"/>
          <w:highlight w:val="yellow"/>
        </w:rPr>
        <w:t>Si previamente a la determinación de dar por rescindido el contrato se entregaran los bienes, el procedimiento iniciado quedará sin efecto, previa aceptación y verificación de</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de que continúa vigente la necesidad de los bienes aplicando, en su caso, las penas convencionales correspondientes.</w:t>
      </w:r>
    </w:p>
    <w:p w14:paraId="0C514965" w14:textId="77777777" w:rsidR="008D207B" w:rsidRPr="00B544EB" w:rsidRDefault="008D207B" w:rsidP="008D207B">
      <w:pPr>
        <w:tabs>
          <w:tab w:val="left" w:pos="2700"/>
        </w:tabs>
        <w:ind w:right="-1"/>
        <w:jc w:val="both"/>
        <w:rPr>
          <w:rFonts w:ascii="Noto Sans" w:hAnsi="Noto Sans" w:cs="Noto Sans"/>
          <w:sz w:val="20"/>
          <w:szCs w:val="20"/>
          <w:highlight w:val="yellow"/>
        </w:rPr>
      </w:pP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podrá determinar no dar por rescindido el contrato, cuando durante el procedimiento advierta que la rescisión </w:t>
      </w:r>
      <w:proofErr w:type="gramStart"/>
      <w:r w:rsidRPr="00B544EB">
        <w:rPr>
          <w:rFonts w:ascii="Noto Sans" w:hAnsi="Noto Sans" w:cs="Noto Sans"/>
          <w:sz w:val="20"/>
          <w:szCs w:val="20"/>
          <w:highlight w:val="yellow"/>
        </w:rPr>
        <w:t>del mismo</w:t>
      </w:r>
      <w:proofErr w:type="gramEnd"/>
      <w:r w:rsidRPr="00B544EB">
        <w:rPr>
          <w:rFonts w:ascii="Noto Sans" w:hAnsi="Noto Sans" w:cs="Noto Sans"/>
          <w:sz w:val="20"/>
          <w:szCs w:val="20"/>
          <w:highlight w:val="yellow"/>
        </w:rPr>
        <w:t xml:space="preserve"> pudiera ocasionar algún daño o afectación a las funciones que tiene encomendadas. En este supuesto,</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elaborará un dictamen en el </w:t>
      </w:r>
      <w:r w:rsidRPr="00B544EB">
        <w:rPr>
          <w:rFonts w:ascii="Noto Sans" w:hAnsi="Noto Sans" w:cs="Noto Sans"/>
          <w:sz w:val="20"/>
          <w:szCs w:val="20"/>
          <w:highlight w:val="yellow"/>
        </w:rPr>
        <w:lastRenderedPageBreak/>
        <w:t xml:space="preserve">cual justifique que los impactos económicos o de operación que se ocasionarían con la rescisión del contrato resultarían más inconvenientes. </w:t>
      </w:r>
    </w:p>
    <w:p w14:paraId="3C88A856" w14:textId="6FBDCBBF" w:rsidR="008D207B" w:rsidRPr="00B544EB" w:rsidRDefault="008D207B" w:rsidP="008D207B">
      <w:pPr>
        <w:tabs>
          <w:tab w:val="left" w:pos="2700"/>
        </w:tabs>
        <w:ind w:right="-1"/>
        <w:jc w:val="both"/>
        <w:rPr>
          <w:rFonts w:ascii="Noto Sans" w:hAnsi="Noto Sans" w:cs="Noto Sans"/>
          <w:sz w:val="20"/>
          <w:szCs w:val="20"/>
          <w:highlight w:val="yellow"/>
        </w:rPr>
      </w:pPr>
      <w:r w:rsidRPr="00B544EB">
        <w:rPr>
          <w:rFonts w:ascii="Noto Sans" w:hAnsi="Noto Sans" w:cs="Noto Sans"/>
          <w:sz w:val="20"/>
          <w:szCs w:val="20"/>
          <w:highlight w:val="yellow"/>
        </w:rPr>
        <w:t xml:space="preserve"> De no rescindirse el contrato</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establecerá con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w:t>
      </w:r>
    </w:p>
    <w:p w14:paraId="072ABB0F" w14:textId="77777777" w:rsidR="008D207B" w:rsidRPr="00B544EB" w:rsidRDefault="008D207B" w:rsidP="008D207B">
      <w:pPr>
        <w:tabs>
          <w:tab w:val="left" w:pos="2700"/>
        </w:tabs>
        <w:ind w:right="-1"/>
        <w:jc w:val="both"/>
        <w:rPr>
          <w:rFonts w:ascii="Noto Sans" w:hAnsi="Noto Sans" w:cs="Noto Sans"/>
          <w:sz w:val="20"/>
          <w:szCs w:val="20"/>
          <w:highlight w:val="yellow"/>
        </w:rPr>
      </w:pPr>
      <w:r w:rsidRPr="00B544EB">
        <w:rPr>
          <w:rFonts w:ascii="Noto Sans" w:hAnsi="Noto Sans" w:cs="Noto Sans"/>
          <w:sz w:val="20"/>
          <w:szCs w:val="20"/>
          <w:highlight w:val="yellow"/>
        </w:rPr>
        <w:t>No obstante, de que se hubiere firmado el convenio modificatorio a que se refiere el párrafo anterior, si se presenta de nueva cuenta el incumplimiento,</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quedará expresamente facultada para optar por exigir el cumplimiento del contrato, o rescindirlo, aplicando las sanciones que procedan.</w:t>
      </w:r>
    </w:p>
    <w:p w14:paraId="56A50F9C" w14:textId="77777777" w:rsidR="008D207B" w:rsidRPr="00B544EB" w:rsidRDefault="008D207B" w:rsidP="008D207B">
      <w:pPr>
        <w:tabs>
          <w:tab w:val="left" w:pos="2700"/>
        </w:tabs>
        <w:ind w:right="-1"/>
        <w:jc w:val="both"/>
        <w:rPr>
          <w:rFonts w:ascii="Noto Sans" w:hAnsi="Noto Sans" w:cs="Noto Sans"/>
          <w:sz w:val="20"/>
          <w:szCs w:val="20"/>
          <w:highlight w:val="cyan"/>
        </w:rPr>
      </w:pPr>
      <w:r w:rsidRPr="00B544EB">
        <w:rPr>
          <w:rFonts w:ascii="Noto Sans" w:hAnsi="Noto Sans" w:cs="Noto Sans"/>
          <w:sz w:val="20"/>
          <w:szCs w:val="20"/>
          <w:highlight w:val="yellow"/>
        </w:rPr>
        <w:t xml:space="preserve">Si se llevara a cabo la rescisión del contrato, y en el caso de que a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se le hubieran entregado pagos progresivos, éste deberá de reintegrarlos más los intereses correspondientes, conforme a lo indicado en el artículo 73, párrafo cuarto, de la </w:t>
      </w:r>
      <w:r w:rsidRPr="00B544EB">
        <w:rPr>
          <w:rFonts w:ascii="Noto Sans" w:hAnsi="Noto Sans" w:cs="Noto Sans"/>
          <w:b/>
          <w:sz w:val="20"/>
          <w:szCs w:val="20"/>
          <w:highlight w:val="yellow"/>
        </w:rPr>
        <w:t>“LAASSP”</w:t>
      </w:r>
      <w:r w:rsidRPr="00B544EB">
        <w:rPr>
          <w:rFonts w:ascii="Noto Sans" w:hAnsi="Noto Sans" w:cs="Noto Sans"/>
          <w:sz w:val="20"/>
          <w:szCs w:val="20"/>
          <w:highlight w:val="yellow"/>
        </w:rPr>
        <w:t xml:space="preserve">. </w:t>
      </w:r>
    </w:p>
    <w:p w14:paraId="1554AB57" w14:textId="77777777" w:rsidR="008D207B" w:rsidRPr="00B544EB" w:rsidRDefault="008D207B" w:rsidP="008D207B">
      <w:pPr>
        <w:tabs>
          <w:tab w:val="left" w:pos="2700"/>
        </w:tabs>
        <w:ind w:right="-1"/>
        <w:jc w:val="both"/>
        <w:rPr>
          <w:rFonts w:ascii="Noto Sans" w:hAnsi="Noto Sans" w:cs="Noto Sans"/>
          <w:sz w:val="20"/>
          <w:szCs w:val="20"/>
          <w:highlight w:val="yellow"/>
        </w:rPr>
      </w:pPr>
    </w:p>
    <w:p w14:paraId="6C3DF002"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w:t>
      </w:r>
    </w:p>
    <w:p w14:paraId="2FB6E148" w14:textId="77777777" w:rsidR="008D207B" w:rsidRPr="00B544EB" w:rsidRDefault="008D207B" w:rsidP="008D207B">
      <w:pPr>
        <w:jc w:val="both"/>
        <w:rPr>
          <w:rFonts w:ascii="Noto Sans" w:hAnsi="Noto Sans" w:cs="Noto Sans"/>
          <w:sz w:val="20"/>
          <w:szCs w:val="20"/>
          <w:lang w:eastAsia="es-MX"/>
        </w:rPr>
      </w:pPr>
      <w:r w:rsidRPr="00B544EB">
        <w:rPr>
          <w:rFonts w:ascii="Noto Sans" w:hAnsi="Noto Sans" w:cs="Noto Sans"/>
          <w:b/>
          <w:sz w:val="20"/>
          <w:szCs w:val="20"/>
          <w:highlight w:val="yellow"/>
          <w:lang w:eastAsia="es-MX"/>
        </w:rPr>
        <w:t>VIGÉSIMA CUARTA. RELACIÓN Y EXCLUSIÓN LABORAL</w:t>
      </w:r>
      <w:r w:rsidRPr="00B544EB">
        <w:rPr>
          <w:rFonts w:ascii="Noto Sans" w:hAnsi="Noto Sans" w:cs="Noto Sans"/>
          <w:b/>
          <w:sz w:val="20"/>
          <w:szCs w:val="20"/>
          <w:lang w:eastAsia="es-MX"/>
        </w:rPr>
        <w:t>.</w:t>
      </w:r>
    </w:p>
    <w:p w14:paraId="4AA136FF" w14:textId="77777777" w:rsidR="008D207B" w:rsidRPr="00B544EB" w:rsidRDefault="008D207B" w:rsidP="008D207B">
      <w:pPr>
        <w:pStyle w:val="Textoindependiente"/>
        <w:tabs>
          <w:tab w:val="center" w:pos="567"/>
        </w:tabs>
        <w:ind w:right="48"/>
        <w:rPr>
          <w:rFonts w:ascii="Noto Sans" w:hAnsi="Noto Sans" w:cs="Noto Sans"/>
          <w:sz w:val="20"/>
        </w:rPr>
      </w:pPr>
      <w:r w:rsidRPr="00B544EB">
        <w:rPr>
          <w:rFonts w:ascii="Noto Sans" w:hAnsi="Noto Sans" w:cs="Noto Sans"/>
          <w:b w:val="0"/>
          <w:sz w:val="20"/>
        </w:rPr>
        <w:t>“EL PROVEEDOR”</w:t>
      </w:r>
      <w:r w:rsidRPr="00B544EB">
        <w:rPr>
          <w:rFonts w:ascii="Noto Sans" w:hAnsi="Noto Sans" w:cs="Noto Sans"/>
          <w:sz w:val="20"/>
        </w:rPr>
        <w:t xml:space="preserve"> </w:t>
      </w:r>
      <w:r w:rsidRPr="00B544EB">
        <w:rPr>
          <w:rFonts w:ascii="Noto Sans" w:hAnsi="Noto Sans" w:cs="Noto Sans"/>
          <w:sz w:val="20"/>
          <w:highlight w:val="yellow"/>
        </w:rPr>
        <w:t>reconoce y acepta ser el único patrón de todos y cada uno de los trabajadores que intervienen en la adquisición y suministro de los bienes, por lo que, deslinda de toda responsabilidad a</w:t>
      </w:r>
      <w:r w:rsidRPr="00B544EB">
        <w:rPr>
          <w:rFonts w:ascii="Noto Sans" w:hAnsi="Noto Sans" w:cs="Noto Sans"/>
          <w:sz w:val="20"/>
        </w:rPr>
        <w:t xml:space="preserve"> </w:t>
      </w:r>
      <w:r w:rsidRPr="00B544EB">
        <w:rPr>
          <w:rFonts w:ascii="Noto Sans" w:hAnsi="Noto Sans" w:cs="Noto Sans"/>
          <w:b w:val="0"/>
          <w:sz w:val="20"/>
        </w:rPr>
        <w:t>“LA DEPENDENCIA O ENTIDAD”</w:t>
      </w:r>
      <w:r w:rsidRPr="00B544EB">
        <w:rPr>
          <w:rFonts w:ascii="Noto Sans" w:hAnsi="Noto Sans" w:cs="Noto Sans"/>
          <w:sz w:val="20"/>
        </w:rPr>
        <w:t xml:space="preserve"> </w:t>
      </w:r>
      <w:r w:rsidRPr="00B544EB">
        <w:rPr>
          <w:rFonts w:ascii="Noto Sans" w:hAnsi="Noto Sans" w:cs="Noto Sans"/>
          <w:sz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25C7A590" w14:textId="77777777" w:rsidR="008D207B" w:rsidRPr="00B544EB" w:rsidRDefault="008D207B" w:rsidP="008D207B">
      <w:pPr>
        <w:pStyle w:val="Textoindependiente"/>
        <w:tabs>
          <w:tab w:val="center" w:pos="567"/>
        </w:tabs>
        <w:ind w:right="48"/>
        <w:rPr>
          <w:rFonts w:ascii="Noto Sans" w:hAnsi="Noto Sans" w:cs="Noto Sans"/>
          <w:sz w:val="20"/>
        </w:rPr>
      </w:pPr>
    </w:p>
    <w:p w14:paraId="77273F61" w14:textId="77777777" w:rsidR="008D207B" w:rsidRPr="00B544EB" w:rsidRDefault="008D207B" w:rsidP="008D207B">
      <w:pPr>
        <w:pStyle w:val="Textoindependiente"/>
        <w:tabs>
          <w:tab w:val="center" w:pos="567"/>
        </w:tabs>
        <w:ind w:right="48"/>
        <w:rPr>
          <w:rFonts w:ascii="Noto Sans" w:hAnsi="Noto Sans" w:cs="Noto Sans"/>
          <w:sz w:val="20"/>
          <w:highlight w:val="yellow"/>
        </w:rPr>
      </w:pPr>
      <w:r w:rsidRPr="00B544EB">
        <w:rPr>
          <w:rFonts w:ascii="Noto Sans" w:hAnsi="Noto Sans" w:cs="Noto Sans"/>
          <w:b w:val="0"/>
          <w:sz w:val="20"/>
        </w:rPr>
        <w:t>“EL PROVEEDOR”</w:t>
      </w:r>
      <w:r w:rsidRPr="00B544EB">
        <w:rPr>
          <w:rFonts w:ascii="Noto Sans" w:hAnsi="Noto Sans" w:cs="Noto Sans"/>
          <w:sz w:val="20"/>
        </w:rPr>
        <w:t xml:space="preserve"> </w:t>
      </w:r>
      <w:r w:rsidRPr="00B544EB">
        <w:rPr>
          <w:rFonts w:ascii="Noto Sans" w:hAnsi="Noto Sans" w:cs="Noto Sans"/>
          <w:sz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B544EB">
        <w:rPr>
          <w:rFonts w:ascii="Noto Sans" w:hAnsi="Noto Sans" w:cs="Noto Sans"/>
          <w:sz w:val="20"/>
        </w:rPr>
        <w:t xml:space="preserve"> </w:t>
      </w:r>
      <w:r w:rsidRPr="00B544EB">
        <w:rPr>
          <w:rFonts w:ascii="Noto Sans" w:hAnsi="Noto Sans" w:cs="Noto Sans"/>
          <w:b w:val="0"/>
          <w:sz w:val="20"/>
        </w:rPr>
        <w:t>“LA DEPENDENCIA O ENTIDAD”</w:t>
      </w:r>
      <w:r w:rsidRPr="00B544EB">
        <w:rPr>
          <w:rFonts w:ascii="Noto Sans" w:hAnsi="Noto Sans" w:cs="Noto Sans"/>
          <w:sz w:val="20"/>
        </w:rPr>
        <w:t xml:space="preserve">, </w:t>
      </w:r>
      <w:r w:rsidRPr="00B544EB">
        <w:rPr>
          <w:rFonts w:ascii="Noto Sans" w:hAnsi="Noto Sans" w:cs="Noto Sans"/>
          <w:sz w:val="20"/>
          <w:highlight w:val="yellow"/>
        </w:rPr>
        <w:t>así como en la ejecución del objeto del presente contrato.</w:t>
      </w:r>
    </w:p>
    <w:p w14:paraId="37B763AD" w14:textId="77777777" w:rsidR="008D207B" w:rsidRPr="00B544EB" w:rsidRDefault="008D207B" w:rsidP="008D207B">
      <w:pPr>
        <w:pStyle w:val="Textoindependiente"/>
        <w:tabs>
          <w:tab w:val="center" w:pos="567"/>
        </w:tabs>
        <w:ind w:right="423"/>
        <w:rPr>
          <w:rFonts w:ascii="Noto Sans" w:hAnsi="Noto Sans" w:cs="Noto Sans"/>
          <w:sz w:val="20"/>
          <w:highlight w:val="yellow"/>
        </w:rPr>
      </w:pPr>
    </w:p>
    <w:p w14:paraId="1177AC02" w14:textId="77777777" w:rsidR="008D207B" w:rsidRPr="00B544EB" w:rsidRDefault="008D207B" w:rsidP="008D207B">
      <w:pPr>
        <w:pStyle w:val="Textoindependiente"/>
        <w:tabs>
          <w:tab w:val="center" w:pos="567"/>
        </w:tabs>
        <w:ind w:right="48"/>
        <w:rPr>
          <w:rFonts w:ascii="Noto Sans" w:hAnsi="Noto Sans" w:cs="Noto Sans"/>
          <w:sz w:val="20"/>
          <w:highlight w:val="yellow"/>
        </w:rPr>
      </w:pPr>
      <w:r w:rsidRPr="00B544EB">
        <w:rPr>
          <w:rFonts w:ascii="Noto Sans" w:hAnsi="Noto Sans" w:cs="Noto Sans"/>
          <w:sz w:val="20"/>
          <w:highlight w:val="yellow"/>
        </w:rPr>
        <w:t>Para cualquier caso no previsto</w:t>
      </w:r>
      <w:r w:rsidRPr="00B544EB">
        <w:rPr>
          <w:rFonts w:ascii="Noto Sans" w:hAnsi="Noto Sans" w:cs="Noto Sans"/>
          <w:sz w:val="20"/>
        </w:rPr>
        <w:t xml:space="preserve">, </w:t>
      </w:r>
      <w:r w:rsidRPr="00B544EB">
        <w:rPr>
          <w:rFonts w:ascii="Noto Sans" w:hAnsi="Noto Sans" w:cs="Noto Sans"/>
          <w:b w:val="0"/>
          <w:sz w:val="20"/>
        </w:rPr>
        <w:t>“EL PROVEEDOR”</w:t>
      </w:r>
      <w:r w:rsidRPr="00B544EB">
        <w:rPr>
          <w:rFonts w:ascii="Noto Sans" w:hAnsi="Noto Sans" w:cs="Noto Sans"/>
          <w:sz w:val="20"/>
        </w:rPr>
        <w:t xml:space="preserve"> </w:t>
      </w:r>
      <w:r w:rsidRPr="00B544EB">
        <w:rPr>
          <w:rFonts w:ascii="Noto Sans" w:hAnsi="Noto Sans" w:cs="Noto Sans"/>
          <w:sz w:val="20"/>
          <w:highlight w:val="yellow"/>
        </w:rPr>
        <w:t>exime expresamente a</w:t>
      </w:r>
      <w:r w:rsidRPr="00B544EB">
        <w:rPr>
          <w:rFonts w:ascii="Noto Sans" w:hAnsi="Noto Sans" w:cs="Noto Sans"/>
          <w:sz w:val="20"/>
        </w:rPr>
        <w:t xml:space="preserve"> </w:t>
      </w:r>
      <w:r w:rsidRPr="00B544EB">
        <w:rPr>
          <w:rFonts w:ascii="Noto Sans" w:hAnsi="Noto Sans" w:cs="Noto Sans"/>
          <w:b w:val="0"/>
          <w:sz w:val="20"/>
        </w:rPr>
        <w:t>“LA DEPENDENCIA O ENTIDAD”</w:t>
      </w:r>
      <w:r w:rsidRPr="00B544EB">
        <w:rPr>
          <w:rFonts w:ascii="Noto Sans" w:hAnsi="Noto Sans" w:cs="Noto Sans"/>
          <w:sz w:val="20"/>
        </w:rPr>
        <w:t xml:space="preserve"> </w:t>
      </w:r>
      <w:r w:rsidRPr="00B544EB">
        <w:rPr>
          <w:rFonts w:ascii="Noto Sans" w:hAnsi="Noto Sans" w:cs="Noto Sans"/>
          <w:sz w:val="20"/>
          <w:highlight w:val="yellow"/>
        </w:rPr>
        <w:t>de cualquier responsabilidad laboral, civil o penal o de cualquier otra especie que en su caso pudiera llegar a generarse, relacionado con el presente contrato.</w:t>
      </w:r>
    </w:p>
    <w:p w14:paraId="370E7922" w14:textId="77777777" w:rsidR="008D207B" w:rsidRPr="00B544EB" w:rsidRDefault="008D207B" w:rsidP="008D207B">
      <w:pPr>
        <w:pStyle w:val="Textoindependiente"/>
        <w:tabs>
          <w:tab w:val="center" w:pos="567"/>
        </w:tabs>
        <w:ind w:right="423"/>
        <w:rPr>
          <w:rFonts w:ascii="Noto Sans" w:hAnsi="Noto Sans" w:cs="Noto Sans"/>
          <w:sz w:val="20"/>
          <w:highlight w:val="yellow"/>
        </w:rPr>
      </w:pPr>
    </w:p>
    <w:p w14:paraId="4149CDDD" w14:textId="77777777" w:rsidR="008D207B" w:rsidRPr="00B544EB" w:rsidRDefault="008D207B" w:rsidP="008D207B">
      <w:pPr>
        <w:ind w:right="51"/>
        <w:jc w:val="both"/>
        <w:rPr>
          <w:rFonts w:ascii="Noto Sans" w:hAnsi="Noto Sans" w:cs="Noto Sans"/>
          <w:sz w:val="20"/>
          <w:szCs w:val="20"/>
        </w:rPr>
      </w:pPr>
      <w:r w:rsidRPr="00B544EB">
        <w:rPr>
          <w:rFonts w:ascii="Noto Sans" w:hAnsi="Noto Sans" w:cs="Noto Sans"/>
          <w:sz w:val="20"/>
          <w:szCs w:val="20"/>
          <w:highlight w:val="yellow"/>
        </w:rPr>
        <w:t>Para el caso que, con posterioridad a la conclusión del presente contrato,</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sz w:val="20"/>
          <w:szCs w:val="20"/>
          <w:highlight w:val="yellow"/>
        </w:rPr>
        <w:t xml:space="preserve">reciba una demanda laboral por parte de los trabajadores de </w:t>
      </w:r>
      <w:r w:rsidRPr="00B544EB">
        <w:rPr>
          <w:rFonts w:ascii="Noto Sans" w:hAnsi="Noto Sans" w:cs="Noto Sans"/>
          <w:b/>
          <w:sz w:val="20"/>
          <w:szCs w:val="20"/>
        </w:rPr>
        <w:t>“EL PROVEEDOR”</w:t>
      </w:r>
      <w:r w:rsidRPr="00B544EB">
        <w:rPr>
          <w:rFonts w:ascii="Noto Sans" w:hAnsi="Noto Sans" w:cs="Noto Sans"/>
          <w:sz w:val="20"/>
          <w:szCs w:val="20"/>
        </w:rPr>
        <w:t xml:space="preserve">, </w:t>
      </w:r>
      <w:r w:rsidRPr="00B544EB">
        <w:rPr>
          <w:rFonts w:ascii="Noto Sans" w:hAnsi="Noto Sans" w:cs="Noto Sans"/>
          <w:sz w:val="20"/>
          <w:szCs w:val="20"/>
          <w:highlight w:val="yellow"/>
        </w:rPr>
        <w:t>en la que se demande la solidaridad y/o sustitución patronal a</w:t>
      </w:r>
      <w:r w:rsidRPr="00B544EB">
        <w:rPr>
          <w:rFonts w:ascii="Noto Sans" w:hAnsi="Noto Sans" w:cs="Noto Sans"/>
          <w:sz w:val="20"/>
          <w:szCs w:val="20"/>
        </w:rPr>
        <w:t xml:space="preserve"> </w:t>
      </w:r>
      <w:r w:rsidRPr="00B544EB">
        <w:rPr>
          <w:rFonts w:ascii="Noto Sans" w:hAnsi="Noto Sans" w:cs="Noto Sans"/>
          <w:b/>
          <w:sz w:val="20"/>
          <w:szCs w:val="20"/>
        </w:rPr>
        <w:t>“LA DEPENDENCIA O ENTIDAD”</w:t>
      </w:r>
      <w:r w:rsidRPr="00B544EB">
        <w:rPr>
          <w:rFonts w:ascii="Noto Sans" w:hAnsi="Noto Sans" w:cs="Noto Sans"/>
          <w:sz w:val="20"/>
          <w:szCs w:val="20"/>
        </w:rPr>
        <w:t xml:space="preserve">, </w:t>
      </w:r>
      <w:r w:rsidRPr="00B544EB">
        <w:rPr>
          <w:rFonts w:ascii="Noto Sans" w:hAnsi="Noto Sans" w:cs="Noto Sans"/>
          <w:b/>
          <w:sz w:val="20"/>
          <w:szCs w:val="20"/>
        </w:rPr>
        <w:t>“EL PROVEEDOR”</w:t>
      </w:r>
      <w:r w:rsidRPr="00B544EB">
        <w:rPr>
          <w:rFonts w:ascii="Noto Sans" w:hAnsi="Noto Sans" w:cs="Noto Sans"/>
          <w:sz w:val="20"/>
          <w:szCs w:val="20"/>
          <w:highlight w:val="yellow"/>
        </w:rPr>
        <w:t xml:space="preserve"> queda obligado a dar cumplimiento a lo establecido en la presente cláusula.</w:t>
      </w:r>
    </w:p>
    <w:p w14:paraId="0221704E" w14:textId="77777777" w:rsidR="008D207B" w:rsidRPr="00B544EB" w:rsidRDefault="008D207B" w:rsidP="008D207B">
      <w:pPr>
        <w:tabs>
          <w:tab w:val="left" w:pos="2520"/>
        </w:tabs>
        <w:jc w:val="both"/>
        <w:rPr>
          <w:rFonts w:ascii="Noto Sans" w:hAnsi="Noto Sans" w:cs="Noto Sans"/>
          <w:b/>
          <w:sz w:val="20"/>
          <w:szCs w:val="20"/>
          <w:lang w:val="es-ES"/>
        </w:rPr>
      </w:pPr>
      <w:r w:rsidRPr="00B544EB">
        <w:rPr>
          <w:rFonts w:ascii="Noto Sans" w:hAnsi="Noto Sans" w:cs="Noto Sans"/>
          <w:b/>
          <w:sz w:val="20"/>
          <w:szCs w:val="20"/>
          <w:highlight w:val="yellow"/>
          <w:lang w:val="es-ES"/>
        </w:rPr>
        <w:lastRenderedPageBreak/>
        <w:t xml:space="preserve">VIGÉSIMA </w:t>
      </w:r>
      <w:r w:rsidRPr="00B544EB">
        <w:rPr>
          <w:rFonts w:ascii="Noto Sans" w:hAnsi="Noto Sans" w:cs="Noto Sans"/>
          <w:b/>
          <w:sz w:val="20"/>
          <w:szCs w:val="20"/>
          <w:highlight w:val="yellow"/>
        </w:rPr>
        <w:t>QUINTA</w:t>
      </w:r>
      <w:r w:rsidRPr="00B544EB">
        <w:rPr>
          <w:rFonts w:ascii="Noto Sans" w:hAnsi="Noto Sans" w:cs="Noto Sans"/>
          <w:b/>
          <w:sz w:val="20"/>
          <w:szCs w:val="20"/>
          <w:highlight w:val="yellow"/>
          <w:lang w:val="es-ES"/>
        </w:rPr>
        <w:t>. DISCREPANCIAS.</w:t>
      </w:r>
    </w:p>
    <w:p w14:paraId="7FF269FB" w14:textId="77777777" w:rsidR="008D207B" w:rsidRPr="00B544EB" w:rsidRDefault="008D207B" w:rsidP="008D207B">
      <w:pPr>
        <w:ind w:right="51"/>
        <w:jc w:val="both"/>
        <w:rPr>
          <w:rFonts w:ascii="Noto Sans" w:hAnsi="Noto Sans" w:cs="Noto Sans"/>
          <w:bCs/>
          <w:sz w:val="20"/>
          <w:szCs w:val="20"/>
        </w:rPr>
      </w:pPr>
      <w:r w:rsidRPr="00B544EB">
        <w:rPr>
          <w:rFonts w:ascii="Noto Sans" w:hAnsi="Noto Sans" w:cs="Noto Sans"/>
          <w:b/>
          <w:sz w:val="20"/>
          <w:szCs w:val="20"/>
          <w:lang w:val="es-ES"/>
        </w:rPr>
        <w:t>“LAS PARTES”</w:t>
      </w:r>
      <w:r w:rsidRPr="00B544EB">
        <w:rPr>
          <w:rFonts w:ascii="Noto Sans" w:hAnsi="Noto Sans" w:cs="Noto Sans"/>
          <w:bCs/>
          <w:sz w:val="20"/>
          <w:szCs w:val="20"/>
          <w:lang w:val="es-ES"/>
        </w:rPr>
        <w:t xml:space="preserve"> convienen que, </w:t>
      </w:r>
      <w:r w:rsidRPr="00B544EB">
        <w:rPr>
          <w:rFonts w:ascii="Noto Sans" w:hAnsi="Noto Sans" w:cs="Noto Sans"/>
          <w:bCs/>
          <w:sz w:val="20"/>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B544EB">
        <w:rPr>
          <w:rFonts w:ascii="Noto Sans" w:hAnsi="Noto Sans" w:cs="Noto Sans"/>
          <w:b/>
          <w:bCs/>
          <w:sz w:val="20"/>
          <w:szCs w:val="20"/>
        </w:rPr>
        <w:t>“LAASSP”</w:t>
      </w:r>
      <w:r w:rsidRPr="00B544EB">
        <w:rPr>
          <w:rFonts w:ascii="Noto Sans" w:hAnsi="Noto Sans" w:cs="Noto Sans"/>
          <w:bCs/>
          <w:sz w:val="20"/>
          <w:szCs w:val="20"/>
        </w:rPr>
        <w:t>.</w:t>
      </w:r>
    </w:p>
    <w:p w14:paraId="42643032" w14:textId="77777777" w:rsidR="008D207B" w:rsidRPr="00B544EB" w:rsidRDefault="008D207B" w:rsidP="008D207B">
      <w:pPr>
        <w:tabs>
          <w:tab w:val="left" w:pos="2520"/>
        </w:tabs>
        <w:jc w:val="both"/>
        <w:rPr>
          <w:rFonts w:ascii="Noto Sans" w:hAnsi="Noto Sans" w:cs="Noto Sans"/>
          <w:b/>
          <w:sz w:val="20"/>
          <w:szCs w:val="20"/>
          <w:highlight w:val="yellow"/>
        </w:rPr>
      </w:pPr>
      <w:r w:rsidRPr="00B544EB">
        <w:rPr>
          <w:rFonts w:ascii="Noto Sans" w:hAnsi="Noto Sans" w:cs="Noto Sans"/>
          <w:b/>
          <w:sz w:val="20"/>
          <w:szCs w:val="20"/>
          <w:highlight w:val="yellow"/>
        </w:rPr>
        <w:t>VIGÉSIMA SEXTA. CONCILIACIÓN.</w:t>
      </w:r>
    </w:p>
    <w:p w14:paraId="5FC2B2B7" w14:textId="77777777" w:rsidR="008D207B" w:rsidRPr="00B544EB" w:rsidRDefault="008D207B" w:rsidP="008D207B">
      <w:pPr>
        <w:tabs>
          <w:tab w:val="left" w:pos="2520"/>
        </w:tabs>
        <w:jc w:val="both"/>
        <w:rPr>
          <w:rFonts w:ascii="Noto Sans" w:eastAsia="Cambria" w:hAnsi="Noto Sans" w:cs="Noto Sans"/>
          <w:sz w:val="20"/>
          <w:szCs w:val="20"/>
          <w:highlight w:val="cyan"/>
          <w:lang w:val="es-ES"/>
        </w:rPr>
      </w:pPr>
      <w:r w:rsidRPr="00B544EB">
        <w:rPr>
          <w:rFonts w:ascii="Noto Sans" w:hAnsi="Noto Sans" w:cs="Noto Sans"/>
          <w:b/>
          <w:sz w:val="20"/>
          <w:szCs w:val="20"/>
          <w:highlight w:val="yellow"/>
          <w:lang w:val="es-ES"/>
        </w:rPr>
        <w:t>“LAS PARTES”</w:t>
      </w:r>
      <w:r w:rsidRPr="00B544EB">
        <w:rPr>
          <w:rFonts w:ascii="Noto Sans" w:hAnsi="Noto Sans" w:cs="Noto Sans"/>
          <w:sz w:val="20"/>
          <w:szCs w:val="20"/>
          <w:highlight w:val="yellow"/>
          <w:lang w:val="es-ES"/>
        </w:rPr>
        <w:t xml:space="preserve"> </w:t>
      </w:r>
      <w:r w:rsidRPr="00B544EB">
        <w:rPr>
          <w:rFonts w:ascii="Noto Sans" w:eastAsia="Cambria" w:hAnsi="Noto Sans" w:cs="Noto Sans"/>
          <w:sz w:val="20"/>
          <w:szCs w:val="20"/>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544EB">
        <w:rPr>
          <w:rFonts w:ascii="Noto Sans" w:eastAsia="Cambria" w:hAnsi="Noto Sans" w:cs="Noto Sans"/>
          <w:b/>
          <w:sz w:val="20"/>
          <w:szCs w:val="20"/>
          <w:highlight w:val="yellow"/>
          <w:lang w:val="es-ES"/>
        </w:rPr>
        <w:t>“LAASSP”</w:t>
      </w:r>
      <w:r w:rsidRPr="00B544EB">
        <w:rPr>
          <w:rFonts w:ascii="Noto Sans" w:eastAsia="Cambria" w:hAnsi="Noto Sans" w:cs="Noto Sans"/>
          <w:sz w:val="20"/>
          <w:szCs w:val="20"/>
          <w:highlight w:val="yellow"/>
          <w:lang w:val="es-ES"/>
        </w:rPr>
        <w:t>, y 186 al 196 de su Reglamento.</w:t>
      </w:r>
    </w:p>
    <w:p w14:paraId="2DF63082" w14:textId="77777777" w:rsidR="008D207B" w:rsidRPr="00B544EB" w:rsidRDefault="008D207B" w:rsidP="008D207B">
      <w:pPr>
        <w:tabs>
          <w:tab w:val="left" w:pos="2520"/>
        </w:tabs>
        <w:jc w:val="both"/>
        <w:rPr>
          <w:rFonts w:ascii="Noto Sans" w:eastAsia="Times New Roman" w:hAnsi="Noto Sans" w:cs="Noto Sans"/>
          <w:b/>
          <w:sz w:val="20"/>
          <w:szCs w:val="20"/>
          <w:highlight w:val="yellow"/>
          <w:lang w:eastAsia="es-ES"/>
        </w:rPr>
      </w:pPr>
      <w:r w:rsidRPr="00B544EB">
        <w:rPr>
          <w:rFonts w:ascii="Noto Sans" w:hAnsi="Noto Sans" w:cs="Noto Sans"/>
          <w:b/>
          <w:sz w:val="20"/>
          <w:szCs w:val="20"/>
          <w:highlight w:val="yellow"/>
        </w:rPr>
        <w:t>VIGÉSIMA SÉPTIMA. DOMICILIOS.</w:t>
      </w:r>
    </w:p>
    <w:p w14:paraId="656DC54B" w14:textId="77777777" w:rsidR="008D207B" w:rsidRPr="00B544EB" w:rsidRDefault="008D207B" w:rsidP="008D207B">
      <w:pPr>
        <w:shd w:val="clear" w:color="auto" w:fill="FFFFFF"/>
        <w:jc w:val="both"/>
        <w:textAlignment w:val="baseline"/>
        <w:rPr>
          <w:rFonts w:ascii="Noto Sans" w:hAnsi="Noto Sans" w:cs="Noto Sans"/>
          <w:b/>
          <w:sz w:val="20"/>
          <w:szCs w:val="20"/>
          <w:highlight w:val="yellow"/>
          <w:lang w:eastAsia="es-MX"/>
        </w:rPr>
      </w:pPr>
      <w:r w:rsidRPr="00B544EB">
        <w:rPr>
          <w:rFonts w:ascii="Noto Sans" w:hAnsi="Noto Sans" w:cs="Noto Sans"/>
          <w:b/>
          <w:sz w:val="20"/>
          <w:szCs w:val="20"/>
          <w:highlight w:val="yellow"/>
          <w:lang w:val="es-ES"/>
        </w:rPr>
        <w:t>“LAS PARTES”</w:t>
      </w:r>
      <w:r w:rsidRPr="00B544EB">
        <w:rPr>
          <w:rFonts w:ascii="Noto Sans" w:hAnsi="Noto Sans" w:cs="Noto Sans"/>
          <w:sz w:val="20"/>
          <w:szCs w:val="20"/>
          <w:highlight w:val="yellow"/>
          <w:lang w:val="es-ES"/>
        </w:rPr>
        <w:t xml:space="preserve"> señalan como sus domicilios legales para todos los efectos a que haya lugar y que se relacionan en el presente </w:t>
      </w:r>
      <w:r w:rsidRPr="00B544EB">
        <w:rPr>
          <w:rFonts w:ascii="Noto Sans" w:eastAsia="Cambria" w:hAnsi="Noto Sans" w:cs="Noto Sans"/>
          <w:sz w:val="20"/>
          <w:szCs w:val="20"/>
          <w:highlight w:val="yellow"/>
          <w:lang w:val="es-ES"/>
        </w:rPr>
        <w:t>contrato</w:t>
      </w:r>
      <w:r w:rsidRPr="00B544EB">
        <w:rPr>
          <w:rFonts w:ascii="Noto Sans" w:hAnsi="Noto Sans" w:cs="Noto Sans"/>
          <w:sz w:val="20"/>
          <w:szCs w:val="20"/>
          <w:highlight w:val="yellow"/>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0147792" w14:textId="77777777" w:rsidR="008D207B" w:rsidRPr="00B544EB" w:rsidRDefault="008D207B" w:rsidP="008D207B">
      <w:pPr>
        <w:shd w:val="clear" w:color="auto" w:fill="FFFFFF"/>
        <w:jc w:val="both"/>
        <w:textAlignment w:val="baseline"/>
        <w:rPr>
          <w:rFonts w:ascii="Noto Sans" w:hAnsi="Noto Sans" w:cs="Noto Sans"/>
          <w:b/>
          <w:sz w:val="20"/>
          <w:szCs w:val="20"/>
          <w:highlight w:val="yellow"/>
          <w:lang w:eastAsia="es-MX"/>
        </w:rPr>
      </w:pPr>
      <w:r w:rsidRPr="00B544EB">
        <w:rPr>
          <w:rFonts w:ascii="Noto Sans" w:hAnsi="Noto Sans" w:cs="Noto Sans"/>
          <w:b/>
          <w:sz w:val="20"/>
          <w:szCs w:val="20"/>
          <w:highlight w:val="yellow"/>
        </w:rPr>
        <w:t>VIGÉSIMA OCTAVA. LEGISLACIÓN APLICABLE.</w:t>
      </w:r>
    </w:p>
    <w:p w14:paraId="3F2FDA22" w14:textId="4941422F" w:rsidR="008D207B" w:rsidRPr="00B544EB" w:rsidRDefault="008D207B" w:rsidP="008D207B">
      <w:pPr>
        <w:shd w:val="clear" w:color="auto" w:fill="FFFFFF"/>
        <w:jc w:val="both"/>
        <w:textAlignment w:val="baseline"/>
        <w:rPr>
          <w:rFonts w:ascii="Noto Sans" w:hAnsi="Noto Sans" w:cs="Noto Sans"/>
          <w:b/>
          <w:sz w:val="20"/>
          <w:szCs w:val="20"/>
          <w:highlight w:val="yellow"/>
          <w:lang w:eastAsia="es-MX"/>
        </w:rPr>
      </w:pPr>
      <w:r w:rsidRPr="00B544EB">
        <w:rPr>
          <w:rFonts w:ascii="Noto Sans" w:hAnsi="Noto Sans" w:cs="Noto Sans"/>
          <w:b/>
          <w:sz w:val="20"/>
          <w:szCs w:val="20"/>
          <w:highlight w:val="yellow"/>
        </w:rPr>
        <w:t xml:space="preserve">“LAS PARTES” </w:t>
      </w:r>
      <w:r w:rsidRPr="00B544EB">
        <w:rPr>
          <w:rFonts w:ascii="Noto Sans" w:hAnsi="Noto Sans" w:cs="Noto Sans"/>
          <w:sz w:val="20"/>
          <w:szCs w:val="20"/>
          <w:highlight w:val="yellow"/>
          <w:lang w:val="es-ES"/>
        </w:rPr>
        <w:t xml:space="preserve">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w:t>
      </w:r>
      <w:r w:rsidR="009B5888" w:rsidRPr="00B544EB">
        <w:rPr>
          <w:rFonts w:ascii="Noto Sans" w:hAnsi="Noto Sans" w:cs="Noto Sans"/>
          <w:sz w:val="20"/>
          <w:szCs w:val="20"/>
          <w:highlight w:val="yellow"/>
          <w:lang w:val="es-ES"/>
        </w:rPr>
        <w:t>Código Nacional de Procedimientos Civiles y Familiares</w:t>
      </w:r>
      <w:r w:rsidRPr="00B544EB">
        <w:rPr>
          <w:rFonts w:ascii="Noto Sans" w:hAnsi="Noto Sans" w:cs="Noto Sans"/>
          <w:sz w:val="20"/>
          <w:szCs w:val="20"/>
          <w:highlight w:val="yellow"/>
          <w:lang w:val="es-ES"/>
        </w:rPr>
        <w:t>; a la Ley Federal de Presupuesto y Responsabilidad Hacendaria y su Reglamento.</w:t>
      </w:r>
    </w:p>
    <w:p w14:paraId="2EE4362D" w14:textId="77777777" w:rsidR="008D207B" w:rsidRPr="00B544EB" w:rsidRDefault="008D207B" w:rsidP="008D207B">
      <w:pPr>
        <w:tabs>
          <w:tab w:val="left" w:pos="2520"/>
        </w:tabs>
        <w:jc w:val="both"/>
        <w:rPr>
          <w:rFonts w:ascii="Noto Sans" w:hAnsi="Noto Sans" w:cs="Noto Sans"/>
          <w:b/>
          <w:sz w:val="20"/>
          <w:szCs w:val="20"/>
          <w:highlight w:val="yellow"/>
          <w:lang w:eastAsia="es-ES"/>
        </w:rPr>
      </w:pPr>
      <w:r w:rsidRPr="00B544EB">
        <w:rPr>
          <w:rFonts w:ascii="Noto Sans" w:hAnsi="Noto Sans" w:cs="Noto Sans"/>
          <w:b/>
          <w:sz w:val="20"/>
          <w:szCs w:val="20"/>
          <w:highlight w:val="yellow"/>
        </w:rPr>
        <w:t>VIGÉSIMA NOVENA. JURISDICCIÓN.</w:t>
      </w:r>
    </w:p>
    <w:p w14:paraId="6DF761D4" w14:textId="77777777" w:rsidR="008D207B" w:rsidRPr="00B544EB" w:rsidRDefault="008D207B" w:rsidP="008D207B">
      <w:pPr>
        <w:shd w:val="clear" w:color="auto" w:fill="FFFFFF"/>
        <w:jc w:val="both"/>
        <w:textAlignment w:val="baseline"/>
        <w:rPr>
          <w:rFonts w:ascii="Noto Sans" w:hAnsi="Noto Sans" w:cs="Noto Sans"/>
          <w:b/>
          <w:sz w:val="20"/>
          <w:szCs w:val="20"/>
          <w:highlight w:val="yellow"/>
          <w:lang w:eastAsia="es-MX"/>
        </w:rPr>
      </w:pPr>
      <w:r w:rsidRPr="00B544EB">
        <w:rPr>
          <w:rFonts w:ascii="Noto Sans" w:hAnsi="Noto Sans" w:cs="Noto Sans"/>
          <w:b/>
          <w:sz w:val="20"/>
          <w:szCs w:val="20"/>
          <w:highlight w:val="yellow"/>
          <w:lang w:val="es-ES"/>
        </w:rPr>
        <w:t>“LAS PARTES”</w:t>
      </w:r>
      <w:r w:rsidRPr="00B544EB">
        <w:rPr>
          <w:rFonts w:ascii="Noto Sans" w:hAnsi="Noto Sans" w:cs="Noto Sans"/>
          <w:sz w:val="20"/>
          <w:szCs w:val="20"/>
          <w:highlight w:val="yellow"/>
          <w:lang w:val="es-ES"/>
        </w:rPr>
        <w:t xml:space="preserve"> convienen que, para la interpretación y cumplimiento de este </w:t>
      </w:r>
      <w:r w:rsidRPr="00B544EB">
        <w:rPr>
          <w:rFonts w:ascii="Noto Sans" w:hAnsi="Noto Sans" w:cs="Noto Sans"/>
          <w:sz w:val="20"/>
          <w:szCs w:val="20"/>
          <w:highlight w:val="yellow"/>
        </w:rPr>
        <w:t>contrato</w:t>
      </w:r>
      <w:r w:rsidRPr="00B544EB">
        <w:rPr>
          <w:rFonts w:ascii="Noto Sans" w:hAnsi="Noto Sans" w:cs="Noto Sans"/>
          <w:sz w:val="20"/>
          <w:szCs w:val="20"/>
          <w:highlight w:val="yellow"/>
          <w:lang w:val="es-ES"/>
        </w:rPr>
        <w:t xml:space="preserve">, así como para lo no previsto en el mismo, se someterán a la jurisdicción y competencia de los Tribunales Federales </w:t>
      </w:r>
      <w:bookmarkStart w:id="10" w:name="_Hlk131434992"/>
      <w:r w:rsidRPr="00B544EB">
        <w:rPr>
          <w:rFonts w:ascii="Noto Sans" w:hAnsi="Noto Sans" w:cs="Noto Sans"/>
          <w:sz w:val="20"/>
          <w:szCs w:val="20"/>
          <w:lang w:val="es-ES"/>
        </w:rPr>
        <w:t>con sede en la Ciudad_______</w:t>
      </w:r>
      <w:bookmarkEnd w:id="10"/>
      <w:r w:rsidRPr="00B544EB">
        <w:rPr>
          <w:rFonts w:ascii="Noto Sans" w:hAnsi="Noto Sans" w:cs="Noto Sans"/>
          <w:sz w:val="20"/>
          <w:szCs w:val="20"/>
          <w:lang w:val="es-ES"/>
        </w:rPr>
        <w:t xml:space="preserve">, </w:t>
      </w:r>
      <w:r w:rsidRPr="00B544EB">
        <w:rPr>
          <w:rFonts w:ascii="Noto Sans" w:hAnsi="Noto Sans" w:cs="Noto Sans"/>
          <w:sz w:val="20"/>
          <w:szCs w:val="20"/>
          <w:highlight w:val="yellow"/>
          <w:lang w:val="es-ES"/>
        </w:rPr>
        <w:t xml:space="preserve">renunciando expresamente al fuero que pudiera corresponderles </w:t>
      </w:r>
      <w:proofErr w:type="gramStart"/>
      <w:r w:rsidRPr="00B544EB">
        <w:rPr>
          <w:rFonts w:ascii="Noto Sans" w:hAnsi="Noto Sans" w:cs="Noto Sans"/>
          <w:sz w:val="20"/>
          <w:szCs w:val="20"/>
          <w:highlight w:val="yellow"/>
          <w:lang w:val="es-ES"/>
        </w:rPr>
        <w:t>en razón de</w:t>
      </w:r>
      <w:proofErr w:type="gramEnd"/>
      <w:r w:rsidRPr="00B544EB">
        <w:rPr>
          <w:rFonts w:ascii="Noto Sans" w:hAnsi="Noto Sans" w:cs="Noto Sans"/>
          <w:sz w:val="20"/>
          <w:szCs w:val="20"/>
          <w:highlight w:val="yellow"/>
          <w:lang w:val="es-ES"/>
        </w:rPr>
        <w:t xml:space="preserve"> su domicilio actual o futuro.</w:t>
      </w:r>
    </w:p>
    <w:p w14:paraId="73A3873C" w14:textId="77777777" w:rsidR="008D207B" w:rsidRPr="00B544EB" w:rsidRDefault="008D207B" w:rsidP="008D207B">
      <w:pPr>
        <w:jc w:val="both"/>
        <w:rPr>
          <w:rFonts w:ascii="Noto Sans" w:hAnsi="Noto Sans" w:cs="Noto Sans"/>
          <w:b/>
          <w:sz w:val="20"/>
          <w:szCs w:val="20"/>
          <w:u w:val="single"/>
        </w:rPr>
      </w:pPr>
      <w:r w:rsidRPr="00B544EB">
        <w:rPr>
          <w:rFonts w:ascii="Noto Sans" w:hAnsi="Noto Sans" w:cs="Noto Sans"/>
          <w:b/>
          <w:sz w:val="20"/>
          <w:szCs w:val="20"/>
        </w:rPr>
        <w:t>“LAS PARTES”</w:t>
      </w:r>
      <w:r w:rsidRPr="00B544EB">
        <w:rPr>
          <w:rFonts w:ascii="Noto Sans" w:hAnsi="Noto Sans" w:cs="Noto Sans"/>
          <w:sz w:val="20"/>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3FC4042" w14:textId="6FB7E967" w:rsidR="008D207B" w:rsidRPr="00B544EB" w:rsidRDefault="008D207B" w:rsidP="008D207B">
      <w:pPr>
        <w:jc w:val="center"/>
        <w:rPr>
          <w:rFonts w:ascii="Noto Sans" w:hAnsi="Noto Sans" w:cs="Noto Sans"/>
          <w:b/>
          <w:sz w:val="20"/>
          <w:szCs w:val="20"/>
        </w:rPr>
      </w:pPr>
      <w:r w:rsidRPr="00B544EB">
        <w:rPr>
          <w:rFonts w:ascii="Noto Sans" w:hAnsi="Noto Sans" w:cs="Noto Sans"/>
          <w:b/>
          <w:sz w:val="20"/>
          <w:szCs w:val="20"/>
        </w:rPr>
        <w:t xml:space="preserve">POR: </w:t>
      </w:r>
    </w:p>
    <w:p w14:paraId="2F3A2B99" w14:textId="77777777" w:rsidR="008D207B" w:rsidRPr="00B544EB" w:rsidRDefault="008D207B" w:rsidP="008D207B">
      <w:pPr>
        <w:jc w:val="center"/>
        <w:rPr>
          <w:rFonts w:ascii="Noto Sans" w:hAnsi="Noto Sans" w:cs="Noto Sans"/>
          <w:b/>
          <w:sz w:val="20"/>
          <w:szCs w:val="20"/>
        </w:rPr>
      </w:pPr>
      <w:r w:rsidRPr="00B544EB">
        <w:rPr>
          <w:rFonts w:ascii="Noto Sans" w:hAnsi="Noto Sans" w:cs="Noto Sans"/>
          <w:b/>
          <w:sz w:val="20"/>
          <w:szCs w:val="20"/>
        </w:rPr>
        <w:t>“LA DEPENDENCIA O ENTIDAD”</w:t>
      </w:r>
    </w:p>
    <w:tbl>
      <w:tblPr>
        <w:tblStyle w:val="Tablaconcuadrcula"/>
        <w:tblW w:w="0" w:type="auto"/>
        <w:tblLook w:val="04A0" w:firstRow="1" w:lastRow="0" w:firstColumn="1" w:lastColumn="0" w:noHBand="0" w:noVBand="1"/>
      </w:tblPr>
      <w:tblGrid>
        <w:gridCol w:w="3416"/>
        <w:gridCol w:w="3356"/>
        <w:gridCol w:w="3298"/>
      </w:tblGrid>
      <w:tr w:rsidR="008D207B" w:rsidRPr="00B544EB" w14:paraId="39B6D043" w14:textId="77777777" w:rsidTr="008D207B">
        <w:trPr>
          <w:trHeight w:val="397"/>
        </w:trPr>
        <w:tc>
          <w:tcPr>
            <w:tcW w:w="0" w:type="auto"/>
            <w:tcBorders>
              <w:top w:val="single" w:sz="4" w:space="0" w:color="auto"/>
              <w:left w:val="single" w:sz="4" w:space="0" w:color="auto"/>
              <w:bottom w:val="single" w:sz="4" w:space="0" w:color="auto"/>
              <w:right w:val="single" w:sz="4" w:space="0" w:color="auto"/>
            </w:tcBorders>
          </w:tcPr>
          <w:p w14:paraId="4B8DB85A" w14:textId="77777777" w:rsidR="008D207B" w:rsidRPr="00B544EB" w:rsidRDefault="008D207B">
            <w:pPr>
              <w:jc w:val="center"/>
              <w:rPr>
                <w:rFonts w:ascii="Noto Sans" w:hAnsi="Noto Sans" w:cs="Noto Sans"/>
                <w:b/>
                <w:sz w:val="20"/>
                <w:szCs w:val="20"/>
              </w:rPr>
            </w:pPr>
          </w:p>
          <w:p w14:paraId="16E64431" w14:textId="77777777" w:rsidR="008D207B" w:rsidRPr="00B544EB" w:rsidRDefault="008D207B">
            <w:pPr>
              <w:jc w:val="center"/>
              <w:rPr>
                <w:rFonts w:ascii="Noto Sans" w:hAnsi="Noto Sans" w:cs="Noto Sans"/>
                <w:b/>
                <w:sz w:val="20"/>
                <w:szCs w:val="20"/>
              </w:rPr>
            </w:pPr>
            <w:r w:rsidRPr="00B544EB">
              <w:rPr>
                <w:rFonts w:ascii="Noto Sans" w:hAnsi="Noto Sans" w:cs="Noto Sans"/>
                <w:b/>
                <w:sz w:val="20"/>
                <w:szCs w:val="20"/>
              </w:rPr>
              <w:t>NOMBRE</w:t>
            </w:r>
          </w:p>
          <w:p w14:paraId="1AD2CA12" w14:textId="77777777" w:rsidR="008D207B" w:rsidRPr="00B544EB" w:rsidRDefault="008D207B">
            <w:pPr>
              <w:rPr>
                <w:rFonts w:ascii="Noto Sans" w:hAnsi="Noto Sans" w:cs="Noto Sans"/>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239EC5D8" w14:textId="77777777" w:rsidR="008D207B" w:rsidRPr="00B544EB" w:rsidRDefault="008D207B">
            <w:pPr>
              <w:jc w:val="center"/>
              <w:rPr>
                <w:rFonts w:ascii="Noto Sans" w:hAnsi="Noto Sans" w:cs="Noto Sans"/>
                <w:b/>
                <w:sz w:val="20"/>
                <w:szCs w:val="20"/>
              </w:rPr>
            </w:pPr>
          </w:p>
          <w:p w14:paraId="1D18B6E1" w14:textId="77777777" w:rsidR="008D207B" w:rsidRPr="00B544EB" w:rsidRDefault="008D207B">
            <w:pPr>
              <w:jc w:val="center"/>
              <w:rPr>
                <w:rFonts w:ascii="Noto Sans" w:hAnsi="Noto Sans" w:cs="Noto Sans"/>
                <w:b/>
                <w:sz w:val="20"/>
                <w:szCs w:val="20"/>
              </w:rPr>
            </w:pPr>
            <w:r w:rsidRPr="00B544EB">
              <w:rPr>
                <w:rFonts w:ascii="Noto Sans" w:hAnsi="Noto Sans" w:cs="Noto Sans"/>
                <w:b/>
                <w:sz w:val="20"/>
                <w:szCs w:val="20"/>
              </w:rPr>
              <w:t xml:space="preserve">CARGO </w:t>
            </w:r>
          </w:p>
        </w:tc>
        <w:tc>
          <w:tcPr>
            <w:tcW w:w="0" w:type="auto"/>
            <w:tcBorders>
              <w:top w:val="single" w:sz="4" w:space="0" w:color="auto"/>
              <w:left w:val="single" w:sz="4" w:space="0" w:color="auto"/>
              <w:bottom w:val="single" w:sz="4" w:space="0" w:color="auto"/>
              <w:right w:val="single" w:sz="4" w:space="0" w:color="auto"/>
            </w:tcBorders>
          </w:tcPr>
          <w:p w14:paraId="582C8D2F" w14:textId="77777777" w:rsidR="008D207B" w:rsidRPr="00B544EB" w:rsidRDefault="008D207B">
            <w:pPr>
              <w:jc w:val="center"/>
              <w:rPr>
                <w:rFonts w:ascii="Noto Sans" w:hAnsi="Noto Sans" w:cs="Noto Sans"/>
                <w:b/>
                <w:sz w:val="20"/>
                <w:szCs w:val="20"/>
              </w:rPr>
            </w:pPr>
          </w:p>
          <w:p w14:paraId="40312DCC" w14:textId="77777777" w:rsidR="008D207B" w:rsidRPr="00B544EB" w:rsidRDefault="008D207B">
            <w:pPr>
              <w:jc w:val="center"/>
              <w:rPr>
                <w:rFonts w:ascii="Noto Sans" w:hAnsi="Noto Sans" w:cs="Noto Sans"/>
                <w:b/>
                <w:sz w:val="20"/>
                <w:szCs w:val="20"/>
              </w:rPr>
            </w:pPr>
            <w:r w:rsidRPr="00B544EB">
              <w:rPr>
                <w:rFonts w:ascii="Noto Sans" w:hAnsi="Noto Sans" w:cs="Noto Sans"/>
                <w:b/>
                <w:sz w:val="20"/>
                <w:szCs w:val="20"/>
              </w:rPr>
              <w:t>R.F.C.</w:t>
            </w:r>
          </w:p>
        </w:tc>
      </w:tr>
      <w:tr w:rsidR="008D207B" w:rsidRPr="00B544EB" w14:paraId="5E33CB0A" w14:textId="77777777" w:rsidTr="008D207B">
        <w:trPr>
          <w:trHeight w:val="397"/>
        </w:trPr>
        <w:tc>
          <w:tcPr>
            <w:tcW w:w="0" w:type="auto"/>
            <w:tcBorders>
              <w:top w:val="single" w:sz="4" w:space="0" w:color="auto"/>
              <w:left w:val="single" w:sz="4" w:space="0" w:color="auto"/>
              <w:bottom w:val="single" w:sz="4" w:space="0" w:color="auto"/>
              <w:right w:val="single" w:sz="4" w:space="0" w:color="auto"/>
            </w:tcBorders>
          </w:tcPr>
          <w:p w14:paraId="51920C28" w14:textId="4C540872" w:rsidR="008D207B" w:rsidRPr="00B544EB" w:rsidRDefault="008D207B" w:rsidP="008D207B">
            <w:pPr>
              <w:jc w:val="center"/>
              <w:rPr>
                <w:rFonts w:ascii="Noto Sans" w:hAnsi="Noto Sans" w:cs="Noto Sans"/>
                <w:b/>
                <w:sz w:val="20"/>
                <w:szCs w:val="20"/>
              </w:rPr>
            </w:pPr>
            <w:r w:rsidRPr="00B544EB">
              <w:rPr>
                <w:rFonts w:ascii="Noto Sans" w:hAnsi="Noto Sans" w:cs="Noto Sans"/>
                <w:sz w:val="20"/>
                <w:szCs w:val="20"/>
                <w:u w:val="single"/>
              </w:rPr>
              <w:lastRenderedPageBreak/>
              <w:t>(NOMBRE DEL REPRESENTANTE DE LA DEPENDENCIA O ENTIDAD</w:t>
            </w:r>
          </w:p>
        </w:tc>
        <w:tc>
          <w:tcPr>
            <w:tcW w:w="0" w:type="auto"/>
            <w:tcBorders>
              <w:top w:val="single" w:sz="4" w:space="0" w:color="auto"/>
              <w:left w:val="single" w:sz="4" w:space="0" w:color="auto"/>
              <w:bottom w:val="single" w:sz="4" w:space="0" w:color="auto"/>
              <w:right w:val="single" w:sz="4" w:space="0" w:color="auto"/>
            </w:tcBorders>
          </w:tcPr>
          <w:p w14:paraId="6AE93AF6" w14:textId="77777777" w:rsidR="008D207B" w:rsidRPr="00B544EB" w:rsidRDefault="008D207B">
            <w:pPr>
              <w:jc w:val="center"/>
              <w:rPr>
                <w:rFonts w:ascii="Noto Sans" w:hAnsi="Noto Sans" w:cs="Noto Sans"/>
                <w:b/>
                <w:sz w:val="20"/>
                <w:szCs w:val="20"/>
              </w:rPr>
            </w:pPr>
            <w:r w:rsidRPr="00B544EB">
              <w:rPr>
                <w:rFonts w:ascii="Noto Sans" w:hAnsi="Noto Sans" w:cs="Noto Sans"/>
                <w:sz w:val="20"/>
                <w:szCs w:val="20"/>
                <w:u w:val="single"/>
              </w:rPr>
              <w:t>(CARGO DEL REPRESENTANTE DE LA DEPENDENCIA O ENTIDAD</w:t>
            </w:r>
          </w:p>
          <w:p w14:paraId="1087E6CE" w14:textId="77777777" w:rsidR="008D207B" w:rsidRPr="00B544EB" w:rsidRDefault="008D207B">
            <w:pPr>
              <w:jc w:val="center"/>
              <w:rPr>
                <w:rFonts w:ascii="Noto Sans" w:hAnsi="Noto Sans" w:cs="Noto Sans"/>
                <w:b/>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8AE34FE" w14:textId="77777777" w:rsidR="008D207B" w:rsidRPr="00B544EB" w:rsidRDefault="008D207B">
            <w:pPr>
              <w:jc w:val="center"/>
              <w:rPr>
                <w:rFonts w:ascii="Noto Sans" w:hAnsi="Noto Sans" w:cs="Noto Sans"/>
                <w:b/>
                <w:sz w:val="20"/>
                <w:szCs w:val="20"/>
              </w:rPr>
            </w:pPr>
            <w:r w:rsidRPr="00B544EB">
              <w:rPr>
                <w:rFonts w:ascii="Noto Sans" w:hAnsi="Noto Sans" w:cs="Noto Sans"/>
                <w:sz w:val="20"/>
                <w:szCs w:val="20"/>
                <w:u w:val="single"/>
              </w:rPr>
              <w:t>(R.F.C. DEL REPRESENTANTE DE LA DEPENDENCIA O ENTIDAD</w:t>
            </w:r>
          </w:p>
        </w:tc>
      </w:tr>
      <w:tr w:rsidR="008D207B" w:rsidRPr="00B544EB" w14:paraId="6FCD845E" w14:textId="77777777" w:rsidTr="008D207B">
        <w:trPr>
          <w:trHeight w:val="397"/>
        </w:trPr>
        <w:tc>
          <w:tcPr>
            <w:tcW w:w="0" w:type="auto"/>
            <w:tcBorders>
              <w:top w:val="single" w:sz="4" w:space="0" w:color="auto"/>
              <w:left w:val="single" w:sz="4" w:space="0" w:color="auto"/>
              <w:bottom w:val="single" w:sz="4" w:space="0" w:color="auto"/>
              <w:right w:val="single" w:sz="4" w:space="0" w:color="auto"/>
            </w:tcBorders>
          </w:tcPr>
          <w:p w14:paraId="04012583" w14:textId="77777777" w:rsidR="008D207B" w:rsidRPr="00B544EB" w:rsidRDefault="008D207B">
            <w:pPr>
              <w:jc w:val="center"/>
              <w:rPr>
                <w:rFonts w:ascii="Noto Sans" w:hAnsi="Noto Sans" w:cs="Noto Sans"/>
                <w:b/>
                <w:sz w:val="20"/>
                <w:szCs w:val="20"/>
              </w:rPr>
            </w:pPr>
          </w:p>
          <w:p w14:paraId="3B08D520" w14:textId="77777777" w:rsidR="008D207B" w:rsidRPr="00B544EB" w:rsidRDefault="008D207B">
            <w:pPr>
              <w:jc w:val="center"/>
              <w:rPr>
                <w:rFonts w:ascii="Noto Sans" w:hAnsi="Noto Sans" w:cs="Noto Sans"/>
                <w:b/>
                <w:sz w:val="20"/>
                <w:szCs w:val="20"/>
              </w:rPr>
            </w:pPr>
            <w:r w:rsidRPr="00B544EB">
              <w:rPr>
                <w:rFonts w:ascii="Noto Sans" w:hAnsi="Noto Sans" w:cs="Noto Sans"/>
                <w:sz w:val="20"/>
                <w:szCs w:val="20"/>
                <w:u w:val="single"/>
              </w:rPr>
              <w:t xml:space="preserve">(NOMBRE DEL ADMINISTRADOR DEL CONTRATO) </w:t>
            </w:r>
          </w:p>
          <w:p w14:paraId="5CE511DA" w14:textId="77777777" w:rsidR="008D207B" w:rsidRPr="00B544EB" w:rsidRDefault="008D207B">
            <w:pPr>
              <w:rPr>
                <w:rFonts w:ascii="Noto Sans" w:hAnsi="Noto Sans" w:cs="Noto Sans"/>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5AEAC13E" w14:textId="77777777" w:rsidR="008D207B" w:rsidRPr="00B544EB" w:rsidRDefault="008D207B">
            <w:pPr>
              <w:jc w:val="center"/>
              <w:rPr>
                <w:rFonts w:ascii="Noto Sans" w:hAnsi="Noto Sans" w:cs="Noto Sans"/>
                <w:b/>
                <w:sz w:val="20"/>
                <w:szCs w:val="20"/>
              </w:rPr>
            </w:pPr>
          </w:p>
          <w:p w14:paraId="7B045AAF" w14:textId="77777777" w:rsidR="008D207B" w:rsidRPr="00B544EB" w:rsidRDefault="008D207B">
            <w:pPr>
              <w:jc w:val="center"/>
              <w:rPr>
                <w:rFonts w:ascii="Noto Sans" w:hAnsi="Noto Sans" w:cs="Noto Sans"/>
                <w:b/>
                <w:sz w:val="20"/>
                <w:szCs w:val="20"/>
              </w:rPr>
            </w:pPr>
            <w:r w:rsidRPr="00B544EB">
              <w:rPr>
                <w:rFonts w:ascii="Noto Sans" w:hAnsi="Noto Sans" w:cs="Noto Sans"/>
                <w:sz w:val="20"/>
                <w:szCs w:val="20"/>
                <w:u w:val="single"/>
              </w:rPr>
              <w:t xml:space="preserve">(CARGO DEL ADMINISTRADOR DEL CONTRATO) </w:t>
            </w:r>
          </w:p>
          <w:p w14:paraId="7117F2BE" w14:textId="77777777" w:rsidR="008D207B" w:rsidRPr="00B544EB" w:rsidRDefault="008D207B">
            <w:pPr>
              <w:jc w:val="center"/>
              <w:rPr>
                <w:rFonts w:ascii="Noto Sans" w:hAnsi="Noto Sans" w:cs="Noto Sans"/>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3EC856F0" w14:textId="77777777" w:rsidR="008D207B" w:rsidRPr="00B544EB" w:rsidRDefault="008D207B">
            <w:pPr>
              <w:jc w:val="center"/>
              <w:rPr>
                <w:rFonts w:ascii="Noto Sans" w:hAnsi="Noto Sans" w:cs="Noto Sans"/>
                <w:b/>
                <w:sz w:val="20"/>
                <w:szCs w:val="20"/>
              </w:rPr>
            </w:pPr>
          </w:p>
          <w:p w14:paraId="26BC0F07" w14:textId="77777777" w:rsidR="008D207B" w:rsidRPr="00B544EB" w:rsidRDefault="008D207B">
            <w:pPr>
              <w:jc w:val="center"/>
              <w:rPr>
                <w:rFonts w:ascii="Noto Sans" w:hAnsi="Noto Sans" w:cs="Noto Sans"/>
                <w:b/>
                <w:sz w:val="20"/>
                <w:szCs w:val="20"/>
              </w:rPr>
            </w:pPr>
            <w:r w:rsidRPr="00B544EB">
              <w:rPr>
                <w:rFonts w:ascii="Noto Sans" w:hAnsi="Noto Sans" w:cs="Noto Sans"/>
                <w:sz w:val="20"/>
                <w:szCs w:val="20"/>
                <w:u w:val="single"/>
              </w:rPr>
              <w:t xml:space="preserve">(R.F.C. DEL ADMINISTRADOR DEL CONTRATO) </w:t>
            </w:r>
          </w:p>
          <w:p w14:paraId="17995138" w14:textId="77777777" w:rsidR="008D207B" w:rsidRPr="00B544EB" w:rsidRDefault="008D207B">
            <w:pPr>
              <w:jc w:val="center"/>
              <w:rPr>
                <w:rFonts w:ascii="Noto Sans" w:hAnsi="Noto Sans" w:cs="Noto Sans"/>
                <w:b/>
                <w:sz w:val="20"/>
                <w:szCs w:val="20"/>
              </w:rPr>
            </w:pPr>
          </w:p>
        </w:tc>
      </w:tr>
      <w:tr w:rsidR="008D207B" w:rsidRPr="00B544EB" w14:paraId="52A7853E" w14:textId="77777777" w:rsidTr="008D207B">
        <w:trPr>
          <w:trHeight w:val="397"/>
        </w:trPr>
        <w:tc>
          <w:tcPr>
            <w:tcW w:w="0" w:type="auto"/>
            <w:tcBorders>
              <w:top w:val="single" w:sz="4" w:space="0" w:color="auto"/>
              <w:left w:val="single" w:sz="4" w:space="0" w:color="auto"/>
              <w:bottom w:val="single" w:sz="4" w:space="0" w:color="auto"/>
              <w:right w:val="single" w:sz="4" w:space="0" w:color="auto"/>
            </w:tcBorders>
          </w:tcPr>
          <w:p w14:paraId="3A5BFEBD" w14:textId="77777777" w:rsidR="008D207B" w:rsidRPr="00B544EB" w:rsidRDefault="008D207B">
            <w:pPr>
              <w:jc w:val="center"/>
              <w:rPr>
                <w:rFonts w:ascii="Noto Sans" w:hAnsi="Noto Sans" w:cs="Noto Sans"/>
                <w:b/>
                <w:sz w:val="20"/>
                <w:szCs w:val="20"/>
              </w:rPr>
            </w:pPr>
          </w:p>
          <w:p w14:paraId="76486469" w14:textId="77777777" w:rsidR="008D207B" w:rsidRPr="00B544EB" w:rsidRDefault="008D207B">
            <w:pPr>
              <w:jc w:val="center"/>
              <w:rPr>
                <w:rFonts w:ascii="Noto Sans" w:hAnsi="Noto Sans" w:cs="Noto Sans"/>
                <w:b/>
                <w:sz w:val="20"/>
                <w:szCs w:val="20"/>
              </w:rPr>
            </w:pPr>
            <w:r w:rsidRPr="00B544EB">
              <w:rPr>
                <w:rFonts w:ascii="Noto Sans" w:hAnsi="Noto Sans" w:cs="Noto Sans"/>
                <w:sz w:val="20"/>
                <w:szCs w:val="20"/>
                <w:u w:val="single"/>
              </w:rPr>
              <w:t xml:space="preserve">(NOMBRE DEL FIRMANTE X) </w:t>
            </w:r>
          </w:p>
          <w:p w14:paraId="5241027C" w14:textId="77777777" w:rsidR="008D207B" w:rsidRPr="00B544EB" w:rsidRDefault="008D207B">
            <w:pPr>
              <w:jc w:val="center"/>
              <w:rPr>
                <w:rFonts w:ascii="Noto Sans" w:hAnsi="Noto Sans" w:cs="Noto Sans"/>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23093015" w14:textId="77777777" w:rsidR="008D207B" w:rsidRPr="00B544EB" w:rsidRDefault="008D207B">
            <w:pPr>
              <w:jc w:val="center"/>
              <w:rPr>
                <w:rFonts w:ascii="Noto Sans" w:hAnsi="Noto Sans" w:cs="Noto Sans"/>
                <w:b/>
                <w:sz w:val="20"/>
                <w:szCs w:val="20"/>
              </w:rPr>
            </w:pPr>
          </w:p>
          <w:p w14:paraId="328651B9" w14:textId="77777777" w:rsidR="008D207B" w:rsidRPr="00B544EB" w:rsidRDefault="008D207B">
            <w:pPr>
              <w:jc w:val="center"/>
              <w:rPr>
                <w:rFonts w:ascii="Noto Sans" w:hAnsi="Noto Sans" w:cs="Noto Sans"/>
                <w:b/>
                <w:sz w:val="20"/>
                <w:szCs w:val="20"/>
              </w:rPr>
            </w:pPr>
            <w:r w:rsidRPr="00B544EB">
              <w:rPr>
                <w:rFonts w:ascii="Noto Sans" w:hAnsi="Noto Sans" w:cs="Noto Sans"/>
                <w:sz w:val="20"/>
                <w:szCs w:val="20"/>
                <w:u w:val="single"/>
              </w:rPr>
              <w:t xml:space="preserve">(CARGO DEL FIRMANTE X) </w:t>
            </w:r>
          </w:p>
          <w:p w14:paraId="65F9F39B" w14:textId="77777777" w:rsidR="008D207B" w:rsidRPr="00B544EB" w:rsidRDefault="008D207B">
            <w:pPr>
              <w:jc w:val="center"/>
              <w:rPr>
                <w:rFonts w:ascii="Noto Sans" w:hAnsi="Noto Sans" w:cs="Noto Sans"/>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41037380" w14:textId="77777777" w:rsidR="008D207B" w:rsidRPr="00B544EB" w:rsidRDefault="008D207B">
            <w:pPr>
              <w:jc w:val="center"/>
              <w:rPr>
                <w:rFonts w:ascii="Noto Sans" w:hAnsi="Noto Sans" w:cs="Noto Sans"/>
                <w:b/>
                <w:sz w:val="20"/>
                <w:szCs w:val="20"/>
              </w:rPr>
            </w:pPr>
          </w:p>
          <w:p w14:paraId="3C72C872" w14:textId="77777777" w:rsidR="008D207B" w:rsidRPr="00B544EB" w:rsidRDefault="008D207B">
            <w:pPr>
              <w:jc w:val="center"/>
              <w:rPr>
                <w:rFonts w:ascii="Noto Sans" w:hAnsi="Noto Sans" w:cs="Noto Sans"/>
                <w:b/>
                <w:sz w:val="20"/>
                <w:szCs w:val="20"/>
              </w:rPr>
            </w:pPr>
            <w:r w:rsidRPr="00B544EB">
              <w:rPr>
                <w:rFonts w:ascii="Noto Sans" w:hAnsi="Noto Sans" w:cs="Noto Sans"/>
                <w:sz w:val="20"/>
                <w:szCs w:val="20"/>
                <w:u w:val="single"/>
              </w:rPr>
              <w:t xml:space="preserve">(R.F.C. FIRMANTE X) </w:t>
            </w:r>
          </w:p>
          <w:p w14:paraId="1A809A2E" w14:textId="77777777" w:rsidR="008D207B" w:rsidRPr="00B544EB" w:rsidRDefault="008D207B">
            <w:pPr>
              <w:jc w:val="center"/>
              <w:rPr>
                <w:rFonts w:ascii="Noto Sans" w:hAnsi="Noto Sans" w:cs="Noto Sans"/>
                <w:b/>
                <w:sz w:val="20"/>
                <w:szCs w:val="20"/>
              </w:rPr>
            </w:pPr>
          </w:p>
        </w:tc>
      </w:tr>
    </w:tbl>
    <w:p w14:paraId="080E2FC8" w14:textId="77777777" w:rsidR="008D207B" w:rsidRPr="00B544EB" w:rsidRDefault="008D207B" w:rsidP="008D207B">
      <w:pPr>
        <w:jc w:val="center"/>
        <w:rPr>
          <w:rFonts w:ascii="Noto Sans" w:hAnsi="Noto Sans" w:cs="Noto Sans"/>
          <w:b/>
          <w:sz w:val="20"/>
          <w:szCs w:val="20"/>
        </w:rPr>
      </w:pPr>
    </w:p>
    <w:p w14:paraId="234BC13B" w14:textId="77777777" w:rsidR="008D207B" w:rsidRPr="00B544EB" w:rsidRDefault="008D207B" w:rsidP="008D207B">
      <w:pPr>
        <w:jc w:val="center"/>
        <w:rPr>
          <w:rFonts w:ascii="Noto Sans" w:hAnsi="Noto Sans" w:cs="Noto Sans"/>
          <w:b/>
          <w:sz w:val="20"/>
          <w:szCs w:val="20"/>
        </w:rPr>
      </w:pPr>
      <w:r w:rsidRPr="00B544EB">
        <w:rPr>
          <w:rFonts w:ascii="Noto Sans" w:hAnsi="Noto Sans" w:cs="Noto Sans"/>
          <w:b/>
          <w:sz w:val="20"/>
          <w:szCs w:val="20"/>
        </w:rPr>
        <w:t xml:space="preserve">POR: </w:t>
      </w:r>
    </w:p>
    <w:p w14:paraId="2C40C967" w14:textId="77777777" w:rsidR="008D207B" w:rsidRPr="00B544EB" w:rsidRDefault="008D207B" w:rsidP="008D207B">
      <w:pPr>
        <w:jc w:val="center"/>
        <w:rPr>
          <w:rFonts w:ascii="Noto Sans" w:hAnsi="Noto Sans" w:cs="Noto Sans"/>
          <w:b/>
          <w:sz w:val="20"/>
          <w:szCs w:val="20"/>
        </w:rPr>
      </w:pPr>
      <w:r w:rsidRPr="00B544EB">
        <w:rPr>
          <w:rFonts w:ascii="Noto Sans" w:hAnsi="Noto Sans" w:cs="Noto Sans"/>
          <w:b/>
          <w:sz w:val="20"/>
          <w:szCs w:val="20"/>
        </w:rPr>
        <w:t>“EL PROVEEDOR”</w:t>
      </w:r>
    </w:p>
    <w:p w14:paraId="4C7B4D82" w14:textId="77777777" w:rsidR="008D207B" w:rsidRPr="00B544EB" w:rsidRDefault="008D207B" w:rsidP="008D207B">
      <w:pPr>
        <w:jc w:val="center"/>
        <w:rPr>
          <w:rFonts w:ascii="Noto Sans" w:hAnsi="Noto Sans" w:cs="Noto Sans"/>
          <w:b/>
          <w:sz w:val="20"/>
          <w:szCs w:val="20"/>
        </w:rPr>
      </w:pPr>
    </w:p>
    <w:tbl>
      <w:tblPr>
        <w:tblStyle w:val="Tablaconcuadrcula"/>
        <w:tblW w:w="0" w:type="auto"/>
        <w:tblLook w:val="04A0" w:firstRow="1" w:lastRow="0" w:firstColumn="1" w:lastColumn="0" w:noHBand="0" w:noVBand="1"/>
      </w:tblPr>
      <w:tblGrid>
        <w:gridCol w:w="4631"/>
        <w:gridCol w:w="5003"/>
      </w:tblGrid>
      <w:tr w:rsidR="008D207B" w:rsidRPr="00B544EB" w14:paraId="44EDCB25" w14:textId="77777777" w:rsidTr="008D207B">
        <w:tc>
          <w:tcPr>
            <w:tcW w:w="4631" w:type="dxa"/>
            <w:tcBorders>
              <w:top w:val="single" w:sz="4" w:space="0" w:color="auto"/>
              <w:left w:val="single" w:sz="4" w:space="0" w:color="auto"/>
              <w:bottom w:val="single" w:sz="4" w:space="0" w:color="auto"/>
              <w:right w:val="single" w:sz="4" w:space="0" w:color="auto"/>
            </w:tcBorders>
          </w:tcPr>
          <w:p w14:paraId="31594CF1" w14:textId="77777777" w:rsidR="008D207B" w:rsidRPr="00B544EB" w:rsidRDefault="008D207B">
            <w:pPr>
              <w:jc w:val="center"/>
              <w:rPr>
                <w:rFonts w:ascii="Noto Sans" w:hAnsi="Noto Sans" w:cs="Noto Sans"/>
                <w:b/>
                <w:sz w:val="20"/>
                <w:szCs w:val="20"/>
              </w:rPr>
            </w:pPr>
          </w:p>
          <w:p w14:paraId="49E995CA" w14:textId="77777777" w:rsidR="008D207B" w:rsidRPr="00B544EB" w:rsidRDefault="008D207B">
            <w:pPr>
              <w:jc w:val="center"/>
              <w:rPr>
                <w:rFonts w:ascii="Noto Sans" w:hAnsi="Noto Sans" w:cs="Noto Sans"/>
                <w:b/>
                <w:sz w:val="20"/>
                <w:szCs w:val="20"/>
              </w:rPr>
            </w:pPr>
            <w:r w:rsidRPr="00B544EB">
              <w:rPr>
                <w:rFonts w:ascii="Noto Sans" w:hAnsi="Noto Sans" w:cs="Noto Sans"/>
                <w:b/>
                <w:sz w:val="20"/>
                <w:szCs w:val="20"/>
              </w:rPr>
              <w:t>NOMBRE</w:t>
            </w:r>
          </w:p>
          <w:p w14:paraId="212430DD" w14:textId="77777777" w:rsidR="008D207B" w:rsidRPr="00B544EB" w:rsidRDefault="008D207B">
            <w:pPr>
              <w:jc w:val="center"/>
              <w:rPr>
                <w:rFonts w:ascii="Noto Sans" w:hAnsi="Noto Sans" w:cs="Noto Sans"/>
                <w:b/>
                <w:sz w:val="20"/>
                <w:szCs w:val="20"/>
              </w:rPr>
            </w:pPr>
          </w:p>
        </w:tc>
        <w:tc>
          <w:tcPr>
            <w:tcW w:w="5003" w:type="dxa"/>
            <w:tcBorders>
              <w:top w:val="single" w:sz="4" w:space="0" w:color="auto"/>
              <w:left w:val="single" w:sz="4" w:space="0" w:color="auto"/>
              <w:bottom w:val="single" w:sz="4" w:space="0" w:color="auto"/>
              <w:right w:val="single" w:sz="4" w:space="0" w:color="auto"/>
            </w:tcBorders>
          </w:tcPr>
          <w:p w14:paraId="047356E5" w14:textId="77777777" w:rsidR="008D207B" w:rsidRPr="00B544EB" w:rsidRDefault="008D207B">
            <w:pPr>
              <w:jc w:val="center"/>
              <w:rPr>
                <w:rFonts w:ascii="Noto Sans" w:hAnsi="Noto Sans" w:cs="Noto Sans"/>
                <w:b/>
                <w:sz w:val="20"/>
                <w:szCs w:val="20"/>
              </w:rPr>
            </w:pPr>
          </w:p>
          <w:p w14:paraId="57D9430A" w14:textId="77777777" w:rsidR="008D207B" w:rsidRPr="00B544EB" w:rsidRDefault="008D207B">
            <w:pPr>
              <w:jc w:val="center"/>
              <w:rPr>
                <w:rFonts w:ascii="Noto Sans" w:hAnsi="Noto Sans" w:cs="Noto Sans"/>
                <w:b/>
                <w:sz w:val="20"/>
                <w:szCs w:val="20"/>
              </w:rPr>
            </w:pPr>
            <w:r w:rsidRPr="00B544EB">
              <w:rPr>
                <w:rFonts w:ascii="Noto Sans" w:hAnsi="Noto Sans" w:cs="Noto Sans"/>
                <w:b/>
                <w:sz w:val="20"/>
                <w:szCs w:val="20"/>
              </w:rPr>
              <w:t>R.F.C.</w:t>
            </w:r>
          </w:p>
        </w:tc>
      </w:tr>
      <w:tr w:rsidR="008D207B" w:rsidRPr="00B544EB" w14:paraId="4D701B40" w14:textId="77777777" w:rsidTr="008D207B">
        <w:tc>
          <w:tcPr>
            <w:tcW w:w="4631" w:type="dxa"/>
            <w:tcBorders>
              <w:top w:val="single" w:sz="4" w:space="0" w:color="auto"/>
              <w:left w:val="single" w:sz="4" w:space="0" w:color="auto"/>
              <w:bottom w:val="single" w:sz="4" w:space="0" w:color="auto"/>
              <w:right w:val="single" w:sz="4" w:space="0" w:color="auto"/>
            </w:tcBorders>
          </w:tcPr>
          <w:p w14:paraId="71973596" w14:textId="77777777" w:rsidR="008D207B" w:rsidRPr="00B544EB" w:rsidRDefault="008D207B">
            <w:pPr>
              <w:jc w:val="center"/>
              <w:rPr>
                <w:rFonts w:ascii="Noto Sans" w:hAnsi="Noto Sans" w:cs="Noto Sans"/>
                <w:b/>
                <w:sz w:val="20"/>
                <w:szCs w:val="20"/>
              </w:rPr>
            </w:pPr>
          </w:p>
          <w:p w14:paraId="50EFB1F4" w14:textId="77777777" w:rsidR="008D207B" w:rsidRPr="00B544EB" w:rsidRDefault="008D207B">
            <w:pPr>
              <w:jc w:val="center"/>
              <w:rPr>
                <w:rFonts w:ascii="Noto Sans" w:hAnsi="Noto Sans" w:cs="Noto Sans"/>
                <w:b/>
                <w:sz w:val="20"/>
                <w:szCs w:val="20"/>
                <w:u w:val="single"/>
              </w:rPr>
            </w:pPr>
            <w:r w:rsidRPr="00B544EB">
              <w:rPr>
                <w:rFonts w:ascii="Noto Sans" w:hAnsi="Noto Sans" w:cs="Noto Sans"/>
                <w:sz w:val="20"/>
                <w:szCs w:val="20"/>
                <w:u w:val="single"/>
              </w:rPr>
              <w:t>(NOMBRE, DENOMINACIÓN O RAZÓN SOCIAL DE LA PERSONA FÍSICA O MORAL)</w:t>
            </w:r>
          </w:p>
        </w:tc>
        <w:tc>
          <w:tcPr>
            <w:tcW w:w="5003" w:type="dxa"/>
            <w:tcBorders>
              <w:top w:val="single" w:sz="4" w:space="0" w:color="auto"/>
              <w:left w:val="single" w:sz="4" w:space="0" w:color="auto"/>
              <w:bottom w:val="single" w:sz="4" w:space="0" w:color="auto"/>
              <w:right w:val="single" w:sz="4" w:space="0" w:color="auto"/>
            </w:tcBorders>
          </w:tcPr>
          <w:p w14:paraId="168ABE3A" w14:textId="77777777" w:rsidR="008D207B" w:rsidRPr="00B544EB" w:rsidRDefault="008D207B">
            <w:pPr>
              <w:jc w:val="center"/>
              <w:rPr>
                <w:rFonts w:ascii="Noto Sans" w:hAnsi="Noto Sans" w:cs="Noto Sans"/>
                <w:b/>
                <w:sz w:val="20"/>
                <w:szCs w:val="20"/>
              </w:rPr>
            </w:pPr>
          </w:p>
          <w:p w14:paraId="63B06FB7" w14:textId="77777777" w:rsidR="008D207B" w:rsidRPr="00B544EB" w:rsidRDefault="008D207B">
            <w:pPr>
              <w:jc w:val="center"/>
              <w:rPr>
                <w:rFonts w:ascii="Noto Sans" w:hAnsi="Noto Sans" w:cs="Noto Sans"/>
                <w:sz w:val="20"/>
                <w:szCs w:val="20"/>
                <w:u w:val="single"/>
              </w:rPr>
            </w:pPr>
            <w:r w:rsidRPr="00B544EB">
              <w:rPr>
                <w:rFonts w:ascii="Noto Sans" w:hAnsi="Noto Sans" w:cs="Noto Sans"/>
                <w:sz w:val="20"/>
                <w:szCs w:val="20"/>
              </w:rPr>
              <w:t>(</w:t>
            </w:r>
            <w:r w:rsidRPr="00B544EB">
              <w:rPr>
                <w:rFonts w:ascii="Noto Sans" w:hAnsi="Noto Sans" w:cs="Noto Sans"/>
                <w:sz w:val="20"/>
                <w:szCs w:val="20"/>
                <w:u w:val="single"/>
              </w:rPr>
              <w:t>R.F.C. DE LA PERSONA FÍSICA O MORAL)</w:t>
            </w:r>
          </w:p>
          <w:p w14:paraId="02BAA59D" w14:textId="77777777" w:rsidR="008D207B" w:rsidRPr="00B544EB" w:rsidRDefault="008D207B">
            <w:pPr>
              <w:jc w:val="center"/>
              <w:rPr>
                <w:rFonts w:ascii="Noto Sans" w:hAnsi="Noto Sans" w:cs="Noto Sans"/>
                <w:b/>
                <w:sz w:val="20"/>
                <w:szCs w:val="20"/>
              </w:rPr>
            </w:pPr>
          </w:p>
        </w:tc>
      </w:tr>
    </w:tbl>
    <w:p w14:paraId="60D24E53" w14:textId="77777777" w:rsidR="008D207B" w:rsidRPr="00167B75" w:rsidRDefault="008D207B" w:rsidP="008D207B">
      <w:pPr>
        <w:rPr>
          <w:rFonts w:ascii="Noto Sans" w:eastAsia="Times New Roman" w:hAnsi="Noto Sans" w:cs="Noto Sans"/>
          <w:sz w:val="24"/>
          <w:szCs w:val="24"/>
          <w:lang w:eastAsia="es-ES"/>
        </w:rPr>
      </w:pPr>
    </w:p>
    <w:p w14:paraId="4015CDBE" w14:textId="77777777" w:rsidR="004E746A" w:rsidRPr="00167B75" w:rsidRDefault="004E746A" w:rsidP="0095566A">
      <w:pPr>
        <w:rPr>
          <w:rFonts w:ascii="Noto Sans" w:hAnsi="Noto Sans" w:cs="Noto Sans"/>
          <w:b/>
          <w:sz w:val="56"/>
          <w:szCs w:val="56"/>
          <w:highlight w:val="yellow"/>
        </w:rPr>
      </w:pPr>
    </w:p>
    <w:p w14:paraId="74053EA9" w14:textId="77777777" w:rsidR="00F12EA7" w:rsidRPr="00167B75" w:rsidRDefault="00F12EA7" w:rsidP="0095566A">
      <w:pPr>
        <w:rPr>
          <w:rFonts w:ascii="Noto Sans" w:hAnsi="Noto Sans" w:cs="Noto Sans"/>
          <w:b/>
          <w:sz w:val="56"/>
          <w:szCs w:val="56"/>
          <w:highlight w:val="yellow"/>
        </w:rPr>
      </w:pPr>
    </w:p>
    <w:p w14:paraId="5BEDEE94" w14:textId="77777777" w:rsidR="00167B75" w:rsidRDefault="00167B75" w:rsidP="006A7F25">
      <w:pPr>
        <w:rPr>
          <w:rFonts w:ascii="Noto Sans" w:hAnsi="Noto Sans" w:cs="Noto Sans"/>
          <w:b/>
          <w:sz w:val="56"/>
          <w:szCs w:val="56"/>
        </w:rPr>
      </w:pPr>
    </w:p>
    <w:p w14:paraId="4C0484EB" w14:textId="77777777" w:rsidR="006A7147" w:rsidRDefault="006A7147" w:rsidP="006A7F25">
      <w:pPr>
        <w:rPr>
          <w:rFonts w:ascii="Noto Sans" w:hAnsi="Noto Sans" w:cs="Noto Sans"/>
          <w:b/>
          <w:sz w:val="56"/>
          <w:szCs w:val="56"/>
        </w:rPr>
      </w:pPr>
    </w:p>
    <w:p w14:paraId="1F8C54BB" w14:textId="77777777" w:rsidR="006A7147" w:rsidRDefault="006A7147" w:rsidP="006A7F25">
      <w:pPr>
        <w:rPr>
          <w:rFonts w:ascii="Noto Sans" w:hAnsi="Noto Sans" w:cs="Noto Sans"/>
          <w:b/>
          <w:sz w:val="56"/>
          <w:szCs w:val="56"/>
        </w:rPr>
      </w:pPr>
    </w:p>
    <w:p w14:paraId="1A2F1626" w14:textId="2825B12A"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ANEXO 19</w:t>
      </w:r>
    </w:p>
    <w:p w14:paraId="1B716861" w14:textId="77777777" w:rsidR="006A7F25" w:rsidRPr="00167B75" w:rsidRDefault="006A7F25" w:rsidP="00D13CA7">
      <w:pPr>
        <w:jc w:val="both"/>
        <w:rPr>
          <w:rFonts w:ascii="Noto Sans" w:hAnsi="Noto Sans" w:cs="Noto Sans"/>
          <w:b/>
          <w:sz w:val="32"/>
          <w:szCs w:val="32"/>
        </w:rPr>
      </w:pPr>
      <w:r w:rsidRPr="00167B75">
        <w:rPr>
          <w:rFonts w:ascii="Noto Sans" w:hAnsi="Noto Sans" w:cs="Noto Sans"/>
          <w:b/>
          <w:sz w:val="32"/>
          <w:szCs w:val="32"/>
        </w:rPr>
        <w:t>MANIFESTACIÓN DE SER PERSONA CON DISCAPACIDAD O QUE EN SU PLANTA LABORAL CUENTA CON PERSONAL DISCAPACITADO.</w:t>
      </w:r>
    </w:p>
    <w:p w14:paraId="68BE0A08"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 xml:space="preserve">Presentar firmado dicho documento y los documentos que lo integren. </w:t>
      </w:r>
    </w:p>
    <w:p w14:paraId="5D93C8F8" w14:textId="77777777" w:rsidR="006A7F25" w:rsidRPr="00167B75" w:rsidRDefault="006A7F25" w:rsidP="006A7F25">
      <w:pPr>
        <w:jc w:val="center"/>
        <w:rPr>
          <w:rFonts w:ascii="Noto Sans" w:hAnsi="Noto Sans" w:cs="Noto Sans"/>
          <w:b/>
          <w:sz w:val="20"/>
          <w:szCs w:val="20"/>
        </w:rPr>
      </w:pPr>
    </w:p>
    <w:p w14:paraId="0991B9CC" w14:textId="77777777" w:rsidR="006A7F25" w:rsidRPr="00167B75" w:rsidRDefault="006A7F25" w:rsidP="006A7F25">
      <w:pPr>
        <w:jc w:val="center"/>
        <w:rPr>
          <w:rFonts w:ascii="Noto Sans" w:hAnsi="Noto Sans" w:cs="Noto Sans"/>
          <w:b/>
          <w:sz w:val="20"/>
          <w:szCs w:val="20"/>
        </w:rPr>
      </w:pPr>
    </w:p>
    <w:p w14:paraId="36918992" w14:textId="77777777" w:rsidR="006A7F25" w:rsidRPr="00167B75" w:rsidRDefault="006A7F25" w:rsidP="006A7F25">
      <w:pPr>
        <w:jc w:val="center"/>
        <w:rPr>
          <w:rFonts w:ascii="Noto Sans" w:hAnsi="Noto Sans" w:cs="Noto Sans"/>
          <w:b/>
          <w:sz w:val="20"/>
          <w:szCs w:val="20"/>
        </w:rPr>
      </w:pPr>
    </w:p>
    <w:p w14:paraId="0857844D" w14:textId="77777777" w:rsidR="006A7F25" w:rsidRPr="00167B75" w:rsidRDefault="006A7F25" w:rsidP="006A7F25">
      <w:pPr>
        <w:jc w:val="center"/>
        <w:rPr>
          <w:rFonts w:ascii="Noto Sans" w:hAnsi="Noto Sans" w:cs="Noto Sans"/>
          <w:b/>
          <w:sz w:val="20"/>
          <w:szCs w:val="20"/>
        </w:rPr>
      </w:pPr>
    </w:p>
    <w:p w14:paraId="207B44C8" w14:textId="77777777" w:rsidR="006A7F25" w:rsidRPr="00167B75" w:rsidRDefault="006A7F25" w:rsidP="006A7F25">
      <w:pPr>
        <w:jc w:val="center"/>
        <w:rPr>
          <w:rFonts w:ascii="Noto Sans" w:hAnsi="Noto Sans" w:cs="Noto Sans"/>
          <w:b/>
          <w:sz w:val="20"/>
          <w:szCs w:val="20"/>
        </w:rPr>
      </w:pPr>
    </w:p>
    <w:p w14:paraId="340A7916" w14:textId="77777777" w:rsidR="006A7F25" w:rsidRPr="00167B75" w:rsidRDefault="006A7F25" w:rsidP="006A7F25">
      <w:pPr>
        <w:jc w:val="center"/>
        <w:rPr>
          <w:rFonts w:ascii="Noto Sans" w:hAnsi="Noto Sans" w:cs="Noto Sans"/>
          <w:b/>
          <w:sz w:val="20"/>
          <w:szCs w:val="20"/>
        </w:rPr>
      </w:pPr>
    </w:p>
    <w:p w14:paraId="10D3FEF6" w14:textId="77777777" w:rsidR="006A7F25" w:rsidRPr="00167B75" w:rsidRDefault="006A7F25" w:rsidP="006A7F25">
      <w:pPr>
        <w:jc w:val="center"/>
        <w:rPr>
          <w:rFonts w:ascii="Noto Sans" w:hAnsi="Noto Sans" w:cs="Noto Sans"/>
          <w:b/>
          <w:sz w:val="20"/>
          <w:szCs w:val="20"/>
        </w:rPr>
      </w:pPr>
    </w:p>
    <w:p w14:paraId="2FE8DF29" w14:textId="77777777" w:rsidR="006A7F25" w:rsidRPr="00167B75" w:rsidRDefault="006A7F25" w:rsidP="006A7F25">
      <w:pPr>
        <w:jc w:val="center"/>
        <w:rPr>
          <w:rFonts w:ascii="Noto Sans" w:hAnsi="Noto Sans" w:cs="Noto Sans"/>
          <w:b/>
          <w:sz w:val="20"/>
          <w:szCs w:val="20"/>
        </w:rPr>
      </w:pPr>
    </w:p>
    <w:p w14:paraId="13C5FFCA" w14:textId="3D2608D7" w:rsidR="006A7F25" w:rsidRPr="00167B75" w:rsidRDefault="006A7F25" w:rsidP="006A7F25">
      <w:pPr>
        <w:jc w:val="center"/>
        <w:rPr>
          <w:rFonts w:ascii="Noto Sans" w:hAnsi="Noto Sans" w:cs="Noto Sans"/>
          <w:b/>
          <w:sz w:val="20"/>
          <w:szCs w:val="20"/>
        </w:rPr>
      </w:pPr>
    </w:p>
    <w:p w14:paraId="772E0541" w14:textId="3B8C970F" w:rsidR="001F189F" w:rsidRPr="00167B75" w:rsidRDefault="001F189F" w:rsidP="006A7F25">
      <w:pPr>
        <w:jc w:val="center"/>
        <w:rPr>
          <w:rFonts w:ascii="Noto Sans" w:hAnsi="Noto Sans" w:cs="Noto Sans"/>
          <w:b/>
          <w:sz w:val="20"/>
          <w:szCs w:val="20"/>
        </w:rPr>
      </w:pPr>
    </w:p>
    <w:p w14:paraId="1B8BEB73" w14:textId="61D45BD0" w:rsidR="001F189F" w:rsidRPr="00167B75" w:rsidRDefault="001F189F" w:rsidP="006A7F25">
      <w:pPr>
        <w:jc w:val="center"/>
        <w:rPr>
          <w:rFonts w:ascii="Noto Sans" w:hAnsi="Noto Sans" w:cs="Noto Sans"/>
          <w:b/>
          <w:sz w:val="20"/>
          <w:szCs w:val="20"/>
        </w:rPr>
      </w:pPr>
    </w:p>
    <w:p w14:paraId="2AD32DE1" w14:textId="0293D920" w:rsidR="001F189F" w:rsidRPr="00167B75" w:rsidRDefault="001F189F" w:rsidP="006A7F25">
      <w:pPr>
        <w:jc w:val="center"/>
        <w:rPr>
          <w:rFonts w:ascii="Noto Sans" w:hAnsi="Noto Sans" w:cs="Noto Sans"/>
          <w:b/>
          <w:sz w:val="20"/>
          <w:szCs w:val="20"/>
        </w:rPr>
      </w:pPr>
    </w:p>
    <w:p w14:paraId="7CFD3F91" w14:textId="1A7C9E8F" w:rsidR="001F189F" w:rsidRPr="00167B75" w:rsidRDefault="001F189F" w:rsidP="006A7F25">
      <w:pPr>
        <w:jc w:val="center"/>
        <w:rPr>
          <w:rFonts w:ascii="Noto Sans" w:hAnsi="Noto Sans" w:cs="Noto Sans"/>
          <w:b/>
          <w:sz w:val="20"/>
          <w:szCs w:val="20"/>
        </w:rPr>
      </w:pPr>
    </w:p>
    <w:p w14:paraId="39DB8853" w14:textId="3609B0B8" w:rsidR="001F189F" w:rsidRPr="00167B75" w:rsidRDefault="001F189F" w:rsidP="006A7F25">
      <w:pPr>
        <w:jc w:val="center"/>
        <w:rPr>
          <w:rFonts w:ascii="Noto Sans" w:hAnsi="Noto Sans" w:cs="Noto Sans"/>
          <w:b/>
          <w:sz w:val="20"/>
          <w:szCs w:val="20"/>
        </w:rPr>
      </w:pPr>
    </w:p>
    <w:p w14:paraId="2CCD5125" w14:textId="5BAECB29" w:rsidR="001F189F" w:rsidRPr="00167B75" w:rsidRDefault="001F189F" w:rsidP="006A7F25">
      <w:pPr>
        <w:jc w:val="center"/>
        <w:rPr>
          <w:rFonts w:ascii="Noto Sans" w:hAnsi="Noto Sans" w:cs="Noto Sans"/>
          <w:b/>
          <w:sz w:val="20"/>
          <w:szCs w:val="20"/>
        </w:rPr>
      </w:pPr>
    </w:p>
    <w:p w14:paraId="5BB4D21D" w14:textId="42ED83CB" w:rsidR="001F189F" w:rsidRPr="00167B75" w:rsidRDefault="001F189F" w:rsidP="006A7F25">
      <w:pPr>
        <w:jc w:val="center"/>
        <w:rPr>
          <w:rFonts w:ascii="Noto Sans" w:hAnsi="Noto Sans" w:cs="Noto Sans"/>
          <w:b/>
          <w:sz w:val="20"/>
          <w:szCs w:val="20"/>
        </w:rPr>
      </w:pPr>
    </w:p>
    <w:p w14:paraId="2C0F0E29" w14:textId="77777777" w:rsidR="00FB5D5D" w:rsidRDefault="00FB5D5D" w:rsidP="006A7F25">
      <w:pPr>
        <w:jc w:val="center"/>
        <w:rPr>
          <w:rFonts w:ascii="Noto Sans" w:hAnsi="Noto Sans" w:cs="Noto Sans"/>
          <w:b/>
          <w:sz w:val="20"/>
          <w:szCs w:val="20"/>
        </w:rPr>
      </w:pPr>
    </w:p>
    <w:p w14:paraId="26EAC6AB" w14:textId="77777777" w:rsidR="006A7147" w:rsidRPr="00167B75" w:rsidRDefault="006A7147" w:rsidP="006A7F25">
      <w:pPr>
        <w:jc w:val="center"/>
        <w:rPr>
          <w:rFonts w:ascii="Noto Sans" w:hAnsi="Noto Sans" w:cs="Noto Sans"/>
          <w:b/>
          <w:sz w:val="20"/>
          <w:szCs w:val="20"/>
        </w:rPr>
      </w:pPr>
    </w:p>
    <w:p w14:paraId="5CEB4AA8" w14:textId="136B3EB7" w:rsidR="006A7F25" w:rsidRPr="00167B75" w:rsidRDefault="006A7F25" w:rsidP="006A7F25">
      <w:pPr>
        <w:jc w:val="center"/>
        <w:rPr>
          <w:rFonts w:ascii="Noto Sans" w:hAnsi="Noto Sans" w:cs="Noto Sans"/>
          <w:b/>
          <w:sz w:val="20"/>
          <w:szCs w:val="20"/>
        </w:rPr>
      </w:pPr>
      <w:r w:rsidRPr="00167B75">
        <w:rPr>
          <w:rFonts w:ascii="Noto Sans" w:hAnsi="Noto Sans" w:cs="Noto Sans"/>
          <w:b/>
          <w:sz w:val="20"/>
          <w:szCs w:val="20"/>
        </w:rPr>
        <w:lastRenderedPageBreak/>
        <w:t>ANEXO 19</w:t>
      </w:r>
    </w:p>
    <w:p w14:paraId="7E32F9D1" w14:textId="792C74E7" w:rsidR="006A7F25" w:rsidRDefault="006A7F25" w:rsidP="006A7F25">
      <w:pPr>
        <w:pStyle w:val="Textoindependiente"/>
        <w:jc w:val="center"/>
        <w:rPr>
          <w:rFonts w:ascii="Noto Sans" w:hAnsi="Noto Sans" w:cs="Noto Sans"/>
          <w:bCs/>
          <w:color w:val="000000"/>
          <w:sz w:val="16"/>
          <w:szCs w:val="18"/>
        </w:rPr>
      </w:pPr>
      <w:r w:rsidRPr="00167B75">
        <w:rPr>
          <w:rFonts w:ascii="Noto Sans" w:hAnsi="Noto Sans" w:cs="Noto Sans"/>
          <w:bCs/>
          <w:color w:val="000000"/>
          <w:sz w:val="16"/>
          <w:szCs w:val="18"/>
        </w:rPr>
        <w:t xml:space="preserve">MODELO DE FORMATO PARA LA MANIFESTACIÓN QUE DEBERÁN PRESENTAR LOS LICITANTES QUE PARTICIPEN EN LOS PROCEDIMIENTOS DE CONTRATACIÓN DE CARÁCTER </w:t>
      </w:r>
      <w:r w:rsidR="00AF0BAC">
        <w:rPr>
          <w:rFonts w:ascii="Noto Sans" w:hAnsi="Noto Sans" w:cs="Noto Sans"/>
          <w:bCs/>
          <w:color w:val="000000"/>
          <w:sz w:val="16"/>
          <w:szCs w:val="18"/>
        </w:rPr>
        <w:t>INTER</w:t>
      </w:r>
      <w:r w:rsidRPr="00167B75">
        <w:rPr>
          <w:rFonts w:ascii="Noto Sans" w:hAnsi="Noto Sans" w:cs="Noto Sans"/>
          <w:bCs/>
          <w:color w:val="000000"/>
          <w:sz w:val="16"/>
          <w:szCs w:val="18"/>
        </w:rPr>
        <w:t>NACIONAL</w:t>
      </w:r>
      <w:r w:rsidR="00AF0BAC">
        <w:rPr>
          <w:rFonts w:ascii="Noto Sans" w:hAnsi="Noto Sans" w:cs="Noto Sans"/>
          <w:bCs/>
          <w:color w:val="000000"/>
          <w:sz w:val="16"/>
          <w:szCs w:val="18"/>
        </w:rPr>
        <w:t xml:space="preserve"> ABIERA</w:t>
      </w:r>
      <w:r w:rsidR="00092A4F">
        <w:rPr>
          <w:rFonts w:ascii="Noto Sans" w:hAnsi="Noto Sans" w:cs="Noto Sans"/>
          <w:bCs/>
          <w:color w:val="000000"/>
          <w:sz w:val="16"/>
          <w:szCs w:val="18"/>
        </w:rPr>
        <w:t xml:space="preserve"> ELECTRONICA</w:t>
      </w:r>
      <w:r w:rsidRPr="00167B75">
        <w:rPr>
          <w:rFonts w:ascii="Noto Sans" w:hAnsi="Noto Sans" w:cs="Noto Sans"/>
          <w:bCs/>
          <w:color w:val="000000"/>
          <w:sz w:val="16"/>
          <w:szCs w:val="18"/>
        </w:rPr>
        <w:t>.</w:t>
      </w:r>
    </w:p>
    <w:p w14:paraId="1B187D6D" w14:textId="77777777" w:rsidR="00BB0BB6" w:rsidRPr="00167B75" w:rsidRDefault="00BB0BB6" w:rsidP="00BB0BB6">
      <w:pPr>
        <w:widowControl w:val="0"/>
        <w:spacing w:after="0" w:line="240" w:lineRule="auto"/>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(Papel membretado del LICITANTE)</w:t>
      </w:r>
    </w:p>
    <w:p w14:paraId="64729705" w14:textId="77777777" w:rsidR="00BB0BB6" w:rsidRPr="00167B75" w:rsidRDefault="00BB0BB6" w:rsidP="006A7F25">
      <w:pPr>
        <w:pStyle w:val="Textoindependiente"/>
        <w:jc w:val="center"/>
        <w:rPr>
          <w:rFonts w:ascii="Noto Sans" w:hAnsi="Noto Sans" w:cs="Noto Sans"/>
          <w:bCs/>
          <w:color w:val="000000"/>
          <w:sz w:val="16"/>
          <w:szCs w:val="18"/>
        </w:rPr>
      </w:pPr>
    </w:p>
    <w:p w14:paraId="0CFE5111" w14:textId="26E9CF71" w:rsidR="006A7F25" w:rsidRPr="00167B75" w:rsidRDefault="006A7F25" w:rsidP="006A7F25">
      <w:pPr>
        <w:jc w:val="right"/>
        <w:rPr>
          <w:rFonts w:ascii="Noto Sans" w:hAnsi="Noto Sans" w:cs="Noto Sans"/>
          <w:bCs/>
          <w:sz w:val="20"/>
          <w:szCs w:val="20"/>
        </w:rPr>
      </w:pPr>
      <w:r w:rsidRPr="00167B75">
        <w:rPr>
          <w:rFonts w:ascii="Noto Sans" w:hAnsi="Noto Sans" w:cs="Noto Sans"/>
          <w:bCs/>
          <w:sz w:val="20"/>
          <w:szCs w:val="20"/>
        </w:rPr>
        <w:t xml:space="preserve"> 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6BC8B4C8" w14:textId="1F9ECCF3" w:rsidR="00EA2887" w:rsidRPr="00167B75" w:rsidRDefault="00EE0755" w:rsidP="00107CA3">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0DCC46E8" w14:textId="0C073050" w:rsidR="00EA2887" w:rsidRPr="00167B75" w:rsidRDefault="00EA2887" w:rsidP="00107CA3">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02FD0A99" w14:textId="29F114EC" w:rsidR="006A7F25" w:rsidRPr="00167B75" w:rsidRDefault="006A7F25" w:rsidP="00107CA3">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bookmarkStart w:id="11" w:name="_Hlk93488904"/>
      <w:r w:rsidR="00AE02A7" w:rsidRPr="00167B75">
        <w:rPr>
          <w:rFonts w:ascii="Noto Sans" w:hAnsi="Noto Sans" w:cs="Noto Sans"/>
          <w:b/>
          <w:sz w:val="20"/>
          <w:szCs w:val="20"/>
        </w:rPr>
        <w:t>Administración Del Sistema Portuario Nacional Guaymas, S.A. De C.V.</w:t>
      </w:r>
      <w:bookmarkEnd w:id="11"/>
    </w:p>
    <w:p w14:paraId="408C49A7" w14:textId="77777777" w:rsidR="006A7F25" w:rsidRPr="00167B75" w:rsidRDefault="006A7F25" w:rsidP="00107CA3">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4CDCC408" w14:textId="77777777" w:rsidR="006A7F25" w:rsidRPr="00167B75" w:rsidRDefault="006A7F25" w:rsidP="006A7F25">
      <w:pPr>
        <w:pStyle w:val="Textoindependiente"/>
        <w:rPr>
          <w:rFonts w:ascii="Noto Sans" w:hAnsi="Noto Sans" w:cs="Noto Sans"/>
          <w:b w:val="0"/>
          <w:bCs/>
          <w:szCs w:val="18"/>
        </w:rPr>
      </w:pPr>
    </w:p>
    <w:p w14:paraId="4C594D08" w14:textId="77777777" w:rsidR="006A7F25" w:rsidRPr="00167B75" w:rsidRDefault="006A7F25" w:rsidP="00BB0BB6">
      <w:pPr>
        <w:pStyle w:val="Textoindependiente"/>
        <w:rPr>
          <w:rFonts w:ascii="Noto Sans" w:hAnsi="Noto Sans" w:cs="Noto Sans"/>
          <w:b w:val="0"/>
          <w:bCs/>
          <w:sz w:val="20"/>
        </w:rPr>
      </w:pPr>
      <w:r w:rsidRPr="00167B75">
        <w:rPr>
          <w:rFonts w:ascii="Noto Sans" w:hAnsi="Noto Sans" w:cs="Noto Sans"/>
          <w:b w:val="0"/>
          <w:bCs/>
          <w:sz w:val="20"/>
        </w:rPr>
        <w:t>Me refiero al procedimiento ______________ número __________ en el que mi representada, la empresa _______________________ participa a través de la Proposición de la empresa __________________ que se contiene en el presente sobre.</w:t>
      </w:r>
    </w:p>
    <w:p w14:paraId="18ED1BDA" w14:textId="77777777" w:rsidR="006A7F25" w:rsidRPr="00167B75" w:rsidRDefault="006A7F25" w:rsidP="00BB0BB6">
      <w:pPr>
        <w:pStyle w:val="Textoindependiente"/>
        <w:rPr>
          <w:rFonts w:ascii="Noto Sans" w:hAnsi="Noto Sans" w:cs="Noto Sans"/>
          <w:b w:val="0"/>
          <w:bCs/>
          <w:color w:val="000000"/>
          <w:sz w:val="20"/>
        </w:rPr>
      </w:pPr>
    </w:p>
    <w:p w14:paraId="5B523BE8" w14:textId="794B8E17" w:rsidR="006A7F25" w:rsidRPr="00167B75" w:rsidRDefault="006A7F25" w:rsidP="00BB0BB6">
      <w:pPr>
        <w:pStyle w:val="Textoindependiente"/>
        <w:rPr>
          <w:rFonts w:ascii="Noto Sans" w:eastAsia="Calibri" w:hAnsi="Noto Sans" w:cs="Noto Sans"/>
          <w:b w:val="0"/>
          <w:sz w:val="20"/>
        </w:rPr>
      </w:pPr>
      <w:r w:rsidRPr="00167B75">
        <w:rPr>
          <w:rFonts w:ascii="Noto Sans" w:hAnsi="Noto Sans" w:cs="Noto Sans"/>
          <w:b w:val="0"/>
          <w:bCs/>
          <w:color w:val="000000"/>
          <w:sz w:val="20"/>
        </w:rPr>
        <w:t xml:space="preserve">Sobre  el  particular </w:t>
      </w:r>
      <w:r w:rsidRPr="00167B75">
        <w:rPr>
          <w:rFonts w:ascii="Noto Sans" w:hAnsi="Noto Sans" w:cs="Noto Sans"/>
          <w:b w:val="0"/>
          <w:bCs/>
          <w:sz w:val="20"/>
        </w:rPr>
        <w:t xml:space="preserve">manifiesto bajo protesta de decir verdad que soy (persona física) el LICITANTE que represento (persona moral) </w:t>
      </w:r>
      <w:r w:rsidRPr="00167B75">
        <w:rPr>
          <w:rFonts w:ascii="Noto Sans" w:hAnsi="Noto Sans" w:cs="Noto Sans"/>
          <w:b w:val="0"/>
          <w:bCs/>
          <w:color w:val="000000"/>
          <w:sz w:val="20"/>
        </w:rPr>
        <w:t>, y en los términos de lo previsto  por  el  segundo párrafo del artículo 14 de la Ley de Adquisiciones, Arrendamientos y Servicios del Sector Publico e inciso g) fracción V</w:t>
      </w:r>
      <w:r w:rsidR="003500D6">
        <w:rPr>
          <w:rFonts w:ascii="Noto Sans" w:hAnsi="Noto Sans" w:cs="Noto Sans"/>
          <w:b w:val="0"/>
          <w:bCs/>
          <w:color w:val="000000"/>
          <w:sz w:val="20"/>
        </w:rPr>
        <w:t>II</w:t>
      </w:r>
      <w:r w:rsidRPr="00167B75">
        <w:rPr>
          <w:rFonts w:ascii="Noto Sans" w:hAnsi="Noto Sans" w:cs="Noto Sans"/>
          <w:b w:val="0"/>
          <w:bCs/>
          <w:color w:val="000000"/>
          <w:sz w:val="20"/>
        </w:rPr>
        <w:t xml:space="preserve">I del artículo 39 de su Reglamento, </w:t>
      </w:r>
      <w:r w:rsidRPr="00167B75">
        <w:rPr>
          <w:rFonts w:ascii="Noto Sans" w:hAnsi="Noto Sans" w:cs="Noto Sans"/>
          <w:b w:val="0"/>
          <w:bCs/>
          <w:sz w:val="20"/>
        </w:rPr>
        <w:t xml:space="preserve">manifestamos que los que suscriben, declaramos bajo protesta decir verdad, que contamos con </w:t>
      </w:r>
      <w:r w:rsidRPr="00167B75">
        <w:rPr>
          <w:rFonts w:ascii="Noto Sans" w:eastAsia="Calibri" w:hAnsi="Noto Sans" w:cs="Noto Sans"/>
          <w:b w:val="0"/>
          <w:sz w:val="20"/>
        </w:rPr>
        <w:t xml:space="preserve">trabajadores con discapacidad en la proporción de __________________, y que presentamos anexo a este documento el aviso de alta de tales trabajadores al régimen obligatorio del Instituto Mexicano del Seguro Social y una constancia que acredite que dichos trabajadores son personas con discapacidad en términos de lo previsto </w:t>
      </w:r>
      <w:r w:rsidR="006653F7" w:rsidRPr="006653F7">
        <w:rPr>
          <w:rFonts w:ascii="Noto Sans" w:eastAsia="Calibri" w:hAnsi="Noto Sans" w:cs="Noto Sans"/>
          <w:b w:val="0"/>
          <w:sz w:val="20"/>
        </w:rPr>
        <w:t>la Ley de Adquisiciones, Arrendamientos y Servicios del Sector Público, Artículo 18, fracción III, inciso a)</w:t>
      </w:r>
      <w:r w:rsidR="000228D0">
        <w:rPr>
          <w:rFonts w:ascii="Noto Sans" w:eastAsia="Calibri" w:hAnsi="Noto Sans" w:cs="Noto Sans"/>
          <w:b w:val="0"/>
          <w:sz w:val="20"/>
        </w:rPr>
        <w:t xml:space="preserve"> y </w:t>
      </w:r>
      <w:r w:rsidR="000228D0" w:rsidRPr="000228D0">
        <w:rPr>
          <w:rFonts w:ascii="Noto Sans" w:eastAsia="Calibri" w:hAnsi="Noto Sans" w:cs="Noto Sans"/>
          <w:b w:val="0"/>
          <w:sz w:val="20"/>
        </w:rPr>
        <w:t>art</w:t>
      </w:r>
      <w:r w:rsidR="003E06F5">
        <w:rPr>
          <w:rFonts w:ascii="Noto Sans" w:eastAsia="Calibri" w:hAnsi="Noto Sans" w:cs="Noto Sans"/>
          <w:b w:val="0"/>
          <w:sz w:val="20"/>
        </w:rPr>
        <w:t>ículo</w:t>
      </w:r>
      <w:r w:rsidR="000228D0" w:rsidRPr="000228D0">
        <w:rPr>
          <w:rFonts w:ascii="Noto Sans" w:eastAsia="Calibri" w:hAnsi="Noto Sans" w:cs="Noto Sans"/>
          <w:b w:val="0"/>
          <w:sz w:val="20"/>
        </w:rPr>
        <w:t xml:space="preserve"> 83 fr</w:t>
      </w:r>
      <w:r w:rsidR="003E06F5">
        <w:rPr>
          <w:rFonts w:ascii="Noto Sans" w:eastAsia="Calibri" w:hAnsi="Noto Sans" w:cs="Noto Sans"/>
          <w:b w:val="0"/>
          <w:sz w:val="20"/>
        </w:rPr>
        <w:t>acción</w:t>
      </w:r>
      <w:r w:rsidR="000228D0" w:rsidRPr="000228D0">
        <w:rPr>
          <w:rFonts w:ascii="Noto Sans" w:eastAsia="Calibri" w:hAnsi="Noto Sans" w:cs="Noto Sans"/>
          <w:b w:val="0"/>
          <w:sz w:val="20"/>
        </w:rPr>
        <w:t xml:space="preserve"> VI inciso g)</w:t>
      </w:r>
      <w:r w:rsidR="003E06F5">
        <w:rPr>
          <w:rFonts w:ascii="Noto Sans" w:eastAsia="Calibri" w:hAnsi="Noto Sans" w:cs="Noto Sans"/>
          <w:b w:val="0"/>
          <w:sz w:val="20"/>
        </w:rPr>
        <w:t xml:space="preserve"> de su Reglamento.</w:t>
      </w:r>
    </w:p>
    <w:p w14:paraId="7CD11895" w14:textId="77777777" w:rsidR="006A7F25" w:rsidRPr="00167B75" w:rsidRDefault="006A7F25" w:rsidP="006A7F25">
      <w:pPr>
        <w:pStyle w:val="Textoindependiente"/>
        <w:rPr>
          <w:rFonts w:ascii="Noto Sans" w:hAnsi="Noto Sans" w:cs="Noto Sans"/>
          <w:b w:val="0"/>
          <w:bCs/>
          <w:color w:val="000000"/>
          <w:szCs w:val="18"/>
        </w:rPr>
      </w:pPr>
    </w:p>
    <w:p w14:paraId="79DE068F" w14:textId="77777777" w:rsidR="006A7F25" w:rsidRPr="00167B75" w:rsidRDefault="006A7F25" w:rsidP="006A7F25">
      <w:pPr>
        <w:pStyle w:val="Textoindependiente"/>
        <w:jc w:val="center"/>
        <w:rPr>
          <w:rFonts w:ascii="Noto Sans" w:hAnsi="Noto Sans" w:cs="Noto Sans"/>
          <w:color w:val="000000"/>
          <w:sz w:val="16"/>
          <w:szCs w:val="18"/>
          <w:lang w:val="pt-PT"/>
        </w:rPr>
      </w:pPr>
      <w:r w:rsidRPr="00167B75">
        <w:rPr>
          <w:rFonts w:ascii="Noto Sans" w:hAnsi="Noto Sans" w:cs="Noto Sans"/>
          <w:color w:val="000000"/>
          <w:sz w:val="16"/>
          <w:szCs w:val="18"/>
          <w:lang w:val="pt-PT"/>
        </w:rPr>
        <w:t>A T E N T A M E N T E</w:t>
      </w:r>
    </w:p>
    <w:p w14:paraId="55AE842C" w14:textId="77777777" w:rsidR="006A7F25" w:rsidRPr="00DA0D4A" w:rsidRDefault="006A7F25" w:rsidP="006A7F25">
      <w:pPr>
        <w:pStyle w:val="Textoindependiente"/>
        <w:rPr>
          <w:rFonts w:ascii="Noto Sans" w:hAnsi="Noto Sans" w:cs="Noto Sans"/>
          <w:color w:val="000000"/>
          <w:sz w:val="10"/>
          <w:szCs w:val="12"/>
          <w:lang w:val="pt-PT"/>
        </w:rPr>
      </w:pPr>
    </w:p>
    <w:tbl>
      <w:tblPr>
        <w:tblW w:w="0" w:type="auto"/>
        <w:jc w:val="center"/>
        <w:tblLayout w:type="fixed"/>
        <w:tblCellMar>
          <w:left w:w="70" w:type="dxa"/>
          <w:right w:w="70" w:type="dxa"/>
        </w:tblCellMar>
        <w:tblLook w:val="0000" w:firstRow="0" w:lastRow="0" w:firstColumn="0" w:lastColumn="0" w:noHBand="0" w:noVBand="0"/>
      </w:tblPr>
      <w:tblGrid>
        <w:gridCol w:w="4291"/>
        <w:gridCol w:w="4291"/>
      </w:tblGrid>
      <w:tr w:rsidR="006A7F25" w:rsidRPr="00167B75" w14:paraId="40BBEEA5" w14:textId="77777777" w:rsidTr="00DA0D4A">
        <w:trPr>
          <w:cantSplit/>
          <w:trHeight w:val="737"/>
          <w:jc w:val="center"/>
        </w:trPr>
        <w:tc>
          <w:tcPr>
            <w:tcW w:w="4291" w:type="dxa"/>
          </w:tcPr>
          <w:p w14:paraId="23117F4D" w14:textId="77777777" w:rsidR="006A7F25" w:rsidRPr="00167B75" w:rsidRDefault="006A7F25" w:rsidP="00FF1EA7">
            <w:pPr>
              <w:pStyle w:val="Texto0"/>
              <w:spacing w:after="96"/>
              <w:jc w:val="center"/>
              <w:rPr>
                <w:rFonts w:ascii="Noto Sans" w:hAnsi="Noto Sans" w:cs="Noto Sans"/>
                <w:sz w:val="16"/>
                <w:szCs w:val="16"/>
              </w:rPr>
            </w:pPr>
            <w:r w:rsidRPr="00167B75">
              <w:rPr>
                <w:rFonts w:ascii="Noto Sans" w:hAnsi="Noto Sans" w:cs="Noto Sans"/>
                <w:sz w:val="16"/>
                <w:szCs w:val="16"/>
              </w:rPr>
              <w:t>ATENTAMENTE</w:t>
            </w:r>
          </w:p>
          <w:p w14:paraId="439BE95E" w14:textId="77777777" w:rsidR="006A7F25" w:rsidRPr="00167B75" w:rsidRDefault="006A7F25" w:rsidP="00FF1EA7">
            <w:pPr>
              <w:pStyle w:val="Texto0"/>
              <w:spacing w:after="96"/>
              <w:jc w:val="center"/>
              <w:rPr>
                <w:rFonts w:ascii="Noto Sans" w:hAnsi="Noto Sans" w:cs="Noto Sans"/>
                <w:sz w:val="16"/>
                <w:szCs w:val="16"/>
              </w:rPr>
            </w:pPr>
            <w:r w:rsidRPr="00167B75">
              <w:rPr>
                <w:rFonts w:ascii="Noto Sans" w:hAnsi="Noto Sans" w:cs="Noto Sans"/>
                <w:sz w:val="16"/>
                <w:szCs w:val="16"/>
              </w:rPr>
              <w:t>___________________________</w:t>
            </w:r>
          </w:p>
        </w:tc>
        <w:tc>
          <w:tcPr>
            <w:tcW w:w="4291" w:type="dxa"/>
          </w:tcPr>
          <w:p w14:paraId="4F5495BC" w14:textId="77777777" w:rsidR="006A7F25" w:rsidRPr="00167B75" w:rsidRDefault="006A7F25" w:rsidP="00FF1EA7">
            <w:pPr>
              <w:pStyle w:val="Texto0"/>
              <w:spacing w:after="96"/>
              <w:jc w:val="center"/>
              <w:rPr>
                <w:rFonts w:ascii="Noto Sans" w:hAnsi="Noto Sans" w:cs="Noto Sans"/>
                <w:sz w:val="16"/>
                <w:szCs w:val="16"/>
              </w:rPr>
            </w:pPr>
            <w:r w:rsidRPr="00167B75">
              <w:rPr>
                <w:rFonts w:ascii="Noto Sans" w:hAnsi="Noto Sans" w:cs="Noto Sans"/>
                <w:sz w:val="16"/>
                <w:szCs w:val="16"/>
              </w:rPr>
              <w:t>ATENTAMENTE</w:t>
            </w:r>
          </w:p>
          <w:p w14:paraId="79BF736C" w14:textId="77777777" w:rsidR="006A7F25" w:rsidRPr="00167B75" w:rsidRDefault="006A7F25" w:rsidP="00FF1EA7">
            <w:pPr>
              <w:pStyle w:val="Texto0"/>
              <w:spacing w:after="96"/>
              <w:jc w:val="center"/>
              <w:rPr>
                <w:rFonts w:ascii="Noto Sans" w:hAnsi="Noto Sans" w:cs="Noto Sans"/>
                <w:sz w:val="16"/>
                <w:szCs w:val="16"/>
              </w:rPr>
            </w:pPr>
            <w:r w:rsidRPr="00167B75">
              <w:rPr>
                <w:rFonts w:ascii="Noto Sans" w:hAnsi="Noto Sans" w:cs="Noto Sans"/>
                <w:sz w:val="16"/>
                <w:szCs w:val="16"/>
              </w:rPr>
              <w:t>_____________________________</w:t>
            </w:r>
          </w:p>
        </w:tc>
      </w:tr>
    </w:tbl>
    <w:p w14:paraId="04BF05E3" w14:textId="77777777" w:rsidR="006A7F25" w:rsidRPr="00167B75" w:rsidRDefault="006A7F25" w:rsidP="006A7F25">
      <w:pPr>
        <w:pStyle w:val="Textoindependiente"/>
        <w:rPr>
          <w:rFonts w:ascii="Noto Sans" w:hAnsi="Noto Sans" w:cs="Noto Sans"/>
          <w:color w:val="000000"/>
          <w:sz w:val="16"/>
          <w:szCs w:val="18"/>
        </w:rPr>
      </w:pPr>
    </w:p>
    <w:p w14:paraId="67F66097" w14:textId="0BB5921F" w:rsidR="006A7F25" w:rsidRPr="00167B75" w:rsidRDefault="006A7F25" w:rsidP="006A7F25">
      <w:pPr>
        <w:pStyle w:val="Textoindependiente"/>
        <w:rPr>
          <w:rFonts w:ascii="Noto Sans" w:hAnsi="Noto Sans" w:cs="Noto Sans"/>
          <w:b w:val="0"/>
          <w:bCs/>
          <w:color w:val="000000"/>
          <w:sz w:val="16"/>
          <w:szCs w:val="18"/>
        </w:rPr>
      </w:pPr>
      <w:r w:rsidRPr="00167B75">
        <w:rPr>
          <w:rFonts w:ascii="Noto Sans" w:hAnsi="Noto Sans" w:cs="Noto Sans"/>
          <w:b w:val="0"/>
          <w:bCs/>
          <w:color w:val="000000"/>
          <w:sz w:val="16"/>
          <w:szCs w:val="18"/>
        </w:rPr>
        <w:t xml:space="preserve">INSTRUCTIVO PARA EL LLENADO DEL EJEMPLO DE FORMATO PARA LA MANIFESTACIÓN QUE DEBERÁN PRESENTAR LOS LICITANTES QUE PARTICIPEN EN LOS PROCEDIMIENTOS DE CONTRATACIÓN DE CARÁCTER </w:t>
      </w:r>
      <w:r w:rsidR="00922066">
        <w:rPr>
          <w:rFonts w:ascii="Noto Sans" w:hAnsi="Noto Sans" w:cs="Noto Sans"/>
          <w:b w:val="0"/>
          <w:bCs/>
          <w:color w:val="000000"/>
          <w:sz w:val="16"/>
          <w:szCs w:val="18"/>
        </w:rPr>
        <w:t>INTER</w:t>
      </w:r>
      <w:r w:rsidRPr="00167B75">
        <w:rPr>
          <w:rFonts w:ascii="Noto Sans" w:hAnsi="Noto Sans" w:cs="Noto Sans"/>
          <w:b w:val="0"/>
          <w:bCs/>
          <w:color w:val="000000"/>
          <w:sz w:val="16"/>
          <w:szCs w:val="18"/>
        </w:rPr>
        <w:t>NACIONAL, PARA DAR CUMPLIMIENTO A LO DISPUESTO EN LA REGLA SÉPTIMA DEL ACUERDO A QUE SE HACE MENCION EN EL PUNT0 _____ DE ESTA CONVOCATORIA.</w:t>
      </w:r>
    </w:p>
    <w:p w14:paraId="6D7966D5" w14:textId="77777777" w:rsidR="00107CA3" w:rsidRPr="00167B75" w:rsidRDefault="00107CA3" w:rsidP="006A7F25">
      <w:pPr>
        <w:pStyle w:val="Textoindependiente"/>
        <w:rPr>
          <w:rFonts w:ascii="Noto Sans" w:hAnsi="Noto Sans" w:cs="Noto Sans"/>
          <w:b w:val="0"/>
          <w:bCs/>
          <w:color w:val="000000"/>
          <w:sz w:val="16"/>
          <w:szCs w:val="18"/>
        </w:rPr>
      </w:pPr>
    </w:p>
    <w:tbl>
      <w:tblPr>
        <w:tblW w:w="0" w:type="auto"/>
        <w:tblInd w:w="-8" w:type="dxa"/>
        <w:tblLayout w:type="fixed"/>
        <w:tblCellMar>
          <w:left w:w="72" w:type="dxa"/>
          <w:right w:w="72" w:type="dxa"/>
        </w:tblCellMar>
        <w:tblLook w:val="0000" w:firstRow="0" w:lastRow="0" w:firstColumn="0" w:lastColumn="0" w:noHBand="0" w:noVBand="0"/>
      </w:tblPr>
      <w:tblGrid>
        <w:gridCol w:w="152"/>
        <w:gridCol w:w="903"/>
        <w:gridCol w:w="192"/>
        <w:gridCol w:w="7253"/>
        <w:gridCol w:w="940"/>
      </w:tblGrid>
      <w:tr w:rsidR="006A7F25" w:rsidRPr="00167B75" w14:paraId="49664DEC"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shd w:val="clear" w:color="C0C0C0" w:fill="C0C0C0"/>
          </w:tcPr>
          <w:p w14:paraId="4F21549D" w14:textId="6720CC8D" w:rsidR="006A7F25" w:rsidRPr="00167B75" w:rsidRDefault="006A7F25" w:rsidP="002A5D30">
            <w:pPr>
              <w:pStyle w:val="Texto0"/>
              <w:spacing w:after="0" w:line="240" w:lineRule="auto"/>
              <w:ind w:firstLine="0"/>
              <w:jc w:val="center"/>
              <w:rPr>
                <w:rFonts w:ascii="Noto Sans" w:hAnsi="Noto Sans" w:cs="Noto Sans"/>
                <w:b/>
                <w:bCs/>
                <w:sz w:val="14"/>
                <w:szCs w:val="14"/>
              </w:rPr>
            </w:pPr>
            <w:r w:rsidRPr="00167B75">
              <w:rPr>
                <w:rFonts w:ascii="Noto Sans" w:hAnsi="Noto Sans" w:cs="Noto Sans"/>
                <w:b/>
                <w:bCs/>
                <w:color w:val="000000"/>
                <w:sz w:val="14"/>
                <w:szCs w:val="14"/>
              </w:rPr>
              <w:br w:type="page"/>
            </w:r>
            <w:r w:rsidRPr="00167B75">
              <w:rPr>
                <w:rFonts w:ascii="Noto Sans" w:hAnsi="Noto Sans" w:cs="Noto Sans"/>
                <w:b/>
                <w:bCs/>
                <w:sz w:val="14"/>
                <w:szCs w:val="14"/>
              </w:rPr>
              <w:t>NUMERO</w:t>
            </w:r>
          </w:p>
        </w:tc>
        <w:tc>
          <w:tcPr>
            <w:tcW w:w="8193" w:type="dxa"/>
            <w:gridSpan w:val="2"/>
            <w:tcBorders>
              <w:top w:val="single" w:sz="6" w:space="0" w:color="auto"/>
              <w:left w:val="single" w:sz="6" w:space="0" w:color="auto"/>
              <w:bottom w:val="single" w:sz="6" w:space="0" w:color="auto"/>
              <w:right w:val="single" w:sz="6" w:space="0" w:color="auto"/>
            </w:tcBorders>
            <w:shd w:val="clear" w:color="C0C0C0" w:fill="C0C0C0"/>
          </w:tcPr>
          <w:p w14:paraId="4CB7FCB3" w14:textId="77777777" w:rsidR="006A7F25" w:rsidRPr="00167B75" w:rsidRDefault="006A7F25" w:rsidP="002A5D30">
            <w:pPr>
              <w:pStyle w:val="Texto0"/>
              <w:spacing w:after="0" w:line="240" w:lineRule="auto"/>
              <w:ind w:firstLine="0"/>
              <w:jc w:val="center"/>
              <w:rPr>
                <w:rFonts w:ascii="Noto Sans" w:hAnsi="Noto Sans" w:cs="Noto Sans"/>
                <w:b/>
                <w:bCs/>
                <w:sz w:val="14"/>
                <w:szCs w:val="14"/>
              </w:rPr>
            </w:pPr>
            <w:r w:rsidRPr="00167B75">
              <w:rPr>
                <w:rFonts w:ascii="Noto Sans" w:hAnsi="Noto Sans" w:cs="Noto Sans"/>
                <w:b/>
                <w:bCs/>
                <w:sz w:val="14"/>
                <w:szCs w:val="14"/>
              </w:rPr>
              <w:t>DESCRIPCION</w:t>
            </w:r>
          </w:p>
        </w:tc>
      </w:tr>
      <w:tr w:rsidR="006A7F25" w:rsidRPr="00167B75" w14:paraId="0757D111"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74C829FA"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1</w:t>
            </w:r>
          </w:p>
        </w:tc>
        <w:tc>
          <w:tcPr>
            <w:tcW w:w="8193" w:type="dxa"/>
            <w:gridSpan w:val="2"/>
            <w:tcBorders>
              <w:top w:val="single" w:sz="6" w:space="0" w:color="auto"/>
              <w:left w:val="single" w:sz="6" w:space="0" w:color="auto"/>
              <w:bottom w:val="single" w:sz="6" w:space="0" w:color="auto"/>
              <w:right w:val="single" w:sz="6" w:space="0" w:color="auto"/>
            </w:tcBorders>
          </w:tcPr>
          <w:p w14:paraId="3DFF5475" w14:textId="77777777" w:rsidR="006A7F25" w:rsidRPr="00167B75" w:rsidRDefault="006A7F25" w:rsidP="002A5D30">
            <w:pPr>
              <w:pStyle w:val="Texto0"/>
              <w:spacing w:after="0" w:line="240" w:lineRule="auto"/>
              <w:ind w:firstLine="0"/>
              <w:rPr>
                <w:rFonts w:ascii="Noto Sans" w:hAnsi="Noto Sans" w:cs="Noto Sans"/>
                <w:sz w:val="14"/>
                <w:szCs w:val="14"/>
              </w:rPr>
            </w:pPr>
            <w:r w:rsidRPr="00167B75">
              <w:rPr>
                <w:rFonts w:ascii="Noto Sans" w:hAnsi="Noto Sans" w:cs="Noto Sans"/>
                <w:sz w:val="14"/>
                <w:szCs w:val="14"/>
              </w:rPr>
              <w:t>Señalar la fecha de suscripción del documento.</w:t>
            </w:r>
          </w:p>
        </w:tc>
      </w:tr>
      <w:tr w:rsidR="006A7F25" w:rsidRPr="00167B75" w14:paraId="78B881BB"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4EFC345E"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2</w:t>
            </w:r>
          </w:p>
        </w:tc>
        <w:tc>
          <w:tcPr>
            <w:tcW w:w="8193" w:type="dxa"/>
            <w:gridSpan w:val="2"/>
            <w:tcBorders>
              <w:top w:val="single" w:sz="6" w:space="0" w:color="auto"/>
              <w:left w:val="single" w:sz="6" w:space="0" w:color="auto"/>
              <w:bottom w:val="single" w:sz="6" w:space="0" w:color="auto"/>
              <w:right w:val="single" w:sz="6" w:space="0" w:color="auto"/>
            </w:tcBorders>
          </w:tcPr>
          <w:p w14:paraId="3C71E705" w14:textId="77777777" w:rsidR="006A7F25" w:rsidRPr="00167B75" w:rsidRDefault="006A7F25" w:rsidP="002A5D30">
            <w:pPr>
              <w:pStyle w:val="Texto0"/>
              <w:spacing w:after="0" w:line="240" w:lineRule="auto"/>
              <w:ind w:firstLine="0"/>
              <w:rPr>
                <w:rFonts w:ascii="Noto Sans" w:hAnsi="Noto Sans" w:cs="Noto Sans"/>
                <w:sz w:val="14"/>
                <w:szCs w:val="14"/>
              </w:rPr>
            </w:pPr>
            <w:r w:rsidRPr="00167B75">
              <w:rPr>
                <w:rFonts w:ascii="Noto Sans" w:hAnsi="Noto Sans" w:cs="Noto Sans"/>
                <w:sz w:val="14"/>
                <w:szCs w:val="14"/>
              </w:rPr>
              <w:t>Anotar el nombre de la dependencia o entidad que invita o convoca.</w:t>
            </w:r>
          </w:p>
        </w:tc>
      </w:tr>
      <w:tr w:rsidR="006A7F25" w:rsidRPr="00167B75" w14:paraId="0F45BAD9"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5955D7BF"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3</w:t>
            </w:r>
          </w:p>
        </w:tc>
        <w:tc>
          <w:tcPr>
            <w:tcW w:w="8193" w:type="dxa"/>
            <w:gridSpan w:val="2"/>
            <w:tcBorders>
              <w:top w:val="single" w:sz="6" w:space="0" w:color="auto"/>
              <w:left w:val="single" w:sz="6" w:space="0" w:color="auto"/>
              <w:bottom w:val="single" w:sz="6" w:space="0" w:color="auto"/>
              <w:right w:val="single" w:sz="6" w:space="0" w:color="auto"/>
            </w:tcBorders>
          </w:tcPr>
          <w:p w14:paraId="4D429B1E" w14:textId="77777777" w:rsidR="006A7F25" w:rsidRPr="00167B75" w:rsidRDefault="006A7F25" w:rsidP="002A5D30">
            <w:pPr>
              <w:pStyle w:val="Texto0"/>
              <w:spacing w:after="0" w:line="240" w:lineRule="auto"/>
              <w:ind w:firstLine="0"/>
              <w:rPr>
                <w:rFonts w:ascii="Noto Sans" w:hAnsi="Noto Sans" w:cs="Noto Sans"/>
                <w:sz w:val="14"/>
                <w:szCs w:val="14"/>
              </w:rPr>
            </w:pPr>
            <w:r w:rsidRPr="00167B75">
              <w:rPr>
                <w:rFonts w:ascii="Noto Sans" w:hAnsi="Noto Sans" w:cs="Noto Sans"/>
                <w:sz w:val="14"/>
                <w:szCs w:val="14"/>
              </w:rPr>
              <w:t>Precisar el procedimiento de que se trate, licitación pública o invitación a cuando menos tres personas.</w:t>
            </w:r>
          </w:p>
        </w:tc>
      </w:tr>
      <w:tr w:rsidR="006A7F25" w:rsidRPr="00167B75" w14:paraId="73600DFF"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011DCE5C"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4</w:t>
            </w:r>
          </w:p>
        </w:tc>
        <w:tc>
          <w:tcPr>
            <w:tcW w:w="8193" w:type="dxa"/>
            <w:gridSpan w:val="2"/>
            <w:tcBorders>
              <w:top w:val="single" w:sz="6" w:space="0" w:color="auto"/>
              <w:left w:val="single" w:sz="6" w:space="0" w:color="auto"/>
              <w:bottom w:val="single" w:sz="6" w:space="0" w:color="auto"/>
              <w:right w:val="single" w:sz="6" w:space="0" w:color="auto"/>
            </w:tcBorders>
          </w:tcPr>
          <w:p w14:paraId="6F824363" w14:textId="77777777" w:rsidR="006A7F25" w:rsidRPr="00167B75" w:rsidRDefault="006A7F25" w:rsidP="002A5D30">
            <w:pPr>
              <w:pStyle w:val="Texto0"/>
              <w:spacing w:after="0" w:line="240" w:lineRule="auto"/>
              <w:ind w:firstLine="0"/>
              <w:rPr>
                <w:rFonts w:ascii="Noto Sans" w:hAnsi="Noto Sans" w:cs="Noto Sans"/>
                <w:sz w:val="14"/>
                <w:szCs w:val="14"/>
              </w:rPr>
            </w:pPr>
            <w:r w:rsidRPr="00167B75">
              <w:rPr>
                <w:rFonts w:ascii="Noto Sans" w:hAnsi="Noto Sans" w:cs="Noto Sans"/>
                <w:sz w:val="14"/>
                <w:szCs w:val="14"/>
              </w:rPr>
              <w:t>Indicar el número respectivo.</w:t>
            </w:r>
          </w:p>
        </w:tc>
      </w:tr>
      <w:tr w:rsidR="006A7F25" w:rsidRPr="00167B75" w14:paraId="616B5E03"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4705DDB5"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5</w:t>
            </w:r>
          </w:p>
        </w:tc>
        <w:tc>
          <w:tcPr>
            <w:tcW w:w="8193" w:type="dxa"/>
            <w:gridSpan w:val="2"/>
            <w:tcBorders>
              <w:top w:val="single" w:sz="6" w:space="0" w:color="auto"/>
              <w:left w:val="single" w:sz="6" w:space="0" w:color="auto"/>
              <w:bottom w:val="single" w:sz="6" w:space="0" w:color="auto"/>
              <w:right w:val="single" w:sz="6" w:space="0" w:color="auto"/>
            </w:tcBorders>
          </w:tcPr>
          <w:p w14:paraId="47173C26" w14:textId="77777777" w:rsidR="006A7F25" w:rsidRPr="00167B75" w:rsidRDefault="006A7F25" w:rsidP="002A5D30">
            <w:pPr>
              <w:pStyle w:val="Texto0"/>
              <w:spacing w:after="0" w:line="240" w:lineRule="auto"/>
              <w:ind w:firstLine="0"/>
              <w:rPr>
                <w:rFonts w:ascii="Noto Sans" w:hAnsi="Noto Sans" w:cs="Noto Sans"/>
                <w:sz w:val="14"/>
                <w:szCs w:val="14"/>
              </w:rPr>
            </w:pPr>
            <w:r w:rsidRPr="00167B75">
              <w:rPr>
                <w:rFonts w:ascii="Noto Sans" w:hAnsi="Noto Sans" w:cs="Noto Sans"/>
                <w:sz w:val="14"/>
                <w:szCs w:val="14"/>
              </w:rPr>
              <w:t>Citar el nombre o razón social o denominación de la empresa fabricante.</w:t>
            </w:r>
          </w:p>
        </w:tc>
      </w:tr>
      <w:tr w:rsidR="006A7F25" w:rsidRPr="00167B75" w14:paraId="2B147B36"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6F027B9E"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6</w:t>
            </w:r>
          </w:p>
        </w:tc>
        <w:tc>
          <w:tcPr>
            <w:tcW w:w="8193" w:type="dxa"/>
            <w:gridSpan w:val="2"/>
            <w:tcBorders>
              <w:top w:val="single" w:sz="6" w:space="0" w:color="auto"/>
              <w:left w:val="single" w:sz="6" w:space="0" w:color="auto"/>
              <w:bottom w:val="single" w:sz="6" w:space="0" w:color="auto"/>
              <w:right w:val="single" w:sz="6" w:space="0" w:color="auto"/>
            </w:tcBorders>
          </w:tcPr>
          <w:p w14:paraId="4D4D5721" w14:textId="77777777" w:rsidR="006A7F25" w:rsidRPr="00167B75" w:rsidRDefault="006A7F25" w:rsidP="002A5D30">
            <w:pPr>
              <w:pStyle w:val="Texto0"/>
              <w:spacing w:after="0" w:line="240" w:lineRule="auto"/>
              <w:ind w:firstLine="0"/>
              <w:rPr>
                <w:rFonts w:ascii="Noto Sans" w:hAnsi="Noto Sans" w:cs="Noto Sans"/>
                <w:sz w:val="14"/>
                <w:szCs w:val="14"/>
              </w:rPr>
            </w:pPr>
            <w:r w:rsidRPr="00167B75">
              <w:rPr>
                <w:rFonts w:ascii="Noto Sans" w:hAnsi="Noto Sans" w:cs="Noto Sans"/>
                <w:sz w:val="14"/>
                <w:szCs w:val="14"/>
              </w:rPr>
              <w:t>Citar el nombre o razón social o denominación de la empresa LICITANTE.</w:t>
            </w:r>
          </w:p>
        </w:tc>
      </w:tr>
      <w:tr w:rsidR="006A7F25" w:rsidRPr="00167B75" w14:paraId="4FBA14E5"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4BC78183"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7</w:t>
            </w:r>
          </w:p>
        </w:tc>
        <w:tc>
          <w:tcPr>
            <w:tcW w:w="8193" w:type="dxa"/>
            <w:gridSpan w:val="2"/>
            <w:tcBorders>
              <w:top w:val="single" w:sz="6" w:space="0" w:color="auto"/>
              <w:left w:val="single" w:sz="6" w:space="0" w:color="auto"/>
              <w:bottom w:val="single" w:sz="6" w:space="0" w:color="auto"/>
              <w:right w:val="single" w:sz="6" w:space="0" w:color="auto"/>
            </w:tcBorders>
          </w:tcPr>
          <w:p w14:paraId="3FC04F96" w14:textId="77777777" w:rsidR="006A7F25" w:rsidRPr="00167B75" w:rsidRDefault="006A7F25" w:rsidP="002A5D30">
            <w:pPr>
              <w:autoSpaceDE w:val="0"/>
              <w:autoSpaceDN w:val="0"/>
              <w:adjustRightInd w:val="0"/>
              <w:spacing w:after="0" w:line="240" w:lineRule="auto"/>
              <w:rPr>
                <w:rFonts w:ascii="Noto Sans" w:eastAsia="Calibri" w:hAnsi="Noto Sans" w:cs="Noto Sans"/>
                <w:sz w:val="14"/>
                <w:szCs w:val="14"/>
              </w:rPr>
            </w:pPr>
            <w:r w:rsidRPr="00167B75">
              <w:rPr>
                <w:rFonts w:ascii="Noto Sans" w:hAnsi="Noto Sans" w:cs="Noto Sans"/>
                <w:sz w:val="14"/>
                <w:szCs w:val="14"/>
              </w:rPr>
              <w:t xml:space="preserve">Señalar el número de empleados con discapacidad con que cuenta la empresa </w:t>
            </w:r>
            <w:r w:rsidRPr="00167B75">
              <w:rPr>
                <w:rFonts w:ascii="Noto Sans" w:eastAsia="Calibri" w:hAnsi="Noto Sans" w:cs="Noto Sans"/>
                <w:sz w:val="14"/>
                <w:szCs w:val="14"/>
              </w:rPr>
              <w:t>en una proporción del cinco por ciento cuando menos de la totalidad de su planta de empleados, cuya antigüedad no sea inferior a seis meses</w:t>
            </w:r>
          </w:p>
        </w:tc>
      </w:tr>
      <w:tr w:rsidR="006A7F25" w:rsidRPr="00167B75" w14:paraId="168D7CF7"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30C06225"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8</w:t>
            </w:r>
          </w:p>
        </w:tc>
        <w:tc>
          <w:tcPr>
            <w:tcW w:w="8193" w:type="dxa"/>
            <w:gridSpan w:val="2"/>
            <w:tcBorders>
              <w:top w:val="single" w:sz="6" w:space="0" w:color="auto"/>
              <w:left w:val="single" w:sz="6" w:space="0" w:color="auto"/>
              <w:bottom w:val="single" w:sz="6" w:space="0" w:color="auto"/>
              <w:right w:val="single" w:sz="6" w:space="0" w:color="auto"/>
            </w:tcBorders>
          </w:tcPr>
          <w:p w14:paraId="5F81EDD2" w14:textId="77777777" w:rsidR="006A7F25" w:rsidRPr="00167B75" w:rsidRDefault="006A7F25" w:rsidP="002A5D30">
            <w:pPr>
              <w:pStyle w:val="Texto0"/>
              <w:spacing w:after="0" w:line="240" w:lineRule="auto"/>
              <w:ind w:firstLine="0"/>
              <w:rPr>
                <w:rFonts w:ascii="Noto Sans" w:hAnsi="Noto Sans" w:cs="Noto Sans"/>
                <w:sz w:val="14"/>
                <w:szCs w:val="14"/>
              </w:rPr>
            </w:pPr>
            <w:r w:rsidRPr="00167B75">
              <w:rPr>
                <w:rFonts w:ascii="Noto Sans" w:hAnsi="Noto Sans" w:cs="Noto Sans"/>
                <w:sz w:val="14"/>
                <w:szCs w:val="14"/>
              </w:rPr>
              <w:t>Anotar el nombre y firma del representante de la empresa fabricante.</w:t>
            </w:r>
          </w:p>
        </w:tc>
      </w:tr>
      <w:tr w:rsidR="006A7F25" w:rsidRPr="00167B75" w14:paraId="2BC7AB81" w14:textId="77777777" w:rsidTr="00731C69">
        <w:trPr>
          <w:gridBefore w:val="1"/>
          <w:wBefore w:w="152" w:type="dxa"/>
          <w:cantSplit/>
        </w:trPr>
        <w:tc>
          <w:tcPr>
            <w:tcW w:w="1095" w:type="dxa"/>
            <w:gridSpan w:val="2"/>
            <w:tcBorders>
              <w:top w:val="single" w:sz="6" w:space="0" w:color="auto"/>
              <w:left w:val="single" w:sz="6" w:space="0" w:color="auto"/>
              <w:bottom w:val="single" w:sz="6" w:space="0" w:color="auto"/>
              <w:right w:val="single" w:sz="6" w:space="0" w:color="auto"/>
            </w:tcBorders>
          </w:tcPr>
          <w:p w14:paraId="4CFFC3E1" w14:textId="77777777" w:rsidR="006A7F25" w:rsidRPr="00167B75" w:rsidRDefault="006A7F25" w:rsidP="002A5D30">
            <w:pPr>
              <w:pStyle w:val="Texto0"/>
              <w:spacing w:after="0" w:line="240" w:lineRule="auto"/>
              <w:ind w:firstLine="0"/>
              <w:jc w:val="center"/>
              <w:rPr>
                <w:rFonts w:ascii="Noto Sans" w:hAnsi="Noto Sans" w:cs="Noto Sans"/>
                <w:sz w:val="14"/>
                <w:szCs w:val="14"/>
              </w:rPr>
            </w:pPr>
            <w:r w:rsidRPr="00167B75">
              <w:rPr>
                <w:rFonts w:ascii="Noto Sans" w:hAnsi="Noto Sans" w:cs="Noto Sans"/>
                <w:sz w:val="14"/>
                <w:szCs w:val="14"/>
              </w:rPr>
              <w:t>9</w:t>
            </w:r>
          </w:p>
        </w:tc>
        <w:tc>
          <w:tcPr>
            <w:tcW w:w="8193" w:type="dxa"/>
            <w:gridSpan w:val="2"/>
            <w:tcBorders>
              <w:top w:val="single" w:sz="6" w:space="0" w:color="auto"/>
              <w:left w:val="single" w:sz="6" w:space="0" w:color="auto"/>
              <w:bottom w:val="single" w:sz="6" w:space="0" w:color="auto"/>
              <w:right w:val="single" w:sz="6" w:space="0" w:color="auto"/>
            </w:tcBorders>
          </w:tcPr>
          <w:p w14:paraId="0B0A78C4" w14:textId="77777777" w:rsidR="006A7F25" w:rsidRPr="00167B75" w:rsidRDefault="006A7F25" w:rsidP="002A5D30">
            <w:pPr>
              <w:pStyle w:val="Texto0"/>
              <w:spacing w:after="0" w:line="240" w:lineRule="auto"/>
              <w:ind w:firstLine="0"/>
              <w:rPr>
                <w:rFonts w:ascii="Noto Sans" w:hAnsi="Noto Sans" w:cs="Noto Sans"/>
                <w:sz w:val="14"/>
                <w:szCs w:val="14"/>
              </w:rPr>
            </w:pPr>
            <w:r w:rsidRPr="00167B75">
              <w:rPr>
                <w:rFonts w:ascii="Noto Sans" w:hAnsi="Noto Sans" w:cs="Noto Sans"/>
                <w:sz w:val="14"/>
                <w:szCs w:val="14"/>
              </w:rPr>
              <w:t>Anotar el nombre y firma del representante de la empresa LICITANTE.</w:t>
            </w:r>
          </w:p>
        </w:tc>
      </w:tr>
      <w:tr w:rsidR="006A7F25" w:rsidRPr="00167B75" w14:paraId="5335A010" w14:textId="77777777" w:rsidTr="00731C69">
        <w:tblPrEx>
          <w:jc w:val="center"/>
          <w:tblInd w:w="0" w:type="dxa"/>
          <w:tblCellMar>
            <w:left w:w="70" w:type="dxa"/>
            <w:right w:w="70" w:type="dxa"/>
          </w:tblCellMar>
        </w:tblPrEx>
        <w:trPr>
          <w:gridAfter w:val="1"/>
          <w:wAfter w:w="940" w:type="dxa"/>
          <w:cantSplit/>
          <w:jc w:val="center"/>
        </w:trPr>
        <w:tc>
          <w:tcPr>
            <w:tcW w:w="1055" w:type="dxa"/>
            <w:gridSpan w:val="2"/>
          </w:tcPr>
          <w:p w14:paraId="281CF33B" w14:textId="77777777" w:rsidR="006A7F25" w:rsidRPr="00167B75" w:rsidRDefault="006A7F25" w:rsidP="00FF1EA7">
            <w:pPr>
              <w:pStyle w:val="Texto0"/>
              <w:spacing w:after="96"/>
              <w:ind w:firstLine="0"/>
              <w:rPr>
                <w:rFonts w:ascii="Noto Sans" w:hAnsi="Noto Sans" w:cs="Noto Sans"/>
                <w:b/>
                <w:bCs/>
                <w:sz w:val="16"/>
                <w:szCs w:val="16"/>
                <w:u w:val="single"/>
              </w:rPr>
            </w:pPr>
            <w:r w:rsidRPr="00167B75">
              <w:rPr>
                <w:rFonts w:ascii="Noto Sans" w:hAnsi="Noto Sans" w:cs="Noto Sans"/>
                <w:b/>
                <w:bCs/>
                <w:sz w:val="16"/>
                <w:szCs w:val="16"/>
                <w:u w:val="single"/>
              </w:rPr>
              <w:t>NOTAS:</w:t>
            </w:r>
          </w:p>
        </w:tc>
        <w:tc>
          <w:tcPr>
            <w:tcW w:w="7445" w:type="dxa"/>
            <w:gridSpan w:val="2"/>
          </w:tcPr>
          <w:p w14:paraId="79ABE9CF" w14:textId="77777777" w:rsidR="006A7F25" w:rsidRPr="00167B75" w:rsidRDefault="006A7F25" w:rsidP="00FF1EA7">
            <w:pPr>
              <w:pStyle w:val="ROMANOS"/>
              <w:tabs>
                <w:tab w:val="left" w:pos="506"/>
              </w:tabs>
              <w:spacing w:after="96"/>
              <w:ind w:left="506"/>
              <w:rPr>
                <w:rFonts w:ascii="Noto Sans" w:hAnsi="Noto Sans" w:cs="Noto Sans"/>
                <w:sz w:val="16"/>
                <w:szCs w:val="18"/>
              </w:rPr>
            </w:pPr>
            <w:r w:rsidRPr="00167B75">
              <w:rPr>
                <w:rFonts w:ascii="Noto Sans" w:hAnsi="Noto Sans" w:cs="Noto Sans"/>
                <w:sz w:val="16"/>
                <w:szCs w:val="18"/>
              </w:rPr>
              <w:t>Anexar la documentación requerida; la falta de esta invalida el presente documento.</w:t>
            </w:r>
          </w:p>
        </w:tc>
      </w:tr>
    </w:tbl>
    <w:p w14:paraId="04AB8067" w14:textId="7ADB67C3" w:rsidR="00731C69" w:rsidRPr="00167B75" w:rsidRDefault="00731C69" w:rsidP="00731C69">
      <w:pPr>
        <w:rPr>
          <w:rFonts w:ascii="Noto Sans" w:hAnsi="Noto Sans" w:cs="Noto Sans"/>
          <w:b/>
          <w:sz w:val="56"/>
          <w:szCs w:val="56"/>
        </w:rPr>
      </w:pPr>
      <w:r w:rsidRPr="00167B75">
        <w:rPr>
          <w:rFonts w:ascii="Noto Sans" w:hAnsi="Noto Sans" w:cs="Noto Sans"/>
          <w:b/>
          <w:sz w:val="56"/>
          <w:szCs w:val="56"/>
        </w:rPr>
        <w:lastRenderedPageBreak/>
        <w:t xml:space="preserve">ANEXO </w:t>
      </w:r>
      <w:r>
        <w:rPr>
          <w:rFonts w:ascii="Noto Sans" w:hAnsi="Noto Sans" w:cs="Noto Sans"/>
          <w:b/>
          <w:sz w:val="56"/>
          <w:szCs w:val="56"/>
        </w:rPr>
        <w:t>20</w:t>
      </w:r>
    </w:p>
    <w:p w14:paraId="42699961" w14:textId="75DD555D" w:rsidR="00731C69" w:rsidRPr="00167B75" w:rsidRDefault="008D0555" w:rsidP="00731C69">
      <w:pPr>
        <w:jc w:val="both"/>
        <w:rPr>
          <w:rFonts w:ascii="Noto Sans" w:hAnsi="Noto Sans" w:cs="Noto Sans"/>
          <w:b/>
          <w:sz w:val="32"/>
          <w:szCs w:val="32"/>
        </w:rPr>
      </w:pPr>
      <w:r w:rsidRPr="008D0555">
        <w:rPr>
          <w:rFonts w:ascii="Noto Sans" w:hAnsi="Noto Sans" w:cs="Noto Sans"/>
          <w:b/>
          <w:sz w:val="32"/>
          <w:szCs w:val="32"/>
        </w:rPr>
        <w:t>DECLARACIÓN DE CONFLICTO DE INTERÉS</w:t>
      </w:r>
      <w:r w:rsidR="00731C69" w:rsidRPr="00167B75">
        <w:rPr>
          <w:rFonts w:ascii="Noto Sans" w:hAnsi="Noto Sans" w:cs="Noto Sans"/>
          <w:b/>
          <w:sz w:val="32"/>
          <w:szCs w:val="32"/>
        </w:rPr>
        <w:t>.</w:t>
      </w:r>
    </w:p>
    <w:p w14:paraId="682DED49" w14:textId="0E32CEDE" w:rsidR="00731C69" w:rsidRPr="00167B75" w:rsidRDefault="00731C69" w:rsidP="00731C69">
      <w:pPr>
        <w:rPr>
          <w:rFonts w:ascii="Noto Sans" w:hAnsi="Noto Sans" w:cs="Noto Sans"/>
          <w:sz w:val="32"/>
          <w:szCs w:val="32"/>
        </w:rPr>
      </w:pPr>
      <w:r w:rsidRPr="00167B75">
        <w:rPr>
          <w:rFonts w:ascii="Noto Sans" w:hAnsi="Noto Sans" w:cs="Noto Sans"/>
          <w:sz w:val="32"/>
          <w:szCs w:val="32"/>
        </w:rPr>
        <w:t xml:space="preserve">Presentar firmado dicho. </w:t>
      </w:r>
    </w:p>
    <w:p w14:paraId="2DEA7151" w14:textId="77777777" w:rsidR="00731C69" w:rsidRDefault="00731C69" w:rsidP="006A7F25">
      <w:pPr>
        <w:rPr>
          <w:rFonts w:ascii="Noto Sans" w:hAnsi="Noto Sans" w:cs="Noto Sans"/>
          <w:b/>
          <w:sz w:val="56"/>
          <w:szCs w:val="56"/>
        </w:rPr>
      </w:pPr>
    </w:p>
    <w:p w14:paraId="182D92EB" w14:textId="77777777" w:rsidR="00731C69" w:rsidRDefault="00731C69" w:rsidP="006A7F25">
      <w:pPr>
        <w:rPr>
          <w:rFonts w:ascii="Noto Sans" w:hAnsi="Noto Sans" w:cs="Noto Sans"/>
          <w:b/>
          <w:sz w:val="56"/>
          <w:szCs w:val="56"/>
        </w:rPr>
      </w:pPr>
    </w:p>
    <w:p w14:paraId="6F425DF1" w14:textId="77777777" w:rsidR="00550031" w:rsidRDefault="00550031" w:rsidP="006A7F25">
      <w:pPr>
        <w:rPr>
          <w:rFonts w:ascii="Noto Sans" w:hAnsi="Noto Sans" w:cs="Noto Sans"/>
          <w:b/>
          <w:sz w:val="56"/>
          <w:szCs w:val="56"/>
        </w:rPr>
      </w:pPr>
    </w:p>
    <w:p w14:paraId="018BA56E" w14:textId="77777777" w:rsidR="00550031" w:rsidRDefault="00550031" w:rsidP="006A7F25">
      <w:pPr>
        <w:rPr>
          <w:rFonts w:ascii="Noto Sans" w:hAnsi="Noto Sans" w:cs="Noto Sans"/>
          <w:b/>
          <w:sz w:val="56"/>
          <w:szCs w:val="56"/>
        </w:rPr>
      </w:pPr>
    </w:p>
    <w:p w14:paraId="32417038" w14:textId="77777777" w:rsidR="00550031" w:rsidRDefault="00550031" w:rsidP="006A7F25">
      <w:pPr>
        <w:rPr>
          <w:rFonts w:ascii="Noto Sans" w:hAnsi="Noto Sans" w:cs="Noto Sans"/>
          <w:b/>
          <w:sz w:val="56"/>
          <w:szCs w:val="56"/>
        </w:rPr>
      </w:pPr>
    </w:p>
    <w:p w14:paraId="6ADA37BB" w14:textId="77777777" w:rsidR="00550031" w:rsidRDefault="00550031" w:rsidP="006A7F25">
      <w:pPr>
        <w:rPr>
          <w:rFonts w:ascii="Noto Sans" w:hAnsi="Noto Sans" w:cs="Noto Sans"/>
          <w:b/>
          <w:sz w:val="56"/>
          <w:szCs w:val="56"/>
        </w:rPr>
      </w:pPr>
    </w:p>
    <w:p w14:paraId="1724009B" w14:textId="77777777" w:rsidR="00550031" w:rsidRDefault="00550031" w:rsidP="006A7F25">
      <w:pPr>
        <w:rPr>
          <w:rFonts w:ascii="Noto Sans" w:hAnsi="Noto Sans" w:cs="Noto Sans"/>
          <w:b/>
          <w:sz w:val="56"/>
          <w:szCs w:val="56"/>
        </w:rPr>
      </w:pPr>
    </w:p>
    <w:p w14:paraId="0C0EA52B" w14:textId="77777777" w:rsidR="00550031" w:rsidRDefault="00550031" w:rsidP="006A7F25">
      <w:pPr>
        <w:rPr>
          <w:rFonts w:ascii="Noto Sans" w:hAnsi="Noto Sans" w:cs="Noto Sans"/>
          <w:b/>
          <w:sz w:val="56"/>
          <w:szCs w:val="56"/>
        </w:rPr>
      </w:pPr>
    </w:p>
    <w:p w14:paraId="2C23DFA0" w14:textId="77777777" w:rsidR="00550031" w:rsidRDefault="00550031" w:rsidP="006A7F25">
      <w:pPr>
        <w:rPr>
          <w:rFonts w:ascii="Noto Sans" w:hAnsi="Noto Sans" w:cs="Noto Sans"/>
          <w:b/>
          <w:sz w:val="56"/>
          <w:szCs w:val="56"/>
        </w:rPr>
      </w:pPr>
    </w:p>
    <w:p w14:paraId="67142F46" w14:textId="77777777" w:rsidR="004D5F70" w:rsidRDefault="004D5F70" w:rsidP="00615B1A">
      <w:pPr>
        <w:jc w:val="both"/>
        <w:rPr>
          <w:b/>
          <w:bCs/>
          <w:sz w:val="20"/>
          <w:szCs w:val="20"/>
        </w:rPr>
      </w:pPr>
    </w:p>
    <w:p w14:paraId="550C90EE" w14:textId="77777777" w:rsidR="004D5F70" w:rsidRDefault="004D5F70" w:rsidP="00615B1A">
      <w:pPr>
        <w:jc w:val="both"/>
        <w:rPr>
          <w:b/>
          <w:bCs/>
          <w:sz w:val="20"/>
          <w:szCs w:val="20"/>
        </w:rPr>
      </w:pPr>
    </w:p>
    <w:p w14:paraId="3EAC261C" w14:textId="0C668BC4" w:rsidR="00615B1A" w:rsidRPr="004D5F70" w:rsidRDefault="00615B1A" w:rsidP="004D5F70">
      <w:pPr>
        <w:spacing w:after="0" w:line="240" w:lineRule="auto"/>
        <w:jc w:val="center"/>
        <w:rPr>
          <w:rFonts w:ascii="Noto Sans" w:hAnsi="Noto Sans" w:cs="Noto Sans"/>
          <w:b/>
          <w:sz w:val="18"/>
          <w:szCs w:val="18"/>
          <w:u w:val="single"/>
        </w:rPr>
      </w:pPr>
      <w:r w:rsidRPr="004D5F70">
        <w:rPr>
          <w:rFonts w:ascii="Noto Sans" w:hAnsi="Noto Sans" w:cs="Noto Sans"/>
          <w:b/>
          <w:bCs/>
          <w:sz w:val="18"/>
          <w:szCs w:val="18"/>
        </w:rPr>
        <w:lastRenderedPageBreak/>
        <w:t>DECLARACIÓN DE CONFLICTO DE INTERÉS</w:t>
      </w:r>
    </w:p>
    <w:p w14:paraId="69B9DA99" w14:textId="77777777" w:rsidR="00BB0BB6" w:rsidRDefault="00BB0BB6" w:rsidP="00BB0BB6">
      <w:pPr>
        <w:jc w:val="center"/>
        <w:rPr>
          <w:rFonts w:ascii="Noto Sans" w:hAnsi="Noto Sans" w:cs="Noto Sans"/>
          <w:bCs/>
          <w:sz w:val="18"/>
          <w:szCs w:val="18"/>
          <w:lang w:eastAsia="es-ES"/>
        </w:rPr>
      </w:pPr>
      <w:r w:rsidRPr="00BB0BB6">
        <w:rPr>
          <w:rFonts w:ascii="Noto Sans" w:hAnsi="Noto Sans" w:cs="Noto Sans"/>
          <w:bCs/>
          <w:sz w:val="18"/>
          <w:szCs w:val="18"/>
          <w:lang w:eastAsia="es-ES"/>
        </w:rPr>
        <w:t>(Papel membretado del LICITANTE)</w:t>
      </w:r>
    </w:p>
    <w:p w14:paraId="454EF54D" w14:textId="3AC9C5E6" w:rsidR="004D5F70" w:rsidRPr="00167B75" w:rsidRDefault="004D5F70" w:rsidP="004D5F70">
      <w:pPr>
        <w:jc w:val="right"/>
        <w:rPr>
          <w:rFonts w:ascii="Noto Sans" w:hAnsi="Noto Sans" w:cs="Noto Sans"/>
          <w:bCs/>
          <w:sz w:val="20"/>
          <w:szCs w:val="20"/>
        </w:rPr>
      </w:pPr>
      <w:r w:rsidRPr="00167B75">
        <w:rPr>
          <w:rFonts w:ascii="Noto Sans" w:hAnsi="Noto Sans" w:cs="Noto Sans"/>
          <w:bCs/>
          <w:sz w:val="20"/>
          <w:szCs w:val="20"/>
        </w:rPr>
        <w:t xml:space="preserve"> 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2026.</w:t>
      </w:r>
    </w:p>
    <w:p w14:paraId="01255707" w14:textId="77777777" w:rsidR="004D5F70" w:rsidRPr="00167B75" w:rsidRDefault="004D5F70" w:rsidP="004D5F7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Lic. Dario Armando Alcantar Cota   </w:t>
      </w:r>
    </w:p>
    <w:p w14:paraId="10886909" w14:textId="77777777" w:rsidR="004D5F70" w:rsidRPr="00167B75" w:rsidRDefault="004D5F70" w:rsidP="004D5F7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5C32284E" w14:textId="77777777" w:rsidR="004D5F70" w:rsidRPr="00167B75" w:rsidRDefault="004D5F70" w:rsidP="004D5F70">
      <w:pPr>
        <w:spacing w:after="0" w:line="240" w:lineRule="auto"/>
        <w:jc w:val="both"/>
        <w:rPr>
          <w:rFonts w:ascii="Noto Sans" w:hAnsi="Noto Sans" w:cs="Noto Sans"/>
          <w:b/>
          <w:sz w:val="20"/>
          <w:szCs w:val="20"/>
        </w:rPr>
      </w:pPr>
      <w:r w:rsidRPr="00167B75">
        <w:rPr>
          <w:rFonts w:ascii="Noto Sans" w:hAnsi="Noto Sans" w:cs="Noto Sans"/>
          <w:b/>
          <w:sz w:val="20"/>
          <w:szCs w:val="20"/>
        </w:rPr>
        <w:t>de la Administración Del Sistema Portuario Nacional Guaymas, S.A. De C.V.</w:t>
      </w:r>
    </w:p>
    <w:p w14:paraId="0B4119DC" w14:textId="77777777" w:rsidR="004D5F70" w:rsidRPr="00167B75" w:rsidRDefault="004D5F70" w:rsidP="004D5F7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41BB1526" w14:textId="77777777" w:rsidR="00615B1A" w:rsidRPr="004D5F70" w:rsidRDefault="00615B1A" w:rsidP="00615B1A">
      <w:pPr>
        <w:ind w:right="190"/>
        <w:contextualSpacing/>
        <w:jc w:val="both"/>
        <w:rPr>
          <w:rFonts w:ascii="Noto Sans" w:hAnsi="Noto Sans" w:cs="Noto Sans"/>
          <w:b/>
          <w:sz w:val="20"/>
          <w:szCs w:val="20"/>
        </w:rPr>
      </w:pPr>
    </w:p>
    <w:p w14:paraId="41271A70" w14:textId="013782BC" w:rsidR="00615B1A" w:rsidRPr="004D5F70" w:rsidRDefault="00615B1A" w:rsidP="00615B1A">
      <w:pPr>
        <w:ind w:right="190"/>
        <w:contextualSpacing/>
        <w:jc w:val="both"/>
        <w:rPr>
          <w:rFonts w:ascii="Noto Sans" w:hAnsi="Noto Sans" w:cs="Noto Sans"/>
          <w:b/>
          <w:sz w:val="18"/>
          <w:szCs w:val="18"/>
          <w:u w:val="single"/>
        </w:rPr>
      </w:pPr>
      <w:r w:rsidRPr="004D5F70">
        <w:rPr>
          <w:rFonts w:ascii="Noto Sans" w:hAnsi="Noto Sans" w:cs="Noto Sans"/>
          <w:sz w:val="18"/>
          <w:szCs w:val="18"/>
        </w:rPr>
        <w:t xml:space="preserve">Con relación al Procedimiento de La </w:t>
      </w:r>
      <w:r w:rsidRPr="004D5F70">
        <w:rPr>
          <w:rFonts w:ascii="Noto Sans" w:hAnsi="Noto Sans" w:cs="Noto Sans"/>
          <w:b/>
          <w:sz w:val="18"/>
          <w:szCs w:val="18"/>
        </w:rPr>
        <w:t xml:space="preserve">LICITACIÓN PÚBLICA INTERNACIONAL ABIERTA ELECTRÓNICA NO. </w:t>
      </w:r>
      <w:r w:rsidR="00055D5D">
        <w:rPr>
          <w:rFonts w:ascii="Noto Sans" w:hAnsi="Noto Sans" w:cs="Noto Sans"/>
          <w:b/>
          <w:sz w:val="18"/>
          <w:szCs w:val="18"/>
        </w:rPr>
        <w:t>___________________________</w:t>
      </w:r>
      <w:r w:rsidRPr="004D5F70">
        <w:rPr>
          <w:rFonts w:ascii="Noto Sans" w:hAnsi="Noto Sans" w:cs="Noto Sans"/>
          <w:b/>
          <w:sz w:val="18"/>
          <w:szCs w:val="18"/>
        </w:rPr>
        <w:t>,</w:t>
      </w:r>
      <w:r w:rsidRPr="004D5F70">
        <w:rPr>
          <w:rFonts w:ascii="Noto Sans" w:hAnsi="Noto Sans" w:cs="Noto Sans"/>
          <w:sz w:val="18"/>
          <w:szCs w:val="18"/>
          <w:lang w:eastAsia="es-MX"/>
        </w:rPr>
        <w:t xml:space="preserve"> </w:t>
      </w:r>
      <w:r w:rsidRPr="004D5F70">
        <w:rPr>
          <w:rFonts w:ascii="Noto Sans" w:hAnsi="Noto Sans" w:cs="Noto Sans"/>
          <w:b/>
          <w:sz w:val="18"/>
          <w:szCs w:val="18"/>
          <w:lang w:eastAsia="es-MX"/>
        </w:rPr>
        <w:t>PARA LA ADQUISICIÓN DE EQUIPOS Y COMPONENTES TECNOLÓGICOS PARA EL ROBUSTECIMIENTO DE LOS SISTEMAS DE CONTROL DE ACCESOS PARA EL AEROPUERTO INTERNACIONAL DE LA CIUDAD DE MÉXICO</w:t>
      </w:r>
    </w:p>
    <w:p w14:paraId="142E070B" w14:textId="77777777" w:rsidR="00615B1A" w:rsidRPr="004D5F70" w:rsidRDefault="00615B1A" w:rsidP="00615B1A">
      <w:pPr>
        <w:ind w:right="190"/>
        <w:contextualSpacing/>
        <w:jc w:val="both"/>
        <w:rPr>
          <w:rFonts w:ascii="Noto Sans" w:hAnsi="Noto Sans" w:cs="Noto Sans"/>
          <w:b/>
          <w:sz w:val="18"/>
          <w:szCs w:val="18"/>
        </w:rPr>
      </w:pPr>
    </w:p>
    <w:p w14:paraId="44D0E7FE" w14:textId="77777777" w:rsidR="00615B1A" w:rsidRPr="004D5F70" w:rsidRDefault="00615B1A" w:rsidP="00615B1A">
      <w:pPr>
        <w:ind w:right="190"/>
        <w:contextualSpacing/>
        <w:jc w:val="both"/>
        <w:rPr>
          <w:rFonts w:ascii="Noto Sans" w:eastAsia="Calibri" w:hAnsi="Noto Sans" w:cs="Noto Sans"/>
          <w:b/>
          <w:sz w:val="18"/>
          <w:szCs w:val="18"/>
        </w:rPr>
      </w:pPr>
      <w:r w:rsidRPr="004D5F70">
        <w:rPr>
          <w:rFonts w:ascii="Noto Sans" w:hAnsi="Noto Sans" w:cs="Noto Sans"/>
          <w:b/>
          <w:sz w:val="18"/>
          <w:szCs w:val="18"/>
        </w:rPr>
        <w:t>(EN CASO DE QUE EL LICITANTE SEA UNA PERSONA MORAL)</w:t>
      </w:r>
    </w:p>
    <w:p w14:paraId="1D60E18E" w14:textId="77777777" w:rsidR="00615B1A" w:rsidRPr="004D5F70" w:rsidRDefault="00615B1A" w:rsidP="00615B1A">
      <w:pPr>
        <w:ind w:right="190"/>
        <w:contextualSpacing/>
        <w:jc w:val="both"/>
        <w:rPr>
          <w:rFonts w:ascii="Noto Sans" w:hAnsi="Noto Sans" w:cs="Noto Sans"/>
          <w:sz w:val="18"/>
          <w:szCs w:val="18"/>
        </w:rPr>
      </w:pPr>
      <w:r w:rsidRPr="004D5F70">
        <w:rPr>
          <w:rFonts w:ascii="Noto Sans" w:hAnsi="Noto Sans" w:cs="Noto Sans"/>
          <w:b/>
          <w:bCs/>
          <w:sz w:val="18"/>
          <w:szCs w:val="18"/>
          <w:u w:val="single"/>
        </w:rPr>
        <w:t>(NOMBRE DEL APODERADO DEL LICITANTE)</w:t>
      </w:r>
      <w:r w:rsidRPr="004D5F70">
        <w:rPr>
          <w:rFonts w:ascii="Noto Sans" w:hAnsi="Noto Sans" w:cs="Noto Sans"/>
          <w:bCs/>
          <w:sz w:val="18"/>
          <w:szCs w:val="18"/>
        </w:rPr>
        <w:t xml:space="preserve"> en nombre y representación de la empresa </w:t>
      </w:r>
      <w:r w:rsidRPr="004D5F70">
        <w:rPr>
          <w:rFonts w:ascii="Noto Sans" w:hAnsi="Noto Sans" w:cs="Noto Sans"/>
          <w:b/>
          <w:bCs/>
          <w:sz w:val="18"/>
          <w:szCs w:val="18"/>
          <w:u w:val="single"/>
        </w:rPr>
        <w:t>(NOMBRE DEL LICITANTE)</w:t>
      </w:r>
      <w:r w:rsidRPr="004D5F70">
        <w:rPr>
          <w:rFonts w:ascii="Noto Sans" w:hAnsi="Noto Sans" w:cs="Noto Sans"/>
          <w:bCs/>
          <w:sz w:val="18"/>
          <w:szCs w:val="18"/>
        </w:rPr>
        <w:t xml:space="preserve">, </w:t>
      </w:r>
      <w:r w:rsidRPr="004D5F70">
        <w:rPr>
          <w:rFonts w:ascii="Noto Sans" w:hAnsi="Noto Sans" w:cs="Noto Sans"/>
          <w:b/>
          <w:bCs/>
          <w:sz w:val="18"/>
          <w:szCs w:val="18"/>
        </w:rPr>
        <w:t>manifiesto bajo protesta de decir verdad</w:t>
      </w:r>
      <w:r w:rsidRPr="004D5F70">
        <w:rPr>
          <w:rFonts w:ascii="Noto Sans" w:hAnsi="Noto Sans" w:cs="Noto Sans"/>
          <w:bCs/>
          <w:sz w:val="18"/>
          <w:szCs w:val="18"/>
        </w:rPr>
        <w:t xml:space="preserve">, que </w:t>
      </w:r>
      <w:r w:rsidRPr="004D5F70">
        <w:rPr>
          <w:rFonts w:ascii="Noto Sans" w:hAnsi="Noto Sans" w:cs="Noto Sans"/>
          <w:sz w:val="18"/>
          <w:szCs w:val="18"/>
        </w:rPr>
        <w:t>los socios o accionistas que ejercen el control sobre la sociedad, no desempeñan empleos, cargos o comisiones en el servicio público o, en su caso, que, a pesar de desempeñarlo, con la formalización del CONTRATO</w:t>
      </w:r>
      <w:r w:rsidRPr="004D5F70">
        <w:rPr>
          <w:rFonts w:ascii="Noto Sans" w:hAnsi="Noto Sans" w:cs="Noto Sans"/>
          <w:sz w:val="18"/>
          <w:szCs w:val="18"/>
          <w:lang w:val="es-ES_tradnl"/>
        </w:rPr>
        <w:t xml:space="preserve"> </w:t>
      </w:r>
      <w:r w:rsidRPr="004D5F70">
        <w:rPr>
          <w:rFonts w:ascii="Noto Sans" w:hAnsi="Noto Sans" w:cs="Noto Sans"/>
          <w:sz w:val="18"/>
          <w:szCs w:val="18"/>
        </w:rPr>
        <w:t>correspondiente no se actualiza un Conflicto de Interés, de conformidad a lo señalado en el artículo 49, fracción IX de la Ley General de Responsabilidades Administrativas.</w:t>
      </w:r>
    </w:p>
    <w:p w14:paraId="28B9B5BE" w14:textId="77777777" w:rsidR="00615B1A" w:rsidRPr="004D5F70" w:rsidRDefault="00615B1A" w:rsidP="00615B1A">
      <w:pPr>
        <w:ind w:right="190"/>
        <w:contextualSpacing/>
        <w:jc w:val="both"/>
        <w:rPr>
          <w:rFonts w:ascii="Noto Sans" w:hAnsi="Noto Sans" w:cs="Noto Sans"/>
          <w:sz w:val="18"/>
          <w:szCs w:val="18"/>
        </w:rPr>
      </w:pPr>
    </w:p>
    <w:p w14:paraId="777DF37E" w14:textId="77777777" w:rsidR="00615B1A" w:rsidRPr="004D5F70" w:rsidRDefault="00615B1A" w:rsidP="00615B1A">
      <w:pPr>
        <w:ind w:right="190"/>
        <w:contextualSpacing/>
        <w:jc w:val="both"/>
        <w:rPr>
          <w:rFonts w:ascii="Noto Sans" w:eastAsia="Calibri" w:hAnsi="Noto Sans" w:cs="Noto Sans"/>
          <w:b/>
          <w:sz w:val="18"/>
          <w:szCs w:val="18"/>
        </w:rPr>
      </w:pPr>
      <w:r w:rsidRPr="004D5F70">
        <w:rPr>
          <w:rFonts w:ascii="Noto Sans" w:hAnsi="Noto Sans" w:cs="Noto Sans"/>
          <w:b/>
          <w:sz w:val="18"/>
          <w:szCs w:val="18"/>
        </w:rPr>
        <w:t>(EN CASO DE QUE EL LICITANTE SEA UNA PERSONA FÍSICA)</w:t>
      </w:r>
    </w:p>
    <w:p w14:paraId="35F30ED4" w14:textId="77777777" w:rsidR="00615B1A" w:rsidRPr="004D5F70" w:rsidRDefault="00615B1A" w:rsidP="00615B1A">
      <w:pPr>
        <w:ind w:right="190"/>
        <w:contextualSpacing/>
        <w:jc w:val="both"/>
        <w:rPr>
          <w:rFonts w:ascii="Noto Sans" w:hAnsi="Noto Sans" w:cs="Noto Sans"/>
          <w:sz w:val="18"/>
          <w:szCs w:val="18"/>
        </w:rPr>
      </w:pPr>
      <w:r w:rsidRPr="004D5F70">
        <w:rPr>
          <w:rFonts w:ascii="Noto Sans" w:hAnsi="Noto Sans" w:cs="Noto Sans"/>
          <w:b/>
          <w:bCs/>
          <w:sz w:val="18"/>
          <w:szCs w:val="18"/>
          <w:u w:val="single"/>
        </w:rPr>
        <w:t>(NOMBRE DEL LICITANTE)</w:t>
      </w:r>
      <w:r w:rsidRPr="004D5F70">
        <w:rPr>
          <w:rFonts w:ascii="Noto Sans" w:hAnsi="Noto Sans" w:cs="Noto Sans"/>
          <w:sz w:val="18"/>
          <w:szCs w:val="18"/>
        </w:rPr>
        <w:t xml:space="preserve"> </w:t>
      </w:r>
      <w:r w:rsidRPr="004D5F70">
        <w:rPr>
          <w:rFonts w:ascii="Noto Sans" w:hAnsi="Noto Sans" w:cs="Noto Sans"/>
          <w:b/>
          <w:sz w:val="18"/>
          <w:szCs w:val="18"/>
        </w:rPr>
        <w:t>manifiesto a usted bajo protesta de decir verdad</w:t>
      </w:r>
      <w:r w:rsidRPr="004D5F70">
        <w:rPr>
          <w:rFonts w:ascii="Noto Sans" w:hAnsi="Noto Sans" w:cs="Noto Sans"/>
          <w:sz w:val="18"/>
          <w:szCs w:val="18"/>
        </w:rPr>
        <w:t>, que no desempeño empleo, cargo o comisión en el servicio público o, en su caso, que, a pesar de desempeñarlo, con la formalización del CONTRATO correspondiente no se actualiza un Conflicto de Interés, de conformidad a lo señalado en el artículo 49, fracción IX de la Ley General de Responsabilidades Administrativas.</w:t>
      </w:r>
    </w:p>
    <w:p w14:paraId="488C9DC7" w14:textId="77777777" w:rsidR="00615B1A" w:rsidRPr="004D5F70" w:rsidRDefault="00615B1A" w:rsidP="00615B1A">
      <w:pPr>
        <w:suppressAutoHyphens/>
        <w:ind w:right="190"/>
        <w:contextualSpacing/>
        <w:jc w:val="both"/>
        <w:rPr>
          <w:rFonts w:ascii="Noto Sans" w:hAnsi="Noto Sans" w:cs="Noto Sans"/>
          <w:sz w:val="18"/>
          <w:szCs w:val="18"/>
        </w:rPr>
      </w:pPr>
    </w:p>
    <w:p w14:paraId="558DAF10" w14:textId="77777777" w:rsidR="00615B1A" w:rsidRPr="004D5F70" w:rsidRDefault="00615B1A" w:rsidP="00615B1A">
      <w:pPr>
        <w:ind w:right="190"/>
        <w:contextualSpacing/>
        <w:jc w:val="both"/>
        <w:rPr>
          <w:rFonts w:ascii="Noto Sans" w:eastAsia="Calibri" w:hAnsi="Noto Sans" w:cs="Noto Sans"/>
          <w:b/>
          <w:sz w:val="18"/>
          <w:szCs w:val="18"/>
        </w:rPr>
      </w:pPr>
      <w:r w:rsidRPr="004D5F70">
        <w:rPr>
          <w:rFonts w:ascii="Noto Sans" w:hAnsi="Noto Sans" w:cs="Noto Sans"/>
          <w:b/>
          <w:sz w:val="18"/>
          <w:szCs w:val="18"/>
        </w:rPr>
        <w:t>(EN CASO DE QUE EL LICITANTE SEA UNA PERSONA FÍSICA Y ESTE REPRESENTADA)</w:t>
      </w:r>
    </w:p>
    <w:p w14:paraId="3781D580" w14:textId="77777777" w:rsidR="00615B1A" w:rsidRPr="004D5F70" w:rsidRDefault="00615B1A" w:rsidP="00615B1A">
      <w:pPr>
        <w:ind w:right="190"/>
        <w:contextualSpacing/>
        <w:jc w:val="both"/>
        <w:rPr>
          <w:rFonts w:ascii="Noto Sans" w:hAnsi="Noto Sans" w:cs="Noto Sans"/>
          <w:sz w:val="18"/>
          <w:szCs w:val="18"/>
        </w:rPr>
      </w:pPr>
      <w:r w:rsidRPr="004D5F70">
        <w:rPr>
          <w:rFonts w:ascii="Noto Sans" w:hAnsi="Noto Sans" w:cs="Noto Sans"/>
          <w:b/>
          <w:bCs/>
          <w:sz w:val="18"/>
          <w:szCs w:val="18"/>
          <w:u w:val="single"/>
        </w:rPr>
        <w:t>(NOMBRE DEL APODERADO DEL LICITANTE)</w:t>
      </w:r>
      <w:r w:rsidRPr="004D5F70">
        <w:rPr>
          <w:rFonts w:ascii="Noto Sans" w:hAnsi="Noto Sans" w:cs="Noto Sans"/>
          <w:bCs/>
          <w:sz w:val="18"/>
          <w:szCs w:val="18"/>
        </w:rPr>
        <w:t xml:space="preserve"> en nombre y representación de </w:t>
      </w:r>
      <w:r w:rsidRPr="004D5F70">
        <w:rPr>
          <w:rFonts w:ascii="Noto Sans" w:hAnsi="Noto Sans" w:cs="Noto Sans"/>
          <w:b/>
          <w:bCs/>
          <w:sz w:val="18"/>
          <w:szCs w:val="18"/>
          <w:u w:val="single"/>
        </w:rPr>
        <w:t>(NOMBRE DEL LICITANTE)</w:t>
      </w:r>
      <w:r w:rsidRPr="004D5F70">
        <w:rPr>
          <w:rFonts w:ascii="Noto Sans" w:hAnsi="Noto Sans" w:cs="Noto Sans"/>
          <w:bCs/>
          <w:sz w:val="18"/>
          <w:szCs w:val="18"/>
        </w:rPr>
        <w:t xml:space="preserve">, </w:t>
      </w:r>
      <w:r w:rsidRPr="004D5F70">
        <w:rPr>
          <w:rFonts w:ascii="Noto Sans" w:hAnsi="Noto Sans" w:cs="Noto Sans"/>
          <w:b/>
          <w:bCs/>
          <w:sz w:val="18"/>
          <w:szCs w:val="18"/>
        </w:rPr>
        <w:t>manifiesto bajo protesta de decir verdad</w:t>
      </w:r>
      <w:r w:rsidRPr="004D5F70">
        <w:rPr>
          <w:rFonts w:ascii="Noto Sans" w:hAnsi="Noto Sans" w:cs="Noto Sans"/>
          <w:bCs/>
          <w:sz w:val="18"/>
          <w:szCs w:val="18"/>
        </w:rPr>
        <w:t xml:space="preserve">, </w:t>
      </w:r>
      <w:r w:rsidRPr="004D5F70">
        <w:rPr>
          <w:rFonts w:ascii="Noto Sans" w:hAnsi="Noto Sans" w:cs="Noto Sans"/>
          <w:sz w:val="18"/>
          <w:szCs w:val="18"/>
        </w:rPr>
        <w:t>que no desempeña empleo, cargo o comisión en el servicio público o, en su caso, que, a pesar de desempeñarlo, con la formalización del CONTRATO correspondiente no se actualiza un Conflicto de Interés, de conformidad a lo señalado en el artículo 49, fracción IX de la Ley General de Responsabilidades Administrativas.</w:t>
      </w:r>
    </w:p>
    <w:p w14:paraId="0AE85D6E" w14:textId="77777777" w:rsidR="00615B1A" w:rsidRPr="004D5F70" w:rsidRDefault="00615B1A" w:rsidP="00615B1A">
      <w:pPr>
        <w:ind w:right="190"/>
        <w:contextualSpacing/>
        <w:jc w:val="both"/>
        <w:rPr>
          <w:rFonts w:ascii="Noto Sans" w:hAnsi="Noto Sans" w:cs="Noto Sans"/>
          <w:spacing w:val="100"/>
          <w:sz w:val="18"/>
          <w:szCs w:val="18"/>
        </w:rPr>
      </w:pPr>
    </w:p>
    <w:p w14:paraId="0F54F4D8" w14:textId="77777777" w:rsidR="00615B1A" w:rsidRPr="004D5F70" w:rsidRDefault="00615B1A" w:rsidP="00615B1A">
      <w:pPr>
        <w:ind w:right="190"/>
        <w:contextualSpacing/>
        <w:jc w:val="both"/>
        <w:rPr>
          <w:rFonts w:ascii="Noto Sans" w:hAnsi="Noto Sans" w:cs="Noto Sans"/>
          <w:b/>
          <w:spacing w:val="100"/>
          <w:sz w:val="16"/>
          <w:szCs w:val="16"/>
        </w:rPr>
      </w:pPr>
      <w:r w:rsidRPr="004D5F70">
        <w:rPr>
          <w:rFonts w:ascii="Noto Sans" w:hAnsi="Noto Sans" w:cs="Noto Sans"/>
          <w:b/>
          <w:spacing w:val="100"/>
          <w:sz w:val="16"/>
          <w:szCs w:val="16"/>
        </w:rPr>
        <w:t>ATENTAMENTE</w:t>
      </w:r>
    </w:p>
    <w:p w14:paraId="4941B891" w14:textId="77777777" w:rsidR="00615B1A" w:rsidRPr="004D5F70" w:rsidRDefault="00615B1A" w:rsidP="00615B1A">
      <w:pPr>
        <w:ind w:right="190"/>
        <w:contextualSpacing/>
        <w:jc w:val="both"/>
        <w:rPr>
          <w:rFonts w:ascii="Noto Sans" w:eastAsia="Calibri" w:hAnsi="Noto Sans" w:cs="Noto Sans"/>
          <w:b/>
          <w:spacing w:val="100"/>
          <w:sz w:val="18"/>
          <w:szCs w:val="18"/>
        </w:rPr>
      </w:pPr>
    </w:p>
    <w:p w14:paraId="7952720E" w14:textId="77777777" w:rsidR="00615B1A" w:rsidRPr="004D5F70" w:rsidRDefault="00615B1A" w:rsidP="00615B1A">
      <w:pPr>
        <w:ind w:right="190"/>
        <w:contextualSpacing/>
        <w:jc w:val="both"/>
        <w:rPr>
          <w:rFonts w:ascii="Noto Sans" w:hAnsi="Noto Sans" w:cs="Noto Sans"/>
          <w:b/>
          <w:sz w:val="18"/>
          <w:szCs w:val="18"/>
        </w:rPr>
      </w:pPr>
      <w:r w:rsidRPr="004D5F70">
        <w:rPr>
          <w:rFonts w:ascii="Noto Sans" w:hAnsi="Noto Sans" w:cs="Noto Sans"/>
          <w:b/>
          <w:sz w:val="18"/>
          <w:szCs w:val="18"/>
        </w:rPr>
        <w:t>_____________________________</w:t>
      </w:r>
    </w:p>
    <w:p w14:paraId="6AEE8C0D" w14:textId="77777777" w:rsidR="00615B1A" w:rsidRPr="004D5F70" w:rsidRDefault="00615B1A" w:rsidP="00615B1A">
      <w:pPr>
        <w:ind w:right="190"/>
        <w:contextualSpacing/>
        <w:rPr>
          <w:rFonts w:ascii="Noto Sans" w:hAnsi="Noto Sans" w:cs="Noto Sans"/>
          <w:b/>
          <w:iCs/>
          <w:sz w:val="18"/>
          <w:szCs w:val="18"/>
        </w:rPr>
      </w:pPr>
      <w:r w:rsidRPr="004D5F70">
        <w:rPr>
          <w:rFonts w:ascii="Noto Sans" w:hAnsi="Noto Sans" w:cs="Noto Sans"/>
          <w:b/>
          <w:iCs/>
          <w:sz w:val="18"/>
          <w:szCs w:val="18"/>
        </w:rPr>
        <w:t>BAJO PROTESTA DE DECIR VERDAD</w:t>
      </w:r>
    </w:p>
    <w:p w14:paraId="5C7FD06C" w14:textId="77777777" w:rsidR="00615B1A" w:rsidRPr="004D5F70" w:rsidRDefault="00615B1A" w:rsidP="00615B1A">
      <w:pPr>
        <w:ind w:right="190"/>
        <w:contextualSpacing/>
        <w:rPr>
          <w:rFonts w:ascii="Noto Sans" w:hAnsi="Noto Sans" w:cs="Noto Sans"/>
          <w:iCs/>
          <w:sz w:val="18"/>
          <w:szCs w:val="18"/>
        </w:rPr>
      </w:pPr>
      <w:r w:rsidRPr="004D5F70">
        <w:rPr>
          <w:rFonts w:ascii="Noto Sans" w:hAnsi="Noto Sans" w:cs="Noto Sans"/>
          <w:iCs/>
          <w:sz w:val="18"/>
          <w:szCs w:val="18"/>
        </w:rPr>
        <w:t>Nombre y Firma del licitante o del apoderado que tenga facultades para ello</w:t>
      </w:r>
    </w:p>
    <w:p w14:paraId="2E6BA942" w14:textId="77777777" w:rsidR="00615B1A" w:rsidRPr="004D5F70" w:rsidRDefault="00615B1A" w:rsidP="00615B1A">
      <w:pPr>
        <w:ind w:right="190"/>
        <w:contextualSpacing/>
        <w:jc w:val="both"/>
        <w:rPr>
          <w:rFonts w:ascii="Noto Sans" w:hAnsi="Noto Sans" w:cs="Noto Sans"/>
          <w:b/>
          <w:sz w:val="20"/>
          <w:szCs w:val="20"/>
        </w:rPr>
      </w:pPr>
    </w:p>
    <w:p w14:paraId="57E91C2D" w14:textId="77777777" w:rsidR="00615B1A" w:rsidRPr="004D5F70" w:rsidRDefault="00615B1A" w:rsidP="00615B1A">
      <w:pPr>
        <w:ind w:right="190"/>
        <w:contextualSpacing/>
        <w:jc w:val="both"/>
        <w:rPr>
          <w:rFonts w:ascii="Noto Sans" w:hAnsi="Noto Sans" w:cs="Noto Sans"/>
          <w:b/>
          <w:sz w:val="18"/>
          <w:szCs w:val="18"/>
        </w:rPr>
      </w:pPr>
      <w:r w:rsidRPr="004D5F70">
        <w:rPr>
          <w:rFonts w:ascii="Noto Sans" w:hAnsi="Noto Sans" w:cs="Noto Sans"/>
          <w:b/>
          <w:sz w:val="18"/>
          <w:szCs w:val="18"/>
        </w:rPr>
        <w:t xml:space="preserve">NOTA: </w:t>
      </w:r>
    </w:p>
    <w:p w14:paraId="24EABCD8" w14:textId="77777777" w:rsidR="00615B1A" w:rsidRPr="004D5F70" w:rsidRDefault="00615B1A" w:rsidP="00615B1A">
      <w:pPr>
        <w:ind w:right="190"/>
        <w:contextualSpacing/>
        <w:jc w:val="both"/>
        <w:rPr>
          <w:rFonts w:ascii="Noto Sans" w:hAnsi="Noto Sans" w:cs="Noto Sans"/>
          <w:sz w:val="14"/>
          <w:szCs w:val="14"/>
        </w:rPr>
      </w:pPr>
      <w:r w:rsidRPr="004D5F70">
        <w:rPr>
          <w:rFonts w:ascii="Noto Sans" w:hAnsi="Noto Sans" w:cs="Noto Sans"/>
          <w:sz w:val="14"/>
          <w:szCs w:val="14"/>
        </w:rPr>
        <w:t>1.  EL ESCRITO DEBERÁ ELABORARSE CON MEMBRETE DEL LICITANTE.</w:t>
      </w:r>
    </w:p>
    <w:p w14:paraId="5C5B83C8" w14:textId="77777777" w:rsidR="00615B1A" w:rsidRPr="004D5F70" w:rsidRDefault="00615B1A" w:rsidP="00615B1A">
      <w:pPr>
        <w:rPr>
          <w:rFonts w:ascii="Noto Sans" w:hAnsi="Noto Sans" w:cs="Noto Sans"/>
          <w:sz w:val="18"/>
          <w:szCs w:val="18"/>
        </w:rPr>
      </w:pPr>
      <w:r w:rsidRPr="004D5F70">
        <w:rPr>
          <w:rFonts w:ascii="Noto Sans" w:hAnsi="Noto Sans" w:cs="Noto Sans"/>
          <w:sz w:val="14"/>
          <w:szCs w:val="14"/>
        </w:rPr>
        <w:t>2. DEBERÁ INVARIABLEMENTE SER FIRMADO POR EL APODERADO LEGAL DE LAS PERSONAS MORALES, O BIEN POR LA PERSONA FÍSICA LICITANTE O SU REPRESENTANTE LEGAL ACREDITADO</w:t>
      </w:r>
      <w:r w:rsidRPr="004D5F70">
        <w:rPr>
          <w:rFonts w:ascii="Noto Sans" w:hAnsi="Noto Sans" w:cs="Noto Sans"/>
          <w:sz w:val="18"/>
          <w:szCs w:val="18"/>
        </w:rPr>
        <w:br w:type="page"/>
      </w:r>
    </w:p>
    <w:p w14:paraId="563C8EB2" w14:textId="4B97EC67" w:rsidR="00226A4E" w:rsidRPr="00167B75" w:rsidRDefault="00226A4E" w:rsidP="00226A4E">
      <w:pPr>
        <w:rPr>
          <w:rFonts w:ascii="Noto Sans" w:hAnsi="Noto Sans" w:cs="Noto Sans"/>
          <w:b/>
          <w:sz w:val="56"/>
          <w:szCs w:val="56"/>
        </w:rPr>
      </w:pPr>
      <w:r w:rsidRPr="00167B75">
        <w:rPr>
          <w:rFonts w:ascii="Noto Sans" w:hAnsi="Noto Sans" w:cs="Noto Sans"/>
          <w:b/>
          <w:sz w:val="56"/>
          <w:szCs w:val="56"/>
        </w:rPr>
        <w:lastRenderedPageBreak/>
        <w:t xml:space="preserve">ANEXO </w:t>
      </w:r>
      <w:r>
        <w:rPr>
          <w:rFonts w:ascii="Noto Sans" w:hAnsi="Noto Sans" w:cs="Noto Sans"/>
          <w:b/>
          <w:sz w:val="56"/>
          <w:szCs w:val="56"/>
        </w:rPr>
        <w:t>21</w:t>
      </w:r>
    </w:p>
    <w:p w14:paraId="6C3B3347" w14:textId="77777777" w:rsidR="00226A4E" w:rsidRPr="00167B75" w:rsidRDefault="00226A4E" w:rsidP="00226A4E">
      <w:pPr>
        <w:jc w:val="both"/>
        <w:rPr>
          <w:rFonts w:ascii="Noto Sans" w:hAnsi="Noto Sans" w:cs="Noto Sans"/>
          <w:b/>
          <w:sz w:val="32"/>
          <w:szCs w:val="32"/>
        </w:rPr>
      </w:pPr>
      <w:r w:rsidRPr="00D91793">
        <w:rPr>
          <w:rFonts w:ascii="Noto Sans" w:hAnsi="Noto Sans" w:cs="Noto Sans"/>
          <w:b/>
          <w:sz w:val="32"/>
          <w:szCs w:val="32"/>
        </w:rPr>
        <w:t>ACUSE DE RECIBO Y MANIFIESTO DE SUS VÍNCULOS O RELACIONES DE NEGOCIOS, PERSONALES O FAMILIARES</w:t>
      </w:r>
      <w:r w:rsidRPr="00167B75">
        <w:rPr>
          <w:rFonts w:ascii="Noto Sans" w:hAnsi="Noto Sans" w:cs="Noto Sans"/>
          <w:b/>
          <w:sz w:val="32"/>
          <w:szCs w:val="32"/>
        </w:rPr>
        <w:t>.</w:t>
      </w:r>
    </w:p>
    <w:p w14:paraId="362B2B39" w14:textId="19E9C04E" w:rsidR="00226A4E" w:rsidRPr="0093620D" w:rsidRDefault="00226A4E" w:rsidP="00226A4E">
      <w:pPr>
        <w:rPr>
          <w:rFonts w:ascii="Noto Sans" w:hAnsi="Noto Sans" w:cs="Noto Sans"/>
          <w:sz w:val="32"/>
          <w:szCs w:val="32"/>
        </w:rPr>
      </w:pPr>
      <w:r w:rsidRPr="0093620D">
        <w:rPr>
          <w:rFonts w:ascii="Noto Sans" w:hAnsi="Noto Sans" w:cs="Noto Sans"/>
          <w:sz w:val="32"/>
          <w:szCs w:val="32"/>
        </w:rPr>
        <w:t xml:space="preserve">Presentar </w:t>
      </w:r>
      <w:r w:rsidR="00615B1A" w:rsidRPr="0093620D">
        <w:rPr>
          <w:rFonts w:ascii="Noto Sans" w:hAnsi="Noto Sans" w:cs="Noto Sans"/>
          <w:sz w:val="32"/>
          <w:szCs w:val="32"/>
        </w:rPr>
        <w:t>ACU</w:t>
      </w:r>
      <w:r w:rsidR="004D5F70" w:rsidRPr="0093620D">
        <w:rPr>
          <w:rFonts w:ascii="Noto Sans" w:hAnsi="Noto Sans" w:cs="Noto Sans"/>
          <w:sz w:val="32"/>
          <w:szCs w:val="32"/>
        </w:rPr>
        <w:t>SE</w:t>
      </w:r>
      <w:r w:rsidRPr="0093620D">
        <w:rPr>
          <w:rFonts w:ascii="Noto Sans" w:hAnsi="Noto Sans" w:cs="Noto Sans"/>
          <w:sz w:val="32"/>
          <w:szCs w:val="32"/>
        </w:rPr>
        <w:t xml:space="preserve">. </w:t>
      </w:r>
    </w:p>
    <w:p w14:paraId="705BD9CF" w14:textId="77777777" w:rsidR="00550031" w:rsidRDefault="00550031" w:rsidP="006A7F25">
      <w:pPr>
        <w:rPr>
          <w:rFonts w:ascii="Noto Sans" w:hAnsi="Noto Sans" w:cs="Noto Sans"/>
          <w:b/>
          <w:sz w:val="56"/>
          <w:szCs w:val="56"/>
        </w:rPr>
      </w:pPr>
    </w:p>
    <w:p w14:paraId="708F3A25" w14:textId="77777777" w:rsidR="00550031" w:rsidRDefault="00550031" w:rsidP="006A7F25">
      <w:pPr>
        <w:rPr>
          <w:rFonts w:ascii="Noto Sans" w:hAnsi="Noto Sans" w:cs="Noto Sans"/>
          <w:b/>
          <w:sz w:val="56"/>
          <w:szCs w:val="56"/>
        </w:rPr>
      </w:pPr>
    </w:p>
    <w:p w14:paraId="6A6C8597" w14:textId="77777777" w:rsidR="00615B1A" w:rsidRDefault="00615B1A" w:rsidP="006A7F25">
      <w:pPr>
        <w:rPr>
          <w:rFonts w:ascii="Noto Sans" w:hAnsi="Noto Sans" w:cs="Noto Sans"/>
          <w:b/>
          <w:sz w:val="56"/>
          <w:szCs w:val="56"/>
        </w:rPr>
      </w:pPr>
    </w:p>
    <w:p w14:paraId="2738330C" w14:textId="77777777" w:rsidR="00615B1A" w:rsidRDefault="00615B1A" w:rsidP="006A7F25">
      <w:pPr>
        <w:rPr>
          <w:rFonts w:ascii="Noto Sans" w:hAnsi="Noto Sans" w:cs="Noto Sans"/>
          <w:b/>
          <w:sz w:val="56"/>
          <w:szCs w:val="56"/>
        </w:rPr>
      </w:pPr>
    </w:p>
    <w:p w14:paraId="7105B861" w14:textId="77777777" w:rsidR="00615B1A" w:rsidRDefault="00615B1A" w:rsidP="006A7F25">
      <w:pPr>
        <w:rPr>
          <w:rFonts w:ascii="Noto Sans" w:hAnsi="Noto Sans" w:cs="Noto Sans"/>
          <w:b/>
          <w:sz w:val="56"/>
          <w:szCs w:val="56"/>
        </w:rPr>
      </w:pPr>
    </w:p>
    <w:p w14:paraId="4693B759" w14:textId="77777777" w:rsidR="00615B1A" w:rsidRDefault="00615B1A" w:rsidP="006A7F25">
      <w:pPr>
        <w:rPr>
          <w:rFonts w:ascii="Noto Sans" w:hAnsi="Noto Sans" w:cs="Noto Sans"/>
          <w:b/>
          <w:sz w:val="56"/>
          <w:szCs w:val="56"/>
        </w:rPr>
      </w:pPr>
    </w:p>
    <w:p w14:paraId="5AC086A4" w14:textId="77777777" w:rsidR="00615B1A" w:rsidRDefault="00615B1A" w:rsidP="006A7F25">
      <w:pPr>
        <w:rPr>
          <w:rFonts w:ascii="Noto Sans" w:hAnsi="Noto Sans" w:cs="Noto Sans"/>
          <w:b/>
          <w:sz w:val="56"/>
          <w:szCs w:val="56"/>
        </w:rPr>
      </w:pPr>
    </w:p>
    <w:p w14:paraId="683658C9" w14:textId="77777777" w:rsidR="00615B1A" w:rsidRDefault="00615B1A" w:rsidP="006A7F25">
      <w:pPr>
        <w:rPr>
          <w:rFonts w:ascii="Noto Sans" w:hAnsi="Noto Sans" w:cs="Noto Sans"/>
          <w:b/>
          <w:sz w:val="56"/>
          <w:szCs w:val="56"/>
        </w:rPr>
      </w:pPr>
    </w:p>
    <w:p w14:paraId="770E7921" w14:textId="77777777" w:rsidR="00615B1A" w:rsidRDefault="00615B1A" w:rsidP="006A7F25">
      <w:pPr>
        <w:rPr>
          <w:rFonts w:ascii="Noto Sans" w:hAnsi="Noto Sans" w:cs="Noto Sans"/>
          <w:b/>
          <w:sz w:val="56"/>
          <w:szCs w:val="56"/>
        </w:rPr>
      </w:pPr>
    </w:p>
    <w:p w14:paraId="2193F011" w14:textId="77777777" w:rsidR="00550031" w:rsidRDefault="00550031" w:rsidP="00550031">
      <w:pPr>
        <w:tabs>
          <w:tab w:val="left" w:pos="1872"/>
          <w:tab w:val="left" w:pos="3312"/>
          <w:tab w:val="left" w:pos="4896"/>
        </w:tabs>
        <w:spacing w:line="120" w:lineRule="atLeast"/>
        <w:jc w:val="both"/>
        <w:rPr>
          <w:b/>
          <w:sz w:val="20"/>
          <w:szCs w:val="20"/>
        </w:rPr>
      </w:pPr>
    </w:p>
    <w:p w14:paraId="087F7A81" w14:textId="77777777" w:rsidR="004D5F70" w:rsidRDefault="004D5F70" w:rsidP="00550031">
      <w:pPr>
        <w:tabs>
          <w:tab w:val="left" w:pos="1872"/>
          <w:tab w:val="left" w:pos="3312"/>
          <w:tab w:val="left" w:pos="4896"/>
        </w:tabs>
        <w:spacing w:line="120" w:lineRule="atLeast"/>
        <w:jc w:val="both"/>
        <w:rPr>
          <w:b/>
          <w:sz w:val="20"/>
          <w:szCs w:val="20"/>
        </w:rPr>
      </w:pPr>
    </w:p>
    <w:p w14:paraId="085D1307" w14:textId="77777777" w:rsidR="004D5F70" w:rsidRDefault="004D5F70" w:rsidP="00550031">
      <w:pPr>
        <w:tabs>
          <w:tab w:val="left" w:pos="1872"/>
          <w:tab w:val="left" w:pos="3312"/>
          <w:tab w:val="left" w:pos="4896"/>
        </w:tabs>
        <w:spacing w:line="120" w:lineRule="atLeast"/>
        <w:jc w:val="both"/>
        <w:rPr>
          <w:b/>
          <w:sz w:val="20"/>
          <w:szCs w:val="20"/>
        </w:rPr>
      </w:pPr>
    </w:p>
    <w:p w14:paraId="6FB29075" w14:textId="77777777" w:rsidR="004D5F70" w:rsidRDefault="004D5F70" w:rsidP="00550031">
      <w:pPr>
        <w:tabs>
          <w:tab w:val="left" w:pos="1872"/>
          <w:tab w:val="left" w:pos="3312"/>
          <w:tab w:val="left" w:pos="4896"/>
        </w:tabs>
        <w:spacing w:line="120" w:lineRule="atLeast"/>
        <w:jc w:val="both"/>
        <w:rPr>
          <w:b/>
          <w:sz w:val="20"/>
          <w:szCs w:val="20"/>
        </w:rPr>
      </w:pPr>
    </w:p>
    <w:p w14:paraId="74F2697F" w14:textId="77777777" w:rsidR="004D5F70" w:rsidRDefault="004D5F70" w:rsidP="00550031">
      <w:pPr>
        <w:tabs>
          <w:tab w:val="left" w:pos="1872"/>
          <w:tab w:val="left" w:pos="3312"/>
          <w:tab w:val="left" w:pos="4896"/>
        </w:tabs>
        <w:spacing w:line="120" w:lineRule="atLeast"/>
        <w:jc w:val="both"/>
        <w:rPr>
          <w:b/>
          <w:sz w:val="20"/>
          <w:szCs w:val="20"/>
        </w:rPr>
      </w:pPr>
    </w:p>
    <w:p w14:paraId="58C0492D" w14:textId="77777777" w:rsidR="004D5F70" w:rsidRPr="006027EB" w:rsidRDefault="004D5F70" w:rsidP="00550031">
      <w:pPr>
        <w:tabs>
          <w:tab w:val="left" w:pos="1872"/>
          <w:tab w:val="left" w:pos="3312"/>
          <w:tab w:val="left" w:pos="4896"/>
        </w:tabs>
        <w:spacing w:line="120" w:lineRule="atLeast"/>
        <w:jc w:val="both"/>
        <w:rPr>
          <w:b/>
          <w:sz w:val="20"/>
          <w:szCs w:val="20"/>
        </w:rPr>
      </w:pPr>
    </w:p>
    <w:p w14:paraId="436D84C8" w14:textId="77777777" w:rsidR="00550031" w:rsidRPr="00550031" w:rsidRDefault="00550031" w:rsidP="00550031">
      <w:pPr>
        <w:tabs>
          <w:tab w:val="left" w:pos="1872"/>
          <w:tab w:val="left" w:pos="3312"/>
          <w:tab w:val="left" w:pos="4896"/>
        </w:tabs>
        <w:spacing w:line="120" w:lineRule="atLeast"/>
        <w:jc w:val="both"/>
        <w:rPr>
          <w:rFonts w:ascii="Noto Sans" w:hAnsi="Noto Sans" w:cs="Noto Sans"/>
          <w:b/>
          <w:sz w:val="20"/>
          <w:szCs w:val="20"/>
        </w:rPr>
      </w:pPr>
      <w:r w:rsidRPr="00550031">
        <w:rPr>
          <w:rFonts w:ascii="Noto Sans" w:hAnsi="Noto Sans" w:cs="Noto Sans"/>
          <w:b/>
          <w:sz w:val="20"/>
          <w:szCs w:val="20"/>
        </w:rPr>
        <w:t>ACUSE DE RECIBO Y MANIFIESTO DE SUS VÍNCULOS O RELACIONES DE NEGOCIOS, PERSONALES O FAMILIARES</w:t>
      </w:r>
    </w:p>
    <w:p w14:paraId="5B8BC6DE" w14:textId="77777777" w:rsidR="00550031" w:rsidRPr="00550031" w:rsidRDefault="00550031" w:rsidP="00550031">
      <w:pPr>
        <w:tabs>
          <w:tab w:val="left" w:pos="1872"/>
          <w:tab w:val="left" w:pos="3312"/>
          <w:tab w:val="left" w:pos="4896"/>
        </w:tabs>
        <w:spacing w:line="120" w:lineRule="atLeast"/>
        <w:jc w:val="both"/>
        <w:rPr>
          <w:rFonts w:ascii="Noto Sans" w:hAnsi="Noto Sans" w:cs="Noto Sans"/>
          <w:b/>
          <w:sz w:val="20"/>
          <w:szCs w:val="20"/>
          <w:u w:val="single"/>
        </w:rPr>
      </w:pPr>
    </w:p>
    <w:p w14:paraId="1C59272A" w14:textId="77777777" w:rsidR="00550031" w:rsidRPr="00550031" w:rsidRDefault="00550031" w:rsidP="00550031">
      <w:pPr>
        <w:autoSpaceDE w:val="0"/>
        <w:autoSpaceDN w:val="0"/>
        <w:adjustRightInd w:val="0"/>
        <w:spacing w:line="480" w:lineRule="auto"/>
        <w:jc w:val="both"/>
        <w:rPr>
          <w:rFonts w:ascii="Noto Sans" w:hAnsi="Noto Sans" w:cs="Noto Sans"/>
          <w:b/>
          <w:sz w:val="20"/>
          <w:szCs w:val="20"/>
        </w:rPr>
      </w:pPr>
    </w:p>
    <w:p w14:paraId="5E7F4066" w14:textId="77777777" w:rsidR="008268E8" w:rsidRDefault="00550031" w:rsidP="00550031">
      <w:pPr>
        <w:pBdr>
          <w:top w:val="thinThickThinSmallGap" w:sz="24" w:space="1" w:color="auto"/>
          <w:left w:val="thinThickThinSmallGap" w:sz="24" w:space="4" w:color="auto"/>
          <w:bottom w:val="thinThickThinSmallGap" w:sz="24" w:space="1" w:color="auto"/>
          <w:right w:val="thinThickThinSmallGap" w:sz="24" w:space="4" w:color="auto"/>
        </w:pBdr>
        <w:autoSpaceDE w:val="0"/>
        <w:autoSpaceDN w:val="0"/>
        <w:adjustRightInd w:val="0"/>
        <w:spacing w:line="480" w:lineRule="auto"/>
        <w:jc w:val="both"/>
        <w:rPr>
          <w:rFonts w:ascii="Noto Sans" w:hAnsi="Noto Sans" w:cs="Noto Sans"/>
          <w:sz w:val="20"/>
          <w:szCs w:val="20"/>
        </w:rPr>
      </w:pPr>
      <w:r w:rsidRPr="00550031">
        <w:rPr>
          <w:rFonts w:ascii="Noto Sans" w:hAnsi="Noto Sans" w:cs="Noto Sans"/>
          <w:b/>
          <w:sz w:val="20"/>
          <w:szCs w:val="20"/>
        </w:rPr>
        <w:t>Acuse de recibo y manifiesto de sus vínculos o relaciones de negocios, personales o familiares</w:t>
      </w:r>
      <w:r w:rsidRPr="00550031">
        <w:rPr>
          <w:rFonts w:ascii="Noto Sans" w:hAnsi="Noto Sans" w:cs="Noto Sans"/>
          <w:sz w:val="20"/>
          <w:szCs w:val="20"/>
        </w:rPr>
        <w:t>, así como de posibles conflictos de interés, con los servidores públicos que intervienen en el procedimiento, de conformidad a lo señalado en el Protocolo de Actuación en Materia de Contrataciones Públicas, Otorgamiento y Prórroga de Licencias, Permisos, Autorizaciones y Concesiones, los cuales deberán obtener a través de la siguiente dirección electrónica:</w:t>
      </w:r>
      <w:r w:rsidR="008268E8">
        <w:rPr>
          <w:rFonts w:ascii="Noto Sans" w:hAnsi="Noto Sans" w:cs="Noto Sans"/>
          <w:sz w:val="20"/>
          <w:szCs w:val="20"/>
        </w:rPr>
        <w:t xml:space="preserve">     </w:t>
      </w:r>
    </w:p>
    <w:p w14:paraId="23403B0B" w14:textId="1E592F7B" w:rsidR="00550031" w:rsidRPr="00550031" w:rsidRDefault="00550031" w:rsidP="00550031">
      <w:pPr>
        <w:pBdr>
          <w:top w:val="thinThickThinSmallGap" w:sz="24" w:space="1" w:color="auto"/>
          <w:left w:val="thinThickThinSmallGap" w:sz="24" w:space="4" w:color="auto"/>
          <w:bottom w:val="thinThickThinSmallGap" w:sz="24" w:space="1" w:color="auto"/>
          <w:right w:val="thinThickThinSmallGap" w:sz="24" w:space="4" w:color="auto"/>
        </w:pBdr>
        <w:autoSpaceDE w:val="0"/>
        <w:autoSpaceDN w:val="0"/>
        <w:adjustRightInd w:val="0"/>
        <w:spacing w:line="480" w:lineRule="auto"/>
        <w:jc w:val="both"/>
        <w:rPr>
          <w:rFonts w:ascii="Noto Sans" w:hAnsi="Noto Sans" w:cs="Noto Sans"/>
          <w:sz w:val="20"/>
          <w:szCs w:val="20"/>
        </w:rPr>
      </w:pPr>
      <w:r w:rsidRPr="00550031">
        <w:rPr>
          <w:rFonts w:ascii="Noto Sans" w:hAnsi="Noto Sans" w:cs="Noto Sans"/>
          <w:sz w:val="20"/>
          <w:szCs w:val="20"/>
        </w:rPr>
        <w:t xml:space="preserve"> </w:t>
      </w:r>
      <w:hyperlink r:id="rId24" w:history="1">
        <w:r w:rsidRPr="00550031">
          <w:rPr>
            <w:rStyle w:val="Hipervnculo"/>
            <w:rFonts w:ascii="Noto Sans" w:hAnsi="Noto Sans" w:cs="Noto Sans"/>
            <w:sz w:val="20"/>
            <w:szCs w:val="20"/>
          </w:rPr>
          <w:t>https://manifiesto.buengobierno.gob.mx/consulta/altaUsuario.jsf#</w:t>
        </w:r>
      </w:hyperlink>
      <w:r w:rsidRPr="00550031">
        <w:rPr>
          <w:rFonts w:ascii="Noto Sans" w:hAnsi="Noto Sans" w:cs="Noto Sans"/>
          <w:sz w:val="20"/>
          <w:szCs w:val="20"/>
        </w:rPr>
        <w:t xml:space="preserve"> </w:t>
      </w:r>
    </w:p>
    <w:p w14:paraId="7225E517" w14:textId="77777777" w:rsidR="00550031" w:rsidRPr="006027EB" w:rsidRDefault="00550031" w:rsidP="00550031">
      <w:pPr>
        <w:tabs>
          <w:tab w:val="left" w:pos="1872"/>
          <w:tab w:val="left" w:pos="3312"/>
          <w:tab w:val="left" w:pos="4896"/>
        </w:tabs>
        <w:spacing w:line="120" w:lineRule="atLeast"/>
        <w:jc w:val="both"/>
        <w:rPr>
          <w:b/>
          <w:sz w:val="20"/>
          <w:szCs w:val="20"/>
          <w:u w:val="single"/>
        </w:rPr>
      </w:pPr>
    </w:p>
    <w:p w14:paraId="32D2AA3A" w14:textId="77777777" w:rsidR="00550031" w:rsidRPr="006027EB" w:rsidRDefault="00550031" w:rsidP="00550031">
      <w:pPr>
        <w:jc w:val="center"/>
        <w:rPr>
          <w:sz w:val="20"/>
          <w:szCs w:val="20"/>
        </w:rPr>
      </w:pPr>
    </w:p>
    <w:p w14:paraId="56D94B1C" w14:textId="77777777" w:rsidR="00550031" w:rsidRPr="006027EB" w:rsidRDefault="00550031" w:rsidP="00550031">
      <w:pPr>
        <w:jc w:val="center"/>
        <w:rPr>
          <w:sz w:val="20"/>
          <w:szCs w:val="20"/>
        </w:rPr>
      </w:pPr>
    </w:p>
    <w:p w14:paraId="159F768E" w14:textId="77777777" w:rsidR="00550031" w:rsidRDefault="00550031" w:rsidP="006A7F25">
      <w:pPr>
        <w:rPr>
          <w:rFonts w:ascii="Noto Sans" w:hAnsi="Noto Sans" w:cs="Noto Sans"/>
          <w:b/>
          <w:sz w:val="56"/>
          <w:szCs w:val="56"/>
        </w:rPr>
      </w:pPr>
    </w:p>
    <w:p w14:paraId="27CCCC2B" w14:textId="77777777" w:rsidR="00550031" w:rsidRDefault="00550031" w:rsidP="006A7F25">
      <w:pPr>
        <w:rPr>
          <w:rFonts w:ascii="Noto Sans" w:hAnsi="Noto Sans" w:cs="Noto Sans"/>
          <w:b/>
          <w:sz w:val="56"/>
          <w:szCs w:val="56"/>
        </w:rPr>
      </w:pPr>
    </w:p>
    <w:p w14:paraId="41295A58" w14:textId="2442E411" w:rsidR="00D83D2C" w:rsidRPr="007E14C6" w:rsidRDefault="00D83D2C" w:rsidP="00D83D2C">
      <w:pPr>
        <w:rPr>
          <w:rFonts w:ascii="Noto Sans" w:hAnsi="Noto Sans" w:cs="Noto Sans"/>
          <w:b/>
          <w:sz w:val="56"/>
          <w:szCs w:val="56"/>
          <w:lang w:val="pt-PT"/>
        </w:rPr>
      </w:pPr>
      <w:r w:rsidRPr="007E14C6">
        <w:rPr>
          <w:rFonts w:ascii="Noto Sans" w:hAnsi="Noto Sans" w:cs="Noto Sans"/>
          <w:b/>
          <w:sz w:val="56"/>
          <w:szCs w:val="56"/>
          <w:lang w:val="pt-PT"/>
        </w:rPr>
        <w:lastRenderedPageBreak/>
        <w:t>ANEXO 22</w:t>
      </w:r>
    </w:p>
    <w:p w14:paraId="1C9E6C67" w14:textId="77777777" w:rsidR="002C172A" w:rsidRPr="007E14C6" w:rsidRDefault="002C172A" w:rsidP="00D83D2C">
      <w:pPr>
        <w:rPr>
          <w:rFonts w:ascii="Noto Sans" w:hAnsi="Noto Sans" w:cs="Noto Sans"/>
          <w:b/>
          <w:sz w:val="32"/>
          <w:szCs w:val="32"/>
          <w:lang w:val="pt-PT"/>
        </w:rPr>
      </w:pPr>
      <w:r w:rsidRPr="007E14C6">
        <w:rPr>
          <w:rFonts w:ascii="Noto Sans" w:hAnsi="Noto Sans" w:cs="Noto Sans"/>
          <w:b/>
          <w:sz w:val="32"/>
          <w:szCs w:val="32"/>
          <w:lang w:val="pt-PT"/>
        </w:rPr>
        <w:t>BENÉFICO O VENTAJA INDEBIDA.</w:t>
      </w:r>
    </w:p>
    <w:p w14:paraId="28A43D14" w14:textId="582849A7" w:rsidR="00D83D2C" w:rsidRPr="007E14C6" w:rsidRDefault="00D83D2C" w:rsidP="00D83D2C">
      <w:pPr>
        <w:rPr>
          <w:rFonts w:ascii="Noto Sans" w:hAnsi="Noto Sans" w:cs="Noto Sans"/>
          <w:sz w:val="32"/>
          <w:szCs w:val="32"/>
          <w:lang w:val="pt-PT"/>
        </w:rPr>
      </w:pPr>
      <w:r w:rsidRPr="007E14C6">
        <w:rPr>
          <w:rFonts w:ascii="Noto Sans" w:hAnsi="Noto Sans" w:cs="Noto Sans"/>
          <w:sz w:val="32"/>
          <w:szCs w:val="32"/>
          <w:lang w:val="pt-PT"/>
        </w:rPr>
        <w:t xml:space="preserve">Presentar firmado dicho. </w:t>
      </w:r>
    </w:p>
    <w:p w14:paraId="2896EDB1" w14:textId="77777777" w:rsidR="00D83D2C" w:rsidRPr="007E14C6" w:rsidRDefault="00D83D2C" w:rsidP="006A7F25">
      <w:pPr>
        <w:rPr>
          <w:rFonts w:ascii="Noto Sans" w:hAnsi="Noto Sans" w:cs="Noto Sans"/>
          <w:b/>
          <w:sz w:val="56"/>
          <w:szCs w:val="56"/>
          <w:lang w:val="pt-PT"/>
        </w:rPr>
      </w:pPr>
    </w:p>
    <w:p w14:paraId="2A9AB711" w14:textId="77777777" w:rsidR="00D83D2C" w:rsidRPr="007E14C6" w:rsidRDefault="00D83D2C" w:rsidP="006A7F25">
      <w:pPr>
        <w:rPr>
          <w:rFonts w:ascii="Noto Sans" w:hAnsi="Noto Sans" w:cs="Noto Sans"/>
          <w:b/>
          <w:sz w:val="56"/>
          <w:szCs w:val="56"/>
          <w:lang w:val="pt-PT"/>
        </w:rPr>
      </w:pPr>
    </w:p>
    <w:p w14:paraId="694522D6" w14:textId="77777777" w:rsidR="00D83D2C" w:rsidRPr="007E14C6" w:rsidRDefault="00D83D2C" w:rsidP="006A7F25">
      <w:pPr>
        <w:rPr>
          <w:rFonts w:ascii="Noto Sans" w:hAnsi="Noto Sans" w:cs="Noto Sans"/>
          <w:b/>
          <w:sz w:val="56"/>
          <w:szCs w:val="56"/>
          <w:lang w:val="pt-PT"/>
        </w:rPr>
      </w:pPr>
    </w:p>
    <w:p w14:paraId="391384A0" w14:textId="77777777" w:rsidR="00D83D2C" w:rsidRPr="007E14C6" w:rsidRDefault="00D83D2C" w:rsidP="006A7F25">
      <w:pPr>
        <w:rPr>
          <w:rFonts w:ascii="Noto Sans" w:hAnsi="Noto Sans" w:cs="Noto Sans"/>
          <w:b/>
          <w:sz w:val="56"/>
          <w:szCs w:val="56"/>
          <w:lang w:val="pt-PT"/>
        </w:rPr>
      </w:pPr>
    </w:p>
    <w:p w14:paraId="1FB18E30" w14:textId="77777777" w:rsidR="00D83D2C" w:rsidRPr="007E14C6" w:rsidRDefault="00D83D2C" w:rsidP="006A7F25">
      <w:pPr>
        <w:rPr>
          <w:rFonts w:ascii="Noto Sans" w:hAnsi="Noto Sans" w:cs="Noto Sans"/>
          <w:b/>
          <w:sz w:val="56"/>
          <w:szCs w:val="56"/>
          <w:lang w:val="pt-PT"/>
        </w:rPr>
      </w:pPr>
    </w:p>
    <w:p w14:paraId="4F9733A5" w14:textId="77777777" w:rsidR="00D83D2C" w:rsidRPr="007E14C6" w:rsidRDefault="00D83D2C" w:rsidP="006A7F25">
      <w:pPr>
        <w:rPr>
          <w:rFonts w:ascii="Noto Sans" w:hAnsi="Noto Sans" w:cs="Noto Sans"/>
          <w:b/>
          <w:sz w:val="56"/>
          <w:szCs w:val="56"/>
          <w:lang w:val="pt-PT"/>
        </w:rPr>
      </w:pPr>
    </w:p>
    <w:p w14:paraId="37C4B389" w14:textId="77777777" w:rsidR="00D83D2C" w:rsidRPr="007E14C6" w:rsidRDefault="00D83D2C" w:rsidP="006A7F25">
      <w:pPr>
        <w:rPr>
          <w:rFonts w:ascii="Noto Sans" w:hAnsi="Noto Sans" w:cs="Noto Sans"/>
          <w:b/>
          <w:sz w:val="56"/>
          <w:szCs w:val="56"/>
          <w:lang w:val="pt-PT"/>
        </w:rPr>
      </w:pPr>
    </w:p>
    <w:p w14:paraId="77760F08" w14:textId="77777777" w:rsidR="00D83D2C" w:rsidRPr="007E14C6" w:rsidRDefault="00D83D2C" w:rsidP="006A7F25">
      <w:pPr>
        <w:rPr>
          <w:rFonts w:ascii="Noto Sans" w:hAnsi="Noto Sans" w:cs="Noto Sans"/>
          <w:b/>
          <w:sz w:val="56"/>
          <w:szCs w:val="56"/>
          <w:lang w:val="pt-PT"/>
        </w:rPr>
      </w:pPr>
    </w:p>
    <w:p w14:paraId="31930648" w14:textId="77777777" w:rsidR="00D83D2C" w:rsidRPr="007E14C6" w:rsidRDefault="00D83D2C" w:rsidP="006A7F25">
      <w:pPr>
        <w:rPr>
          <w:rFonts w:ascii="Noto Sans" w:hAnsi="Noto Sans" w:cs="Noto Sans"/>
          <w:b/>
          <w:sz w:val="56"/>
          <w:szCs w:val="56"/>
          <w:lang w:val="pt-PT"/>
        </w:rPr>
      </w:pPr>
    </w:p>
    <w:p w14:paraId="6F1C84CC" w14:textId="77777777" w:rsidR="00FC0616" w:rsidRPr="007E14C6" w:rsidRDefault="00FC0616" w:rsidP="00FC0616">
      <w:pPr>
        <w:tabs>
          <w:tab w:val="left" w:pos="1872"/>
          <w:tab w:val="left" w:pos="3312"/>
          <w:tab w:val="left" w:pos="4896"/>
        </w:tabs>
        <w:ind w:right="190"/>
        <w:contextualSpacing/>
        <w:jc w:val="both"/>
        <w:rPr>
          <w:b/>
          <w:sz w:val="20"/>
          <w:szCs w:val="20"/>
          <w:lang w:val="pt-PT"/>
        </w:rPr>
      </w:pPr>
      <w:r w:rsidRPr="007E14C6">
        <w:rPr>
          <w:b/>
          <w:sz w:val="20"/>
          <w:szCs w:val="20"/>
          <w:lang w:val="pt-PT"/>
        </w:rPr>
        <w:t xml:space="preserve">                        </w:t>
      </w:r>
    </w:p>
    <w:p w14:paraId="38791C7F" w14:textId="77777777" w:rsidR="00FC0616" w:rsidRPr="007E14C6" w:rsidRDefault="00FC0616" w:rsidP="00FC0616">
      <w:pPr>
        <w:tabs>
          <w:tab w:val="left" w:pos="1872"/>
          <w:tab w:val="left" w:pos="3312"/>
          <w:tab w:val="left" w:pos="4896"/>
        </w:tabs>
        <w:ind w:right="190"/>
        <w:contextualSpacing/>
        <w:jc w:val="both"/>
        <w:rPr>
          <w:b/>
          <w:sz w:val="20"/>
          <w:szCs w:val="20"/>
          <w:lang w:val="pt-PT"/>
        </w:rPr>
      </w:pPr>
    </w:p>
    <w:p w14:paraId="2F1B090D" w14:textId="69964C85" w:rsidR="00FC0616" w:rsidRPr="007E14C6" w:rsidRDefault="00FC0616" w:rsidP="00FC0616">
      <w:pPr>
        <w:tabs>
          <w:tab w:val="left" w:pos="1872"/>
          <w:tab w:val="left" w:pos="3312"/>
          <w:tab w:val="left" w:pos="4896"/>
        </w:tabs>
        <w:ind w:right="190"/>
        <w:contextualSpacing/>
        <w:jc w:val="center"/>
        <w:rPr>
          <w:rFonts w:ascii="Noto Sans" w:hAnsi="Noto Sans" w:cs="Noto Sans"/>
          <w:b/>
          <w:sz w:val="20"/>
          <w:szCs w:val="20"/>
          <w:lang w:val="pt-PT"/>
        </w:rPr>
      </w:pPr>
      <w:r w:rsidRPr="007E14C6">
        <w:rPr>
          <w:rFonts w:ascii="Noto Sans" w:hAnsi="Noto Sans" w:cs="Noto Sans"/>
          <w:b/>
          <w:sz w:val="20"/>
          <w:szCs w:val="20"/>
          <w:lang w:val="pt-PT"/>
        </w:rPr>
        <w:lastRenderedPageBreak/>
        <w:t>BENÉFICO O VENTAJA INDEBIDA</w:t>
      </w:r>
    </w:p>
    <w:p w14:paraId="6EE09D0A" w14:textId="77777777" w:rsidR="00BB0BB6" w:rsidRPr="007E14C6" w:rsidRDefault="00BB0BB6" w:rsidP="00BB0BB6">
      <w:pPr>
        <w:jc w:val="center"/>
        <w:rPr>
          <w:rFonts w:ascii="Noto Sans" w:hAnsi="Noto Sans" w:cs="Noto Sans"/>
          <w:bCs/>
          <w:sz w:val="18"/>
          <w:szCs w:val="18"/>
          <w:lang w:val="pt-PT" w:eastAsia="es-ES"/>
        </w:rPr>
      </w:pPr>
      <w:r w:rsidRPr="007E14C6">
        <w:rPr>
          <w:rFonts w:ascii="Noto Sans" w:hAnsi="Noto Sans" w:cs="Noto Sans"/>
          <w:bCs/>
          <w:sz w:val="18"/>
          <w:szCs w:val="18"/>
          <w:lang w:val="pt-PT" w:eastAsia="es-ES"/>
        </w:rPr>
        <w:t>(Papel membretado del LICITANTE)</w:t>
      </w:r>
    </w:p>
    <w:p w14:paraId="5B6F3E2E" w14:textId="1A7E005D" w:rsidR="00FC0616" w:rsidRPr="007E14C6" w:rsidRDefault="00FC0616" w:rsidP="00FC0616">
      <w:pPr>
        <w:jc w:val="right"/>
        <w:rPr>
          <w:rFonts w:ascii="Noto Sans" w:hAnsi="Noto Sans" w:cs="Noto Sans"/>
          <w:bCs/>
          <w:sz w:val="20"/>
          <w:szCs w:val="20"/>
          <w:lang w:val="pt-PT"/>
        </w:rPr>
      </w:pPr>
      <w:r w:rsidRPr="007E14C6">
        <w:rPr>
          <w:rFonts w:ascii="Noto Sans" w:hAnsi="Noto Sans" w:cs="Noto Sans"/>
          <w:bCs/>
          <w:sz w:val="20"/>
          <w:szCs w:val="20"/>
          <w:lang w:val="pt-PT"/>
        </w:rPr>
        <w:t xml:space="preserve"> Guaymas, Sonora a ___ de ______________ de 2026.</w:t>
      </w:r>
    </w:p>
    <w:p w14:paraId="01223D6B" w14:textId="77777777" w:rsidR="00BC0E97" w:rsidRPr="007E14C6" w:rsidRDefault="00BC0E97" w:rsidP="00FC0616">
      <w:pPr>
        <w:jc w:val="right"/>
        <w:rPr>
          <w:rFonts w:ascii="Noto Sans" w:hAnsi="Noto Sans" w:cs="Noto Sans"/>
          <w:bCs/>
          <w:sz w:val="20"/>
          <w:szCs w:val="20"/>
          <w:lang w:val="pt-PT"/>
        </w:rPr>
      </w:pPr>
    </w:p>
    <w:p w14:paraId="55B1636B" w14:textId="77777777" w:rsidR="00FC0616" w:rsidRPr="007E14C6" w:rsidRDefault="00FC0616" w:rsidP="00FC0616">
      <w:pPr>
        <w:spacing w:after="0" w:line="240" w:lineRule="auto"/>
        <w:jc w:val="both"/>
        <w:rPr>
          <w:rFonts w:ascii="Noto Sans" w:hAnsi="Noto Sans" w:cs="Noto Sans"/>
          <w:b/>
          <w:sz w:val="20"/>
          <w:szCs w:val="20"/>
          <w:lang w:val="pt-PT"/>
        </w:rPr>
      </w:pPr>
      <w:r w:rsidRPr="007E14C6">
        <w:rPr>
          <w:rFonts w:ascii="Noto Sans" w:hAnsi="Noto Sans" w:cs="Noto Sans"/>
          <w:b/>
          <w:sz w:val="20"/>
          <w:szCs w:val="20"/>
          <w:lang w:val="pt-PT"/>
        </w:rPr>
        <w:t xml:space="preserve">Lic. Dario Armando Alcantar Cota   </w:t>
      </w:r>
    </w:p>
    <w:p w14:paraId="113FF19E" w14:textId="77777777" w:rsidR="00FC0616" w:rsidRPr="00FC0616" w:rsidRDefault="00FC0616" w:rsidP="00FC0616">
      <w:pPr>
        <w:spacing w:after="0" w:line="240" w:lineRule="auto"/>
        <w:jc w:val="both"/>
        <w:rPr>
          <w:rFonts w:ascii="Noto Sans" w:hAnsi="Noto Sans" w:cs="Noto Sans"/>
          <w:b/>
          <w:sz w:val="20"/>
          <w:szCs w:val="20"/>
        </w:rPr>
      </w:pPr>
      <w:r w:rsidRPr="00FC0616">
        <w:rPr>
          <w:rFonts w:ascii="Noto Sans" w:hAnsi="Noto Sans" w:cs="Noto Sans"/>
          <w:b/>
          <w:sz w:val="20"/>
          <w:szCs w:val="20"/>
        </w:rPr>
        <w:t xml:space="preserve">Gerencia de Administración y Finanzas </w:t>
      </w:r>
    </w:p>
    <w:p w14:paraId="5D24E388" w14:textId="77777777" w:rsidR="00FC0616" w:rsidRPr="00FC0616" w:rsidRDefault="00FC0616" w:rsidP="00FC0616">
      <w:pPr>
        <w:spacing w:after="0" w:line="240" w:lineRule="auto"/>
        <w:jc w:val="both"/>
        <w:rPr>
          <w:rFonts w:ascii="Noto Sans" w:hAnsi="Noto Sans" w:cs="Noto Sans"/>
          <w:b/>
          <w:sz w:val="20"/>
          <w:szCs w:val="20"/>
        </w:rPr>
      </w:pPr>
      <w:r w:rsidRPr="00FC0616">
        <w:rPr>
          <w:rFonts w:ascii="Noto Sans" w:hAnsi="Noto Sans" w:cs="Noto Sans"/>
          <w:b/>
          <w:sz w:val="20"/>
          <w:szCs w:val="20"/>
        </w:rPr>
        <w:t>de la Administración Del Sistema Portuario Nacional Guaymas, S.A. De C.V.</w:t>
      </w:r>
    </w:p>
    <w:p w14:paraId="6B39CDE4" w14:textId="77777777" w:rsidR="00FC0616" w:rsidRPr="00FC0616" w:rsidRDefault="00FC0616" w:rsidP="00FC0616">
      <w:pPr>
        <w:spacing w:after="0" w:line="240" w:lineRule="auto"/>
        <w:jc w:val="both"/>
        <w:rPr>
          <w:rFonts w:ascii="Noto Sans" w:hAnsi="Noto Sans" w:cs="Noto Sans"/>
          <w:b/>
          <w:sz w:val="20"/>
          <w:szCs w:val="20"/>
        </w:rPr>
      </w:pPr>
      <w:r w:rsidRPr="00FC0616">
        <w:rPr>
          <w:rFonts w:ascii="Noto Sans" w:hAnsi="Noto Sans" w:cs="Noto Sans"/>
          <w:b/>
          <w:sz w:val="20"/>
          <w:szCs w:val="20"/>
        </w:rPr>
        <w:t>P R E S E N T E.-</w:t>
      </w:r>
    </w:p>
    <w:p w14:paraId="4718E1EC" w14:textId="77777777" w:rsidR="00FC0616" w:rsidRPr="00FC0616" w:rsidRDefault="00FC0616" w:rsidP="00FC0616">
      <w:pPr>
        <w:ind w:right="190"/>
        <w:contextualSpacing/>
        <w:jc w:val="both"/>
        <w:rPr>
          <w:rFonts w:ascii="Noto Sans" w:hAnsi="Noto Sans" w:cs="Noto Sans"/>
          <w:sz w:val="20"/>
          <w:szCs w:val="20"/>
        </w:rPr>
      </w:pPr>
    </w:p>
    <w:p w14:paraId="209FFF97" w14:textId="77777777" w:rsidR="00FC0616" w:rsidRPr="00FC0616" w:rsidRDefault="00FC0616" w:rsidP="00FC0616">
      <w:pPr>
        <w:ind w:right="190"/>
        <w:contextualSpacing/>
        <w:jc w:val="both"/>
        <w:rPr>
          <w:rFonts w:ascii="Noto Sans" w:hAnsi="Noto Sans" w:cs="Noto Sans"/>
          <w:sz w:val="20"/>
          <w:szCs w:val="20"/>
        </w:rPr>
      </w:pPr>
    </w:p>
    <w:p w14:paraId="351D0A10" w14:textId="77777777" w:rsidR="00FC0616" w:rsidRPr="00FC0616" w:rsidRDefault="00FC0616" w:rsidP="00FC0616">
      <w:pPr>
        <w:ind w:right="190"/>
        <w:contextualSpacing/>
        <w:jc w:val="both"/>
        <w:rPr>
          <w:rFonts w:ascii="Noto Sans" w:hAnsi="Noto Sans" w:cs="Noto Sans"/>
          <w:sz w:val="20"/>
          <w:szCs w:val="20"/>
        </w:rPr>
      </w:pPr>
    </w:p>
    <w:p w14:paraId="3617E938" w14:textId="1A4AB960" w:rsidR="00FC0616" w:rsidRPr="00FC0616" w:rsidRDefault="00FC0616" w:rsidP="00FC0616">
      <w:pPr>
        <w:spacing w:line="360" w:lineRule="auto"/>
        <w:ind w:right="193"/>
        <w:contextualSpacing/>
        <w:jc w:val="both"/>
        <w:rPr>
          <w:rFonts w:ascii="Noto Sans" w:hAnsi="Noto Sans" w:cs="Noto Sans"/>
          <w:caps/>
          <w:sz w:val="20"/>
          <w:szCs w:val="20"/>
        </w:rPr>
      </w:pPr>
      <w:r w:rsidRPr="00FC0616">
        <w:rPr>
          <w:rFonts w:ascii="Noto Sans" w:hAnsi="Noto Sans" w:cs="Noto Sans"/>
          <w:sz w:val="20"/>
          <w:szCs w:val="20"/>
        </w:rPr>
        <w:t>El que suscribe ________ (nombre, cargo y razón social.) _______</w:t>
      </w:r>
      <w:proofErr w:type="gramStart"/>
      <w:r w:rsidRPr="00FC0616">
        <w:rPr>
          <w:rFonts w:ascii="Noto Sans" w:hAnsi="Noto Sans" w:cs="Noto Sans"/>
          <w:sz w:val="20"/>
          <w:szCs w:val="20"/>
        </w:rPr>
        <w:t>_  _</w:t>
      </w:r>
      <w:proofErr w:type="gramEnd"/>
      <w:r w:rsidRPr="00FC0616">
        <w:rPr>
          <w:rFonts w:ascii="Noto Sans" w:hAnsi="Noto Sans" w:cs="Noto Sans"/>
          <w:sz w:val="20"/>
          <w:szCs w:val="20"/>
        </w:rPr>
        <w:t xml:space="preserve">________________________________________________________________________________ Manifiesto, Bajo Protesta de Decir Verdad, que no ejecuto con otro participante acciones que impliquen o tengan por objeto obtener un beneficio o ventaja indebida en el procedimiento </w:t>
      </w:r>
      <w:r w:rsidRPr="0045187A">
        <w:rPr>
          <w:rFonts w:ascii="Noto Sans" w:hAnsi="Noto Sans" w:cs="Noto Sans"/>
          <w:sz w:val="20"/>
          <w:szCs w:val="20"/>
        </w:rPr>
        <w:t xml:space="preserve">de LICITACIÓN PÚBLICA INTERNACIONAL ABIERTA ELECTRÓNICA NO. </w:t>
      </w:r>
      <w:r w:rsidR="00055D5D" w:rsidRPr="0045187A">
        <w:rPr>
          <w:rFonts w:ascii="Noto Sans" w:hAnsi="Noto Sans" w:cs="Noto Sans"/>
          <w:sz w:val="20"/>
          <w:szCs w:val="20"/>
        </w:rPr>
        <w:t>____________________________________</w:t>
      </w:r>
      <w:r w:rsidRPr="0045187A">
        <w:rPr>
          <w:rFonts w:ascii="Noto Sans" w:hAnsi="Noto Sans" w:cs="Noto Sans"/>
          <w:sz w:val="20"/>
          <w:szCs w:val="20"/>
        </w:rPr>
        <w:t xml:space="preserve">, </w:t>
      </w:r>
      <w:r w:rsidR="0045187A" w:rsidRPr="0045187A">
        <w:rPr>
          <w:rFonts w:ascii="Noto Sans" w:hAnsi="Noto Sans" w:cs="Noto Sans"/>
          <w:sz w:val="20"/>
          <w:szCs w:val="20"/>
        </w:rPr>
        <w:t>PARA LA ADQUISICIÓN DE SISTEMAS DE DEFENSAS MARINAS DE MUELLES, PARA LA ADMINISTRACIÓN DEL SISTEMA PORTUARIO NACIONAL GUAYMAS, S.A. DE C.V.</w:t>
      </w:r>
      <w:r w:rsidR="0045187A">
        <w:rPr>
          <w:rFonts w:ascii="Noto Sans" w:hAnsi="Noto Sans" w:cs="Noto Sans"/>
          <w:b/>
          <w:sz w:val="20"/>
          <w:szCs w:val="20"/>
        </w:rPr>
        <w:t xml:space="preserve"> </w:t>
      </w:r>
      <w:r w:rsidRPr="00FC0616">
        <w:rPr>
          <w:rFonts w:ascii="Noto Sans" w:hAnsi="Noto Sans" w:cs="Noto Sans"/>
          <w:sz w:val="20"/>
          <w:szCs w:val="20"/>
          <w:lang w:val="es-ES_tradnl"/>
        </w:rPr>
        <w:t>de conformidad con el artículo 40, fracción XX, de la LAASSP.</w:t>
      </w:r>
    </w:p>
    <w:p w14:paraId="4E5AE847" w14:textId="77777777" w:rsidR="00FC0616" w:rsidRPr="006027EB" w:rsidRDefault="00FC0616" w:rsidP="00FC0616">
      <w:pPr>
        <w:spacing w:line="360" w:lineRule="auto"/>
        <w:ind w:right="193"/>
        <w:contextualSpacing/>
        <w:jc w:val="both"/>
        <w:rPr>
          <w:caps/>
          <w:sz w:val="20"/>
          <w:szCs w:val="20"/>
          <w:u w:val="single"/>
        </w:rPr>
      </w:pPr>
    </w:p>
    <w:p w14:paraId="108DCAF5" w14:textId="77777777" w:rsidR="00FC0616" w:rsidRPr="006027EB" w:rsidRDefault="00FC0616" w:rsidP="00FC0616">
      <w:pPr>
        <w:spacing w:line="360" w:lineRule="auto"/>
        <w:ind w:right="190"/>
        <w:contextualSpacing/>
        <w:jc w:val="both"/>
        <w:rPr>
          <w:caps/>
          <w:sz w:val="20"/>
          <w:szCs w:val="20"/>
        </w:rPr>
      </w:pPr>
    </w:p>
    <w:p w14:paraId="2AAFC058" w14:textId="77777777" w:rsidR="00FC0616" w:rsidRPr="006027EB" w:rsidRDefault="00FC0616" w:rsidP="00FC0616">
      <w:pPr>
        <w:ind w:right="190"/>
        <w:contextualSpacing/>
        <w:jc w:val="both"/>
        <w:rPr>
          <w:caps/>
          <w:sz w:val="20"/>
          <w:szCs w:val="20"/>
        </w:rPr>
      </w:pPr>
    </w:p>
    <w:p w14:paraId="3372B14F" w14:textId="77777777" w:rsidR="00FC0616" w:rsidRPr="007A4CEF" w:rsidRDefault="00FC0616" w:rsidP="00FC0616">
      <w:pPr>
        <w:ind w:right="190"/>
        <w:contextualSpacing/>
        <w:jc w:val="both"/>
        <w:rPr>
          <w:b/>
          <w:sz w:val="20"/>
          <w:szCs w:val="20"/>
          <w:lang w:val="pt-PT"/>
        </w:rPr>
      </w:pPr>
      <w:r w:rsidRPr="007A4CEF">
        <w:rPr>
          <w:b/>
          <w:sz w:val="20"/>
          <w:szCs w:val="20"/>
          <w:lang w:val="pt-PT"/>
        </w:rPr>
        <w:t xml:space="preserve">A T E N T A M E N T E </w:t>
      </w:r>
    </w:p>
    <w:p w14:paraId="5208E629" w14:textId="77777777" w:rsidR="00FC0616" w:rsidRPr="007A4CEF" w:rsidRDefault="00FC0616" w:rsidP="00FC0616">
      <w:pPr>
        <w:ind w:right="190"/>
        <w:contextualSpacing/>
        <w:jc w:val="both"/>
        <w:rPr>
          <w:sz w:val="20"/>
          <w:szCs w:val="20"/>
          <w:lang w:val="pt-PT"/>
        </w:rPr>
      </w:pPr>
    </w:p>
    <w:p w14:paraId="3A729128" w14:textId="77777777" w:rsidR="00FC0616" w:rsidRPr="007A4CEF" w:rsidRDefault="00FC0616" w:rsidP="00FC0616">
      <w:pPr>
        <w:ind w:right="190"/>
        <w:contextualSpacing/>
        <w:jc w:val="both"/>
        <w:rPr>
          <w:sz w:val="20"/>
          <w:szCs w:val="20"/>
          <w:lang w:val="pt-PT"/>
        </w:rPr>
      </w:pPr>
    </w:p>
    <w:p w14:paraId="58377256" w14:textId="77777777" w:rsidR="00FC0616" w:rsidRPr="007A4CEF" w:rsidRDefault="00FC0616" w:rsidP="00FC0616">
      <w:pPr>
        <w:ind w:right="190"/>
        <w:contextualSpacing/>
        <w:jc w:val="both"/>
        <w:rPr>
          <w:sz w:val="20"/>
          <w:szCs w:val="20"/>
          <w:lang w:val="pt-PT"/>
        </w:rPr>
      </w:pPr>
    </w:p>
    <w:p w14:paraId="622A4008" w14:textId="77777777" w:rsidR="00FC0616" w:rsidRPr="007A4CEF" w:rsidRDefault="00FC0616" w:rsidP="00FC0616">
      <w:pPr>
        <w:ind w:right="190"/>
        <w:contextualSpacing/>
        <w:jc w:val="both"/>
        <w:rPr>
          <w:sz w:val="20"/>
          <w:szCs w:val="20"/>
          <w:lang w:val="pt-PT"/>
        </w:rPr>
      </w:pPr>
    </w:p>
    <w:p w14:paraId="09E7573D" w14:textId="77777777" w:rsidR="00FC0616" w:rsidRPr="006027EB" w:rsidRDefault="00FC0616" w:rsidP="00FC0616">
      <w:pPr>
        <w:ind w:right="190"/>
        <w:contextualSpacing/>
        <w:jc w:val="both"/>
        <w:rPr>
          <w:b/>
          <w:sz w:val="20"/>
          <w:szCs w:val="20"/>
        </w:rPr>
      </w:pPr>
      <w:r w:rsidRPr="006027EB">
        <w:rPr>
          <w:b/>
          <w:sz w:val="20"/>
          <w:szCs w:val="20"/>
        </w:rPr>
        <w:t>BAJO PROTESTA DE DECIR VERDAD</w:t>
      </w:r>
    </w:p>
    <w:p w14:paraId="0B0A7AF5" w14:textId="77777777" w:rsidR="00FC0616" w:rsidRPr="006027EB" w:rsidRDefault="00FC0616" w:rsidP="00FC0616">
      <w:pPr>
        <w:ind w:right="190"/>
        <w:contextualSpacing/>
        <w:rPr>
          <w:sz w:val="18"/>
          <w:szCs w:val="18"/>
        </w:rPr>
      </w:pPr>
      <w:r w:rsidRPr="006027EB">
        <w:rPr>
          <w:b/>
          <w:sz w:val="20"/>
          <w:szCs w:val="20"/>
        </w:rPr>
        <w:t xml:space="preserve">REPRESENTANTE LEGAL </w:t>
      </w:r>
    </w:p>
    <w:p w14:paraId="2C1BBA88" w14:textId="77777777" w:rsidR="00FC0616" w:rsidRPr="006027EB" w:rsidRDefault="00FC0616" w:rsidP="00FC0616">
      <w:pPr>
        <w:numPr>
          <w:ilvl w:val="12"/>
          <w:numId w:val="0"/>
        </w:numPr>
        <w:tabs>
          <w:tab w:val="left" w:pos="285"/>
        </w:tabs>
        <w:rPr>
          <w:b/>
          <w:sz w:val="20"/>
          <w:szCs w:val="20"/>
        </w:rPr>
      </w:pPr>
    </w:p>
    <w:p w14:paraId="54C545FE" w14:textId="77777777" w:rsidR="00FC0616" w:rsidRDefault="00FC0616" w:rsidP="006A7F25">
      <w:pPr>
        <w:rPr>
          <w:rFonts w:ascii="Noto Sans" w:hAnsi="Noto Sans" w:cs="Noto Sans"/>
          <w:b/>
          <w:sz w:val="56"/>
          <w:szCs w:val="56"/>
        </w:rPr>
      </w:pPr>
    </w:p>
    <w:p w14:paraId="581DCCC9" w14:textId="77777777" w:rsidR="00FC0616" w:rsidRDefault="00FC0616" w:rsidP="006A7F25">
      <w:pPr>
        <w:rPr>
          <w:rFonts w:ascii="Noto Sans" w:hAnsi="Noto Sans" w:cs="Noto Sans"/>
          <w:b/>
          <w:sz w:val="56"/>
          <w:szCs w:val="56"/>
        </w:rPr>
      </w:pPr>
    </w:p>
    <w:p w14:paraId="39C3A027" w14:textId="716A5B31" w:rsidR="002C172A" w:rsidRPr="00A610D8" w:rsidRDefault="002C172A" w:rsidP="002C172A">
      <w:pPr>
        <w:rPr>
          <w:rFonts w:ascii="Noto Sans" w:hAnsi="Noto Sans" w:cs="Noto Sans"/>
          <w:b/>
          <w:sz w:val="56"/>
          <w:szCs w:val="56"/>
        </w:rPr>
      </w:pPr>
      <w:r w:rsidRPr="00A610D8">
        <w:rPr>
          <w:rFonts w:ascii="Noto Sans" w:hAnsi="Noto Sans" w:cs="Noto Sans"/>
          <w:b/>
          <w:sz w:val="56"/>
          <w:szCs w:val="56"/>
        </w:rPr>
        <w:lastRenderedPageBreak/>
        <w:t>ANEXO 2</w:t>
      </w:r>
      <w:r w:rsidR="00A610D8" w:rsidRPr="00A610D8">
        <w:rPr>
          <w:rFonts w:ascii="Noto Sans" w:hAnsi="Noto Sans" w:cs="Noto Sans"/>
          <w:b/>
          <w:sz w:val="56"/>
          <w:szCs w:val="56"/>
        </w:rPr>
        <w:t>3</w:t>
      </w:r>
    </w:p>
    <w:p w14:paraId="20E3C3FF" w14:textId="6635C80C" w:rsidR="002C172A" w:rsidRPr="00A610D8" w:rsidRDefault="002C172A" w:rsidP="002C172A">
      <w:pPr>
        <w:rPr>
          <w:rFonts w:ascii="Noto Sans" w:hAnsi="Noto Sans" w:cs="Noto Sans"/>
          <w:b/>
          <w:sz w:val="32"/>
          <w:szCs w:val="32"/>
        </w:rPr>
      </w:pPr>
      <w:r w:rsidRPr="00A610D8">
        <w:rPr>
          <w:rFonts w:ascii="Noto Sans" w:hAnsi="Noto Sans" w:cs="Noto Sans"/>
          <w:b/>
          <w:sz w:val="32"/>
          <w:szCs w:val="32"/>
        </w:rPr>
        <w:t>SUBCONTRATACIÓN.</w:t>
      </w:r>
    </w:p>
    <w:p w14:paraId="5CE2E095" w14:textId="77777777" w:rsidR="002C172A" w:rsidRPr="00167B75" w:rsidRDefault="002C172A" w:rsidP="002C172A">
      <w:pPr>
        <w:rPr>
          <w:rFonts w:ascii="Noto Sans" w:hAnsi="Noto Sans" w:cs="Noto Sans"/>
          <w:sz w:val="32"/>
          <w:szCs w:val="32"/>
        </w:rPr>
      </w:pPr>
      <w:r w:rsidRPr="00167B75">
        <w:rPr>
          <w:rFonts w:ascii="Noto Sans" w:hAnsi="Noto Sans" w:cs="Noto Sans"/>
          <w:sz w:val="32"/>
          <w:szCs w:val="32"/>
        </w:rPr>
        <w:t xml:space="preserve">Presentar firmado dicho. </w:t>
      </w:r>
    </w:p>
    <w:p w14:paraId="33A771C0" w14:textId="77777777" w:rsidR="002C172A" w:rsidRDefault="002C172A" w:rsidP="006A7F25">
      <w:pPr>
        <w:rPr>
          <w:rFonts w:ascii="Noto Sans" w:hAnsi="Noto Sans" w:cs="Noto Sans"/>
          <w:b/>
          <w:sz w:val="56"/>
          <w:szCs w:val="56"/>
        </w:rPr>
      </w:pPr>
    </w:p>
    <w:p w14:paraId="4215F9FE" w14:textId="77777777" w:rsidR="00FC0616" w:rsidRDefault="00FC0616" w:rsidP="006A7F25">
      <w:pPr>
        <w:rPr>
          <w:rFonts w:ascii="Noto Sans" w:hAnsi="Noto Sans" w:cs="Noto Sans"/>
          <w:b/>
          <w:sz w:val="56"/>
          <w:szCs w:val="56"/>
        </w:rPr>
      </w:pPr>
    </w:p>
    <w:p w14:paraId="4E05D17C" w14:textId="77777777" w:rsidR="002C172A" w:rsidRDefault="002C172A" w:rsidP="006A7F25">
      <w:pPr>
        <w:rPr>
          <w:rFonts w:ascii="Noto Sans" w:hAnsi="Noto Sans" w:cs="Noto Sans"/>
          <w:b/>
          <w:sz w:val="56"/>
          <w:szCs w:val="56"/>
        </w:rPr>
      </w:pPr>
    </w:p>
    <w:p w14:paraId="1E0DD6A8" w14:textId="77777777" w:rsidR="002C172A" w:rsidRDefault="002C172A" w:rsidP="006A7F25">
      <w:pPr>
        <w:rPr>
          <w:rFonts w:ascii="Noto Sans" w:hAnsi="Noto Sans" w:cs="Noto Sans"/>
          <w:b/>
          <w:sz w:val="56"/>
          <w:szCs w:val="56"/>
        </w:rPr>
      </w:pPr>
    </w:p>
    <w:p w14:paraId="10BE75BF" w14:textId="77777777" w:rsidR="002C172A" w:rsidRDefault="002C172A" w:rsidP="006A7F25">
      <w:pPr>
        <w:rPr>
          <w:rFonts w:ascii="Noto Sans" w:hAnsi="Noto Sans" w:cs="Noto Sans"/>
          <w:b/>
          <w:sz w:val="56"/>
          <w:szCs w:val="56"/>
        </w:rPr>
      </w:pPr>
    </w:p>
    <w:p w14:paraId="2A4CFFAE" w14:textId="77777777" w:rsidR="002C172A" w:rsidRDefault="002C172A" w:rsidP="006A7F25">
      <w:pPr>
        <w:rPr>
          <w:rFonts w:ascii="Noto Sans" w:hAnsi="Noto Sans" w:cs="Noto Sans"/>
          <w:b/>
          <w:sz w:val="56"/>
          <w:szCs w:val="56"/>
        </w:rPr>
      </w:pPr>
    </w:p>
    <w:p w14:paraId="0D1E2B29" w14:textId="77777777" w:rsidR="002C172A" w:rsidRDefault="002C172A" w:rsidP="006A7F25">
      <w:pPr>
        <w:rPr>
          <w:rFonts w:ascii="Noto Sans" w:hAnsi="Noto Sans" w:cs="Noto Sans"/>
          <w:b/>
          <w:sz w:val="56"/>
          <w:szCs w:val="56"/>
        </w:rPr>
      </w:pPr>
    </w:p>
    <w:p w14:paraId="63D7102A" w14:textId="77777777" w:rsidR="002C172A" w:rsidRDefault="002C172A" w:rsidP="006A7F25">
      <w:pPr>
        <w:rPr>
          <w:rFonts w:ascii="Noto Sans" w:hAnsi="Noto Sans" w:cs="Noto Sans"/>
          <w:b/>
          <w:sz w:val="56"/>
          <w:szCs w:val="56"/>
        </w:rPr>
      </w:pPr>
    </w:p>
    <w:p w14:paraId="67B7DD81" w14:textId="77777777" w:rsidR="002C172A" w:rsidRDefault="002C172A" w:rsidP="006A7F25">
      <w:pPr>
        <w:rPr>
          <w:rFonts w:ascii="Noto Sans" w:hAnsi="Noto Sans" w:cs="Noto Sans"/>
          <w:b/>
          <w:sz w:val="56"/>
          <w:szCs w:val="56"/>
        </w:rPr>
      </w:pPr>
    </w:p>
    <w:p w14:paraId="216A23AA" w14:textId="77777777" w:rsidR="00BB0BB6" w:rsidRDefault="00BB0BB6" w:rsidP="00A610D8">
      <w:pPr>
        <w:tabs>
          <w:tab w:val="left" w:pos="1872"/>
          <w:tab w:val="left" w:pos="3312"/>
          <w:tab w:val="left" w:pos="4896"/>
        </w:tabs>
        <w:ind w:right="190"/>
        <w:contextualSpacing/>
        <w:jc w:val="center"/>
        <w:rPr>
          <w:rFonts w:ascii="Noto Sans" w:hAnsi="Noto Sans" w:cs="Noto Sans"/>
          <w:b/>
          <w:sz w:val="20"/>
          <w:szCs w:val="20"/>
        </w:rPr>
      </w:pPr>
    </w:p>
    <w:p w14:paraId="591EF456" w14:textId="77777777" w:rsidR="00BB0BB6" w:rsidRDefault="00BB0BB6" w:rsidP="00A610D8">
      <w:pPr>
        <w:tabs>
          <w:tab w:val="left" w:pos="1872"/>
          <w:tab w:val="left" w:pos="3312"/>
          <w:tab w:val="left" w:pos="4896"/>
        </w:tabs>
        <w:ind w:right="190"/>
        <w:contextualSpacing/>
        <w:jc w:val="center"/>
        <w:rPr>
          <w:rFonts w:ascii="Noto Sans" w:hAnsi="Noto Sans" w:cs="Noto Sans"/>
          <w:b/>
          <w:sz w:val="20"/>
          <w:szCs w:val="20"/>
        </w:rPr>
      </w:pPr>
    </w:p>
    <w:p w14:paraId="0DA63F91" w14:textId="7FE6ECFF" w:rsidR="00A610D8" w:rsidRPr="00A610D8" w:rsidRDefault="00A610D8" w:rsidP="00A610D8">
      <w:pPr>
        <w:tabs>
          <w:tab w:val="left" w:pos="1872"/>
          <w:tab w:val="left" w:pos="3312"/>
          <w:tab w:val="left" w:pos="4896"/>
        </w:tabs>
        <w:ind w:right="190"/>
        <w:contextualSpacing/>
        <w:jc w:val="center"/>
        <w:rPr>
          <w:rFonts w:ascii="Noto Sans" w:hAnsi="Noto Sans" w:cs="Noto Sans"/>
          <w:b/>
          <w:sz w:val="20"/>
          <w:szCs w:val="20"/>
        </w:rPr>
      </w:pPr>
      <w:r w:rsidRPr="00A610D8">
        <w:rPr>
          <w:rFonts w:ascii="Noto Sans" w:hAnsi="Noto Sans" w:cs="Noto Sans"/>
          <w:b/>
          <w:sz w:val="20"/>
          <w:szCs w:val="20"/>
        </w:rPr>
        <w:lastRenderedPageBreak/>
        <w:t>SUBCONTRATACIÓN</w:t>
      </w:r>
    </w:p>
    <w:p w14:paraId="6DD253EF" w14:textId="38EAF52E" w:rsidR="00BB0BB6" w:rsidRDefault="00BB0BB6" w:rsidP="00BB0BB6">
      <w:pPr>
        <w:jc w:val="center"/>
        <w:rPr>
          <w:rFonts w:ascii="Noto Sans" w:hAnsi="Noto Sans" w:cs="Noto Sans"/>
          <w:bCs/>
          <w:sz w:val="20"/>
          <w:szCs w:val="20"/>
        </w:rPr>
      </w:pPr>
      <w:r w:rsidRPr="00BB0BB6">
        <w:rPr>
          <w:rFonts w:ascii="Noto Sans" w:hAnsi="Noto Sans" w:cs="Noto Sans"/>
          <w:bCs/>
          <w:sz w:val="18"/>
          <w:szCs w:val="18"/>
          <w:lang w:eastAsia="es-ES"/>
        </w:rPr>
        <w:t>(Papel membretado del LICITANTE)</w:t>
      </w:r>
    </w:p>
    <w:p w14:paraId="51369D65" w14:textId="77777777" w:rsidR="00BB0BB6" w:rsidRDefault="00BB0BB6" w:rsidP="00A610D8">
      <w:pPr>
        <w:jc w:val="right"/>
        <w:rPr>
          <w:rFonts w:ascii="Noto Sans" w:hAnsi="Noto Sans" w:cs="Noto Sans"/>
          <w:bCs/>
          <w:sz w:val="20"/>
          <w:szCs w:val="20"/>
        </w:rPr>
      </w:pPr>
    </w:p>
    <w:p w14:paraId="7139655C" w14:textId="28CCBB35" w:rsidR="00A610D8" w:rsidRDefault="00A610D8" w:rsidP="00A610D8">
      <w:pPr>
        <w:jc w:val="right"/>
        <w:rPr>
          <w:rFonts w:ascii="Noto Sans" w:hAnsi="Noto Sans" w:cs="Noto Sans"/>
          <w:bCs/>
          <w:sz w:val="20"/>
          <w:szCs w:val="20"/>
        </w:rPr>
      </w:pPr>
      <w:r w:rsidRPr="00FC0616">
        <w:rPr>
          <w:rFonts w:ascii="Noto Sans" w:hAnsi="Noto Sans" w:cs="Noto Sans"/>
          <w:bCs/>
          <w:sz w:val="20"/>
          <w:szCs w:val="20"/>
        </w:rPr>
        <w:t xml:space="preserve">Guaymas, Sonora a ___ </w:t>
      </w:r>
      <w:proofErr w:type="spellStart"/>
      <w:r w:rsidRPr="00FC0616">
        <w:rPr>
          <w:rFonts w:ascii="Noto Sans" w:hAnsi="Noto Sans" w:cs="Noto Sans"/>
          <w:bCs/>
          <w:sz w:val="20"/>
          <w:szCs w:val="20"/>
        </w:rPr>
        <w:t>de</w:t>
      </w:r>
      <w:proofErr w:type="spellEnd"/>
      <w:r w:rsidRPr="00FC0616">
        <w:rPr>
          <w:rFonts w:ascii="Noto Sans" w:hAnsi="Noto Sans" w:cs="Noto Sans"/>
          <w:bCs/>
          <w:sz w:val="20"/>
          <w:szCs w:val="20"/>
        </w:rPr>
        <w:t xml:space="preserve"> ______________ </w:t>
      </w:r>
      <w:proofErr w:type="spellStart"/>
      <w:r w:rsidRPr="00FC0616">
        <w:rPr>
          <w:rFonts w:ascii="Noto Sans" w:hAnsi="Noto Sans" w:cs="Noto Sans"/>
          <w:bCs/>
          <w:sz w:val="20"/>
          <w:szCs w:val="20"/>
        </w:rPr>
        <w:t>de</w:t>
      </w:r>
      <w:proofErr w:type="spellEnd"/>
      <w:r w:rsidRPr="00FC0616">
        <w:rPr>
          <w:rFonts w:ascii="Noto Sans" w:hAnsi="Noto Sans" w:cs="Noto Sans"/>
          <w:bCs/>
          <w:sz w:val="20"/>
          <w:szCs w:val="20"/>
        </w:rPr>
        <w:t xml:space="preserve"> 2026.</w:t>
      </w:r>
    </w:p>
    <w:p w14:paraId="41F27DD9" w14:textId="77777777" w:rsidR="00A610D8" w:rsidRPr="00FC0616" w:rsidRDefault="00A610D8" w:rsidP="00A610D8">
      <w:pPr>
        <w:jc w:val="right"/>
        <w:rPr>
          <w:rFonts w:ascii="Noto Sans" w:hAnsi="Noto Sans" w:cs="Noto Sans"/>
          <w:bCs/>
          <w:sz w:val="20"/>
          <w:szCs w:val="20"/>
        </w:rPr>
      </w:pPr>
    </w:p>
    <w:p w14:paraId="0ED2B864" w14:textId="77777777" w:rsidR="00A610D8" w:rsidRPr="00FC0616" w:rsidRDefault="00A610D8" w:rsidP="00A610D8">
      <w:pPr>
        <w:spacing w:after="0" w:line="240" w:lineRule="auto"/>
        <w:jc w:val="both"/>
        <w:rPr>
          <w:rFonts w:ascii="Noto Sans" w:hAnsi="Noto Sans" w:cs="Noto Sans"/>
          <w:b/>
          <w:sz w:val="20"/>
          <w:szCs w:val="20"/>
        </w:rPr>
      </w:pPr>
      <w:r w:rsidRPr="00FC0616">
        <w:rPr>
          <w:rFonts w:ascii="Noto Sans" w:hAnsi="Noto Sans" w:cs="Noto Sans"/>
          <w:b/>
          <w:sz w:val="20"/>
          <w:szCs w:val="20"/>
        </w:rPr>
        <w:t xml:space="preserve">Lic. Dario Armando Alcantar Cota   </w:t>
      </w:r>
    </w:p>
    <w:p w14:paraId="44F87D8A" w14:textId="77777777" w:rsidR="00A610D8" w:rsidRPr="00FC0616" w:rsidRDefault="00A610D8" w:rsidP="00A610D8">
      <w:pPr>
        <w:spacing w:after="0" w:line="240" w:lineRule="auto"/>
        <w:jc w:val="both"/>
        <w:rPr>
          <w:rFonts w:ascii="Noto Sans" w:hAnsi="Noto Sans" w:cs="Noto Sans"/>
          <w:b/>
          <w:sz w:val="20"/>
          <w:szCs w:val="20"/>
        </w:rPr>
      </w:pPr>
      <w:r w:rsidRPr="00FC0616">
        <w:rPr>
          <w:rFonts w:ascii="Noto Sans" w:hAnsi="Noto Sans" w:cs="Noto Sans"/>
          <w:b/>
          <w:sz w:val="20"/>
          <w:szCs w:val="20"/>
        </w:rPr>
        <w:t xml:space="preserve">Gerencia de Administración y Finanzas </w:t>
      </w:r>
    </w:p>
    <w:p w14:paraId="0BF4ED3B" w14:textId="77777777" w:rsidR="00A610D8" w:rsidRPr="00FC0616" w:rsidRDefault="00A610D8" w:rsidP="00A610D8">
      <w:pPr>
        <w:spacing w:after="0" w:line="240" w:lineRule="auto"/>
        <w:jc w:val="both"/>
        <w:rPr>
          <w:rFonts w:ascii="Noto Sans" w:hAnsi="Noto Sans" w:cs="Noto Sans"/>
          <w:b/>
          <w:sz w:val="20"/>
          <w:szCs w:val="20"/>
        </w:rPr>
      </w:pPr>
      <w:r w:rsidRPr="00FC0616">
        <w:rPr>
          <w:rFonts w:ascii="Noto Sans" w:hAnsi="Noto Sans" w:cs="Noto Sans"/>
          <w:b/>
          <w:sz w:val="20"/>
          <w:szCs w:val="20"/>
        </w:rPr>
        <w:t>de la Administración Del Sistema Portuario Nacional Guaymas, S.A. De C.V.</w:t>
      </w:r>
    </w:p>
    <w:p w14:paraId="4E3D9898" w14:textId="77777777" w:rsidR="00A610D8" w:rsidRPr="00FC0616" w:rsidRDefault="00A610D8" w:rsidP="00A610D8">
      <w:pPr>
        <w:spacing w:after="0" w:line="240" w:lineRule="auto"/>
        <w:jc w:val="both"/>
        <w:rPr>
          <w:rFonts w:ascii="Noto Sans" w:hAnsi="Noto Sans" w:cs="Noto Sans"/>
          <w:b/>
          <w:sz w:val="20"/>
          <w:szCs w:val="20"/>
        </w:rPr>
      </w:pPr>
      <w:r w:rsidRPr="00FC0616">
        <w:rPr>
          <w:rFonts w:ascii="Noto Sans" w:hAnsi="Noto Sans" w:cs="Noto Sans"/>
          <w:b/>
          <w:sz w:val="20"/>
          <w:szCs w:val="20"/>
        </w:rPr>
        <w:t>P R E S E N T E.-</w:t>
      </w:r>
    </w:p>
    <w:p w14:paraId="1B4FB596" w14:textId="77777777" w:rsidR="00A610D8" w:rsidRPr="006027EB" w:rsidRDefault="00A610D8" w:rsidP="00A610D8">
      <w:pPr>
        <w:ind w:right="190"/>
        <w:contextualSpacing/>
        <w:jc w:val="both"/>
        <w:rPr>
          <w:sz w:val="20"/>
          <w:szCs w:val="20"/>
        </w:rPr>
      </w:pPr>
    </w:p>
    <w:p w14:paraId="5BF5FE7A" w14:textId="77777777" w:rsidR="00A610D8" w:rsidRPr="006027EB" w:rsidRDefault="00A610D8" w:rsidP="00A610D8">
      <w:pPr>
        <w:ind w:right="190"/>
        <w:contextualSpacing/>
        <w:jc w:val="both"/>
        <w:rPr>
          <w:sz w:val="20"/>
          <w:szCs w:val="20"/>
        </w:rPr>
      </w:pPr>
    </w:p>
    <w:p w14:paraId="07307700" w14:textId="77777777" w:rsidR="00A610D8" w:rsidRPr="006027EB" w:rsidRDefault="00A610D8" w:rsidP="00A610D8">
      <w:pPr>
        <w:ind w:right="190"/>
        <w:contextualSpacing/>
        <w:jc w:val="both"/>
        <w:rPr>
          <w:sz w:val="20"/>
          <w:szCs w:val="20"/>
        </w:rPr>
      </w:pPr>
    </w:p>
    <w:p w14:paraId="6951E4F5" w14:textId="211C9748" w:rsidR="00A610D8" w:rsidRPr="00A610D8" w:rsidRDefault="00A610D8" w:rsidP="00A610D8">
      <w:pPr>
        <w:spacing w:line="360" w:lineRule="auto"/>
        <w:ind w:right="193"/>
        <w:contextualSpacing/>
        <w:jc w:val="both"/>
        <w:rPr>
          <w:rFonts w:ascii="Noto Sans" w:hAnsi="Noto Sans" w:cs="Noto Sans"/>
          <w:caps/>
          <w:sz w:val="20"/>
          <w:szCs w:val="20"/>
        </w:rPr>
      </w:pPr>
      <w:r w:rsidRPr="00A610D8">
        <w:rPr>
          <w:rFonts w:ascii="Noto Sans" w:hAnsi="Noto Sans" w:cs="Noto Sans"/>
          <w:sz w:val="20"/>
          <w:szCs w:val="20"/>
        </w:rPr>
        <w:t>El que suscribe _______</w:t>
      </w:r>
      <w:proofErr w:type="gramStart"/>
      <w:r w:rsidRPr="00A610D8">
        <w:rPr>
          <w:rFonts w:ascii="Noto Sans" w:hAnsi="Noto Sans" w:cs="Noto Sans"/>
          <w:sz w:val="20"/>
          <w:szCs w:val="20"/>
        </w:rPr>
        <w:t>_(</w:t>
      </w:r>
      <w:proofErr w:type="gramEnd"/>
      <w:r w:rsidRPr="00A610D8">
        <w:rPr>
          <w:rFonts w:ascii="Noto Sans" w:hAnsi="Noto Sans" w:cs="Noto Sans"/>
          <w:sz w:val="20"/>
          <w:szCs w:val="20"/>
        </w:rPr>
        <w:t>nombre, cargo y razón social</w:t>
      </w:r>
      <w:proofErr w:type="gramStart"/>
      <w:r w:rsidRPr="00A610D8">
        <w:rPr>
          <w:rFonts w:ascii="Noto Sans" w:hAnsi="Noto Sans" w:cs="Noto Sans"/>
          <w:sz w:val="20"/>
          <w:szCs w:val="20"/>
        </w:rPr>
        <w:t>.)_</w:t>
      </w:r>
      <w:proofErr w:type="gramEnd"/>
      <w:r w:rsidRPr="00A610D8">
        <w:rPr>
          <w:rFonts w:ascii="Noto Sans" w:hAnsi="Noto Sans" w:cs="Noto Sans"/>
          <w:sz w:val="20"/>
          <w:szCs w:val="20"/>
        </w:rPr>
        <w:t>______</w:t>
      </w:r>
      <w:proofErr w:type="gramStart"/>
      <w:r w:rsidRPr="00A610D8">
        <w:rPr>
          <w:rFonts w:ascii="Noto Sans" w:hAnsi="Noto Sans" w:cs="Noto Sans"/>
          <w:sz w:val="20"/>
          <w:szCs w:val="20"/>
        </w:rPr>
        <w:t>_  _</w:t>
      </w:r>
      <w:proofErr w:type="gramEnd"/>
      <w:r w:rsidRPr="00A610D8">
        <w:rPr>
          <w:rFonts w:ascii="Noto Sans" w:hAnsi="Noto Sans" w:cs="Noto Sans"/>
          <w:sz w:val="20"/>
          <w:szCs w:val="20"/>
        </w:rPr>
        <w:t xml:space="preserve">________________________________________________________________________________ Manifiesto, Bajo Protesta de Decir Verdad, </w:t>
      </w:r>
      <w:proofErr w:type="gramStart"/>
      <w:r w:rsidRPr="00A610D8">
        <w:rPr>
          <w:rFonts w:ascii="Noto Sans" w:hAnsi="Noto Sans" w:cs="Noto Sans"/>
          <w:sz w:val="20"/>
          <w:szCs w:val="20"/>
        </w:rPr>
        <w:t>que</w:t>
      </w:r>
      <w:proofErr w:type="gramEnd"/>
      <w:r w:rsidRPr="00A610D8">
        <w:rPr>
          <w:rFonts w:ascii="Noto Sans" w:hAnsi="Noto Sans" w:cs="Noto Sans"/>
          <w:sz w:val="20"/>
          <w:szCs w:val="20"/>
        </w:rPr>
        <w:t xml:space="preserve"> en caso de resultar ganador, no podrá subcontratar a otro licitante que haya participado en el procedimiento de </w:t>
      </w:r>
      <w:r w:rsidRPr="00A610D8">
        <w:rPr>
          <w:rFonts w:ascii="Noto Sans" w:hAnsi="Noto Sans" w:cs="Noto Sans"/>
          <w:b/>
          <w:sz w:val="20"/>
          <w:szCs w:val="20"/>
        </w:rPr>
        <w:t>LICITACIÓN PÚBLICA INTERNACIONAL ABIERTA ELECTRÓNICA NO. ____________________________________, PARA LA ADQUISICIÓN DE SISTEMAS DE DEFENSAS MARINAS DE MUELLES, PARA LA ADMINISTRACIÓN DEL SISTEMA PORTUARIO NACIONAL GUAYMAS, S.A.,</w:t>
      </w:r>
      <w:r w:rsidR="006E5FDE">
        <w:rPr>
          <w:rFonts w:ascii="Noto Sans" w:hAnsi="Noto Sans" w:cs="Noto Sans"/>
          <w:b/>
          <w:sz w:val="20"/>
          <w:szCs w:val="20"/>
        </w:rPr>
        <w:t xml:space="preserve"> </w:t>
      </w:r>
      <w:r w:rsidRPr="00A610D8">
        <w:rPr>
          <w:rFonts w:ascii="Noto Sans" w:hAnsi="Noto Sans" w:cs="Noto Sans"/>
          <w:sz w:val="20"/>
          <w:szCs w:val="20"/>
          <w:lang w:val="es-ES_tradnl"/>
        </w:rPr>
        <w:t>de conformidad con el artículo 40, fracción XXI, de la LAASSP</w:t>
      </w:r>
    </w:p>
    <w:p w14:paraId="05C9806C" w14:textId="77777777" w:rsidR="00A610D8" w:rsidRPr="00A610D8" w:rsidRDefault="00A610D8" w:rsidP="00A610D8">
      <w:pPr>
        <w:ind w:right="190"/>
        <w:contextualSpacing/>
        <w:jc w:val="both"/>
        <w:rPr>
          <w:rFonts w:ascii="Noto Sans" w:hAnsi="Noto Sans" w:cs="Noto Sans"/>
          <w:caps/>
          <w:sz w:val="20"/>
          <w:szCs w:val="20"/>
        </w:rPr>
      </w:pPr>
    </w:p>
    <w:p w14:paraId="1E50548D" w14:textId="77777777" w:rsidR="00A610D8" w:rsidRPr="00A610D8" w:rsidRDefault="00A610D8" w:rsidP="00A610D8">
      <w:pPr>
        <w:ind w:right="190"/>
        <w:contextualSpacing/>
        <w:jc w:val="both"/>
        <w:rPr>
          <w:rFonts w:ascii="Noto Sans" w:hAnsi="Noto Sans" w:cs="Noto Sans"/>
          <w:b/>
          <w:sz w:val="20"/>
          <w:szCs w:val="20"/>
        </w:rPr>
      </w:pPr>
    </w:p>
    <w:p w14:paraId="0AC86A3C" w14:textId="77777777" w:rsidR="00A610D8" w:rsidRPr="00A610D8" w:rsidRDefault="00A610D8" w:rsidP="00A610D8">
      <w:pPr>
        <w:ind w:right="190"/>
        <w:contextualSpacing/>
        <w:jc w:val="both"/>
        <w:rPr>
          <w:rFonts w:ascii="Noto Sans" w:hAnsi="Noto Sans" w:cs="Noto Sans"/>
          <w:b/>
          <w:sz w:val="20"/>
          <w:szCs w:val="20"/>
          <w:lang w:val="pt-PT"/>
        </w:rPr>
      </w:pPr>
      <w:r w:rsidRPr="00A610D8">
        <w:rPr>
          <w:rFonts w:ascii="Noto Sans" w:hAnsi="Noto Sans" w:cs="Noto Sans"/>
          <w:b/>
          <w:sz w:val="20"/>
          <w:szCs w:val="20"/>
          <w:lang w:val="pt-PT"/>
        </w:rPr>
        <w:t xml:space="preserve">A T E N T A M E N T E </w:t>
      </w:r>
    </w:p>
    <w:p w14:paraId="45A03E70" w14:textId="77777777" w:rsidR="00A610D8" w:rsidRPr="00A610D8" w:rsidRDefault="00A610D8" w:rsidP="00A610D8">
      <w:pPr>
        <w:ind w:right="190"/>
        <w:contextualSpacing/>
        <w:jc w:val="both"/>
        <w:rPr>
          <w:rFonts w:ascii="Noto Sans" w:hAnsi="Noto Sans" w:cs="Noto Sans"/>
          <w:sz w:val="20"/>
          <w:szCs w:val="20"/>
          <w:lang w:val="pt-PT"/>
        </w:rPr>
      </w:pPr>
    </w:p>
    <w:p w14:paraId="2F8822D5" w14:textId="77777777" w:rsidR="00A610D8" w:rsidRPr="00A610D8" w:rsidRDefault="00A610D8" w:rsidP="00A610D8">
      <w:pPr>
        <w:ind w:right="190"/>
        <w:contextualSpacing/>
        <w:jc w:val="both"/>
        <w:rPr>
          <w:rFonts w:ascii="Noto Sans" w:hAnsi="Noto Sans" w:cs="Noto Sans"/>
          <w:sz w:val="20"/>
          <w:szCs w:val="20"/>
          <w:lang w:val="pt-PT"/>
        </w:rPr>
      </w:pPr>
    </w:p>
    <w:p w14:paraId="14AD1E8C" w14:textId="77777777" w:rsidR="00A610D8" w:rsidRPr="00A610D8" w:rsidRDefault="00A610D8" w:rsidP="00A610D8">
      <w:pPr>
        <w:ind w:right="190"/>
        <w:contextualSpacing/>
        <w:jc w:val="both"/>
        <w:rPr>
          <w:rFonts w:ascii="Noto Sans" w:hAnsi="Noto Sans" w:cs="Noto Sans"/>
          <w:sz w:val="20"/>
          <w:szCs w:val="20"/>
          <w:lang w:val="pt-PT"/>
        </w:rPr>
      </w:pPr>
    </w:p>
    <w:p w14:paraId="50799A2E" w14:textId="77777777" w:rsidR="00A610D8" w:rsidRPr="00A610D8" w:rsidRDefault="00A610D8" w:rsidP="00A610D8">
      <w:pPr>
        <w:ind w:right="190"/>
        <w:contextualSpacing/>
        <w:jc w:val="both"/>
        <w:rPr>
          <w:rFonts w:ascii="Noto Sans" w:hAnsi="Noto Sans" w:cs="Noto Sans"/>
          <w:sz w:val="20"/>
          <w:szCs w:val="20"/>
          <w:lang w:val="pt-PT"/>
        </w:rPr>
      </w:pPr>
    </w:p>
    <w:p w14:paraId="641CAED3" w14:textId="77777777" w:rsidR="00A610D8" w:rsidRPr="00A610D8" w:rsidRDefault="00A610D8" w:rsidP="00A610D8">
      <w:pPr>
        <w:ind w:right="190"/>
        <w:contextualSpacing/>
        <w:jc w:val="both"/>
        <w:rPr>
          <w:rFonts w:ascii="Noto Sans" w:hAnsi="Noto Sans" w:cs="Noto Sans"/>
          <w:b/>
          <w:sz w:val="20"/>
          <w:szCs w:val="20"/>
        </w:rPr>
      </w:pPr>
      <w:r w:rsidRPr="00A610D8">
        <w:rPr>
          <w:rFonts w:ascii="Noto Sans" w:hAnsi="Noto Sans" w:cs="Noto Sans"/>
          <w:b/>
          <w:sz w:val="20"/>
          <w:szCs w:val="20"/>
        </w:rPr>
        <w:t>BAJO PROTESTA DE DECIR VERDAD</w:t>
      </w:r>
    </w:p>
    <w:p w14:paraId="3B6BC5DF" w14:textId="77777777" w:rsidR="00A610D8" w:rsidRPr="00A610D8" w:rsidRDefault="00A610D8" w:rsidP="00A610D8">
      <w:pPr>
        <w:rPr>
          <w:rFonts w:ascii="Noto Sans" w:hAnsi="Noto Sans" w:cs="Noto Sans"/>
          <w:sz w:val="20"/>
          <w:szCs w:val="20"/>
        </w:rPr>
      </w:pPr>
      <w:r w:rsidRPr="00A610D8">
        <w:rPr>
          <w:rFonts w:ascii="Noto Sans" w:hAnsi="Noto Sans" w:cs="Noto Sans"/>
          <w:b/>
          <w:sz w:val="20"/>
          <w:szCs w:val="20"/>
        </w:rPr>
        <w:t>REPRESENTANTE LEGAL</w:t>
      </w:r>
      <w:r w:rsidRPr="00A610D8">
        <w:rPr>
          <w:rFonts w:ascii="Noto Sans" w:hAnsi="Noto Sans" w:cs="Noto Sans"/>
          <w:sz w:val="20"/>
          <w:szCs w:val="20"/>
        </w:rPr>
        <w:t xml:space="preserve"> </w:t>
      </w:r>
    </w:p>
    <w:p w14:paraId="3092C119" w14:textId="77777777" w:rsidR="00A610D8" w:rsidRPr="006027EB" w:rsidRDefault="00A610D8" w:rsidP="00A610D8">
      <w:pPr>
        <w:rPr>
          <w:sz w:val="20"/>
          <w:szCs w:val="20"/>
        </w:rPr>
      </w:pPr>
    </w:p>
    <w:p w14:paraId="0906A1B2" w14:textId="77777777" w:rsidR="00A610D8" w:rsidRPr="006027EB" w:rsidRDefault="00A610D8" w:rsidP="00A610D8">
      <w:pPr>
        <w:rPr>
          <w:sz w:val="20"/>
          <w:szCs w:val="20"/>
        </w:rPr>
      </w:pPr>
    </w:p>
    <w:p w14:paraId="5E75D353" w14:textId="77777777" w:rsidR="00A610D8" w:rsidRPr="006027EB" w:rsidRDefault="00A610D8" w:rsidP="00A610D8">
      <w:pPr>
        <w:rPr>
          <w:sz w:val="20"/>
          <w:szCs w:val="20"/>
        </w:rPr>
      </w:pPr>
    </w:p>
    <w:p w14:paraId="6938F0B1" w14:textId="77777777" w:rsidR="00A610D8" w:rsidRPr="006027EB" w:rsidRDefault="00A610D8" w:rsidP="00A610D8">
      <w:pPr>
        <w:rPr>
          <w:sz w:val="20"/>
          <w:szCs w:val="20"/>
        </w:rPr>
      </w:pPr>
    </w:p>
    <w:p w14:paraId="48769276" w14:textId="77777777" w:rsidR="00A610D8" w:rsidRPr="006027EB" w:rsidRDefault="00A610D8" w:rsidP="00A610D8">
      <w:pPr>
        <w:rPr>
          <w:sz w:val="20"/>
          <w:szCs w:val="20"/>
        </w:rPr>
      </w:pPr>
    </w:p>
    <w:p w14:paraId="743EBE3E" w14:textId="540510B5"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DT-01</w:t>
      </w:r>
    </w:p>
    <w:p w14:paraId="2615561F" w14:textId="73C8966F" w:rsidR="006A7F25" w:rsidRPr="00167B75" w:rsidRDefault="006A7F25" w:rsidP="006A7F25">
      <w:pPr>
        <w:rPr>
          <w:rFonts w:ascii="Noto Sans" w:hAnsi="Noto Sans" w:cs="Noto Sans"/>
          <w:b/>
          <w:sz w:val="32"/>
          <w:szCs w:val="32"/>
        </w:rPr>
      </w:pPr>
      <w:r w:rsidRPr="00167B75">
        <w:rPr>
          <w:rFonts w:ascii="Noto Sans" w:hAnsi="Noto Sans" w:cs="Noto Sans"/>
          <w:b/>
          <w:sz w:val="32"/>
          <w:szCs w:val="32"/>
        </w:rPr>
        <w:t>DECLARACIÓN DEL COMPROMISO PARA EL SUMINISTRO DE LOS BIENES</w:t>
      </w:r>
      <w:r w:rsidR="00D13CA7" w:rsidRPr="00167B75">
        <w:rPr>
          <w:rFonts w:ascii="Noto Sans" w:hAnsi="Noto Sans" w:cs="Noto Sans"/>
          <w:b/>
          <w:sz w:val="32"/>
          <w:szCs w:val="32"/>
        </w:rPr>
        <w:t>.</w:t>
      </w:r>
    </w:p>
    <w:p w14:paraId="1B95B802"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59C0E8E9"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58B417B9" w14:textId="77777777" w:rsidR="006A7F25" w:rsidRPr="00167B75" w:rsidRDefault="006A7F25" w:rsidP="006A7F25">
      <w:pPr>
        <w:jc w:val="center"/>
        <w:rPr>
          <w:rFonts w:ascii="Noto Sans" w:eastAsia="Calibri" w:hAnsi="Noto Sans" w:cs="Noto Sans"/>
          <w:b/>
          <w:sz w:val="20"/>
          <w:szCs w:val="20"/>
          <w:lang w:val="es-ES"/>
        </w:rPr>
      </w:pPr>
    </w:p>
    <w:p w14:paraId="0FFEEF53" w14:textId="77777777" w:rsidR="006A7F25" w:rsidRPr="00167B75" w:rsidRDefault="006A7F25" w:rsidP="006A7F25">
      <w:pPr>
        <w:jc w:val="center"/>
        <w:rPr>
          <w:rFonts w:ascii="Noto Sans" w:eastAsia="Calibri" w:hAnsi="Noto Sans" w:cs="Noto Sans"/>
          <w:b/>
          <w:sz w:val="20"/>
          <w:szCs w:val="20"/>
          <w:lang w:val="es-ES"/>
        </w:rPr>
      </w:pPr>
    </w:p>
    <w:p w14:paraId="422FF1D5" w14:textId="77777777" w:rsidR="006A7F25" w:rsidRPr="00167B75" w:rsidRDefault="006A7F25" w:rsidP="006A7F25">
      <w:pPr>
        <w:jc w:val="center"/>
        <w:rPr>
          <w:rFonts w:ascii="Noto Sans" w:eastAsia="Calibri" w:hAnsi="Noto Sans" w:cs="Noto Sans"/>
          <w:b/>
          <w:sz w:val="20"/>
          <w:szCs w:val="20"/>
          <w:lang w:val="es-ES"/>
        </w:rPr>
      </w:pPr>
    </w:p>
    <w:p w14:paraId="445D5870" w14:textId="77777777" w:rsidR="006A7F25" w:rsidRPr="00167B75" w:rsidRDefault="006A7F25" w:rsidP="006A7F25">
      <w:pPr>
        <w:jc w:val="center"/>
        <w:rPr>
          <w:rFonts w:ascii="Noto Sans" w:eastAsia="Calibri" w:hAnsi="Noto Sans" w:cs="Noto Sans"/>
          <w:b/>
          <w:sz w:val="20"/>
          <w:szCs w:val="20"/>
          <w:lang w:val="es-ES"/>
        </w:rPr>
      </w:pPr>
    </w:p>
    <w:p w14:paraId="4C169548" w14:textId="77777777" w:rsidR="006A7F25" w:rsidRPr="00167B75" w:rsidRDefault="006A7F25" w:rsidP="006A7F25">
      <w:pPr>
        <w:jc w:val="center"/>
        <w:rPr>
          <w:rFonts w:ascii="Noto Sans" w:eastAsia="Calibri" w:hAnsi="Noto Sans" w:cs="Noto Sans"/>
          <w:b/>
          <w:sz w:val="20"/>
          <w:szCs w:val="20"/>
          <w:lang w:val="es-ES"/>
        </w:rPr>
      </w:pPr>
    </w:p>
    <w:p w14:paraId="1969C7C5" w14:textId="77777777" w:rsidR="006A7F25" w:rsidRPr="00167B75" w:rsidRDefault="006A7F25" w:rsidP="006A7F25">
      <w:pPr>
        <w:jc w:val="center"/>
        <w:rPr>
          <w:rFonts w:ascii="Noto Sans" w:eastAsia="Calibri" w:hAnsi="Noto Sans" w:cs="Noto Sans"/>
          <w:b/>
          <w:sz w:val="20"/>
          <w:szCs w:val="20"/>
          <w:lang w:val="es-ES"/>
        </w:rPr>
      </w:pPr>
    </w:p>
    <w:p w14:paraId="0A219787" w14:textId="77777777" w:rsidR="006A7F25" w:rsidRPr="00167B75" w:rsidRDefault="006A7F25" w:rsidP="006A7F25">
      <w:pPr>
        <w:jc w:val="center"/>
        <w:rPr>
          <w:rFonts w:ascii="Noto Sans" w:eastAsia="Calibri" w:hAnsi="Noto Sans" w:cs="Noto Sans"/>
          <w:b/>
          <w:sz w:val="20"/>
          <w:szCs w:val="20"/>
          <w:lang w:val="es-ES"/>
        </w:rPr>
      </w:pPr>
    </w:p>
    <w:p w14:paraId="45BECA0B" w14:textId="705433AF" w:rsidR="006A7F25" w:rsidRPr="00167B75" w:rsidRDefault="006A7F25" w:rsidP="006A7F25">
      <w:pPr>
        <w:jc w:val="center"/>
        <w:rPr>
          <w:rFonts w:ascii="Noto Sans" w:eastAsia="Calibri" w:hAnsi="Noto Sans" w:cs="Noto Sans"/>
          <w:b/>
          <w:sz w:val="20"/>
          <w:szCs w:val="20"/>
          <w:lang w:val="es-ES"/>
        </w:rPr>
      </w:pPr>
    </w:p>
    <w:p w14:paraId="694FA114" w14:textId="2EE37AAC" w:rsidR="00C55150" w:rsidRPr="00167B75" w:rsidRDefault="00C55150" w:rsidP="006A7F25">
      <w:pPr>
        <w:jc w:val="center"/>
        <w:rPr>
          <w:rFonts w:ascii="Noto Sans" w:eastAsia="Calibri" w:hAnsi="Noto Sans" w:cs="Noto Sans"/>
          <w:b/>
          <w:sz w:val="20"/>
          <w:szCs w:val="20"/>
          <w:lang w:val="es-ES"/>
        </w:rPr>
      </w:pPr>
    </w:p>
    <w:p w14:paraId="67E5DC5E" w14:textId="7843F1B7" w:rsidR="00C55150" w:rsidRPr="00167B75" w:rsidRDefault="00C55150" w:rsidP="006A7F25">
      <w:pPr>
        <w:jc w:val="center"/>
        <w:rPr>
          <w:rFonts w:ascii="Noto Sans" w:eastAsia="Calibri" w:hAnsi="Noto Sans" w:cs="Noto Sans"/>
          <w:b/>
          <w:sz w:val="20"/>
          <w:szCs w:val="20"/>
          <w:lang w:val="es-ES"/>
        </w:rPr>
      </w:pPr>
    </w:p>
    <w:p w14:paraId="619CE513" w14:textId="5B0D03CF" w:rsidR="00C55150" w:rsidRPr="00167B75" w:rsidRDefault="00C55150" w:rsidP="006A7F25">
      <w:pPr>
        <w:jc w:val="center"/>
        <w:rPr>
          <w:rFonts w:ascii="Noto Sans" w:eastAsia="Calibri" w:hAnsi="Noto Sans" w:cs="Noto Sans"/>
          <w:b/>
          <w:sz w:val="20"/>
          <w:szCs w:val="20"/>
          <w:lang w:val="es-ES"/>
        </w:rPr>
      </w:pPr>
    </w:p>
    <w:p w14:paraId="1D580A59" w14:textId="5591AC42" w:rsidR="00C55150" w:rsidRPr="00167B75" w:rsidRDefault="00C55150" w:rsidP="006A7F25">
      <w:pPr>
        <w:jc w:val="center"/>
        <w:rPr>
          <w:rFonts w:ascii="Noto Sans" w:eastAsia="Calibri" w:hAnsi="Noto Sans" w:cs="Noto Sans"/>
          <w:b/>
          <w:sz w:val="20"/>
          <w:szCs w:val="20"/>
          <w:lang w:val="es-ES"/>
        </w:rPr>
      </w:pPr>
    </w:p>
    <w:p w14:paraId="508A3518" w14:textId="6123C0BE" w:rsidR="00C55150" w:rsidRPr="00167B75" w:rsidRDefault="00C55150" w:rsidP="006A7F25">
      <w:pPr>
        <w:jc w:val="center"/>
        <w:rPr>
          <w:rFonts w:ascii="Noto Sans" w:eastAsia="Calibri" w:hAnsi="Noto Sans" w:cs="Noto Sans"/>
          <w:b/>
          <w:sz w:val="20"/>
          <w:szCs w:val="20"/>
          <w:lang w:val="es-ES"/>
        </w:rPr>
      </w:pPr>
    </w:p>
    <w:p w14:paraId="33A62FDC" w14:textId="0986E7E9" w:rsidR="00C55150" w:rsidRPr="00167B75" w:rsidRDefault="00C55150" w:rsidP="006A7F25">
      <w:pPr>
        <w:jc w:val="center"/>
        <w:rPr>
          <w:rFonts w:ascii="Noto Sans" w:eastAsia="Calibri" w:hAnsi="Noto Sans" w:cs="Noto Sans"/>
          <w:b/>
          <w:sz w:val="20"/>
          <w:szCs w:val="20"/>
          <w:lang w:val="es-ES"/>
        </w:rPr>
      </w:pPr>
    </w:p>
    <w:p w14:paraId="177B9915" w14:textId="08BD1D73" w:rsidR="00C55150" w:rsidRPr="00167B75" w:rsidRDefault="00C55150" w:rsidP="006A7F25">
      <w:pPr>
        <w:jc w:val="center"/>
        <w:rPr>
          <w:rFonts w:ascii="Noto Sans" w:eastAsia="Calibri" w:hAnsi="Noto Sans" w:cs="Noto Sans"/>
          <w:b/>
          <w:sz w:val="20"/>
          <w:szCs w:val="20"/>
          <w:lang w:val="es-ES"/>
        </w:rPr>
      </w:pPr>
    </w:p>
    <w:p w14:paraId="5A1F89EF" w14:textId="06FB88C5" w:rsidR="00C55150" w:rsidRPr="00167B75" w:rsidRDefault="00C55150" w:rsidP="006A7F25">
      <w:pPr>
        <w:jc w:val="center"/>
        <w:rPr>
          <w:rFonts w:ascii="Noto Sans" w:eastAsia="Calibri" w:hAnsi="Noto Sans" w:cs="Noto Sans"/>
          <w:b/>
          <w:sz w:val="20"/>
          <w:szCs w:val="20"/>
          <w:lang w:val="es-ES"/>
        </w:rPr>
      </w:pPr>
    </w:p>
    <w:p w14:paraId="7EA17F49" w14:textId="77777777" w:rsidR="00FB5D5D" w:rsidRPr="00167B75" w:rsidRDefault="00FB5D5D" w:rsidP="006A7F25">
      <w:pPr>
        <w:jc w:val="center"/>
        <w:rPr>
          <w:rFonts w:ascii="Noto Sans" w:eastAsia="Calibri" w:hAnsi="Noto Sans" w:cs="Noto Sans"/>
          <w:b/>
          <w:sz w:val="20"/>
          <w:szCs w:val="20"/>
          <w:lang w:val="es-ES"/>
        </w:rPr>
      </w:pPr>
    </w:p>
    <w:p w14:paraId="678C233A" w14:textId="77777777" w:rsidR="00FB5D5D" w:rsidRPr="00167B75" w:rsidRDefault="00FB5D5D" w:rsidP="006A7F25">
      <w:pPr>
        <w:jc w:val="center"/>
        <w:rPr>
          <w:rFonts w:ascii="Noto Sans" w:eastAsia="Calibri" w:hAnsi="Noto Sans" w:cs="Noto Sans"/>
          <w:b/>
          <w:sz w:val="20"/>
          <w:szCs w:val="20"/>
          <w:lang w:val="es-ES"/>
        </w:rPr>
      </w:pPr>
    </w:p>
    <w:p w14:paraId="7ABA931A" w14:textId="77777777" w:rsidR="00C55150" w:rsidRPr="00167B75" w:rsidRDefault="00C55150" w:rsidP="006A7F25">
      <w:pPr>
        <w:jc w:val="center"/>
        <w:rPr>
          <w:rFonts w:ascii="Noto Sans" w:eastAsia="Calibri" w:hAnsi="Noto Sans" w:cs="Noto Sans"/>
          <w:b/>
          <w:sz w:val="20"/>
          <w:szCs w:val="20"/>
          <w:lang w:val="es-ES"/>
        </w:rPr>
      </w:pPr>
    </w:p>
    <w:p w14:paraId="3F59BEC7" w14:textId="09B2BD77" w:rsidR="006A7F25" w:rsidRPr="00167B75" w:rsidRDefault="006A7F25" w:rsidP="006A7F25">
      <w:pPr>
        <w:jc w:val="center"/>
        <w:rPr>
          <w:rFonts w:ascii="Noto Sans" w:eastAsia="Calibri" w:hAnsi="Noto Sans" w:cs="Noto Sans"/>
          <w:b/>
          <w:sz w:val="20"/>
          <w:szCs w:val="20"/>
          <w:lang w:val="es-ES"/>
        </w:rPr>
      </w:pPr>
      <w:r w:rsidRPr="00167B75">
        <w:rPr>
          <w:rFonts w:ascii="Noto Sans" w:eastAsia="Calibri" w:hAnsi="Noto Sans" w:cs="Noto Sans"/>
          <w:b/>
          <w:sz w:val="20"/>
          <w:szCs w:val="20"/>
          <w:lang w:val="es-ES"/>
        </w:rPr>
        <w:lastRenderedPageBreak/>
        <w:t>DT-01</w:t>
      </w:r>
    </w:p>
    <w:p w14:paraId="70F8A0D2" w14:textId="77777777" w:rsidR="006A7F25" w:rsidRPr="00167B75" w:rsidRDefault="006A7F25" w:rsidP="006A7F25">
      <w:pPr>
        <w:jc w:val="center"/>
        <w:rPr>
          <w:rFonts w:ascii="Noto Sans" w:hAnsi="Noto Sans" w:cs="Noto Sans"/>
          <w:b/>
          <w:sz w:val="20"/>
          <w:szCs w:val="20"/>
        </w:rPr>
      </w:pPr>
      <w:r w:rsidRPr="00167B75">
        <w:rPr>
          <w:rFonts w:ascii="Noto Sans" w:hAnsi="Noto Sans" w:cs="Noto Sans"/>
          <w:b/>
          <w:sz w:val="20"/>
          <w:szCs w:val="20"/>
        </w:rPr>
        <w:t>DECLARACIÓN DEL COMPROMISO PARA EL SUMINISTRO DE LOS BIENES</w:t>
      </w:r>
    </w:p>
    <w:p w14:paraId="465FC74C" w14:textId="471A7993" w:rsidR="006A7F25" w:rsidRDefault="006E5FDE" w:rsidP="006E5FDE">
      <w:pPr>
        <w:jc w:val="center"/>
        <w:rPr>
          <w:rFonts w:ascii="Noto Sans" w:hAnsi="Noto Sans" w:cs="Noto Sans"/>
          <w:bCs/>
          <w:sz w:val="20"/>
          <w:szCs w:val="20"/>
          <w:lang w:eastAsia="es-ES"/>
        </w:rPr>
      </w:pPr>
      <w:r w:rsidRPr="006E5FDE">
        <w:rPr>
          <w:rFonts w:ascii="Noto Sans" w:hAnsi="Noto Sans" w:cs="Noto Sans"/>
          <w:bCs/>
          <w:sz w:val="20"/>
          <w:szCs w:val="20"/>
          <w:lang w:eastAsia="es-ES"/>
        </w:rPr>
        <w:t>(Papel membretado del LICITANTE)</w:t>
      </w:r>
    </w:p>
    <w:p w14:paraId="48EFC996" w14:textId="77777777" w:rsidR="006E5FDE" w:rsidRPr="00167B75" w:rsidRDefault="006E5FDE" w:rsidP="006E5FDE">
      <w:pPr>
        <w:jc w:val="center"/>
        <w:rPr>
          <w:rFonts w:ascii="Noto Sans" w:hAnsi="Noto Sans" w:cs="Noto Sans"/>
          <w:bCs/>
          <w:sz w:val="20"/>
          <w:szCs w:val="20"/>
        </w:rPr>
      </w:pPr>
    </w:p>
    <w:p w14:paraId="636D7E1B" w14:textId="7AAA476E" w:rsidR="006A7F25" w:rsidRPr="00167B75" w:rsidRDefault="006A7F25" w:rsidP="006A7F25">
      <w:pPr>
        <w:jc w:val="right"/>
        <w:rPr>
          <w:rFonts w:ascii="Noto Sans" w:hAnsi="Noto Sans" w:cs="Noto Sans"/>
          <w:bCs/>
          <w:sz w:val="20"/>
          <w:szCs w:val="20"/>
        </w:rPr>
      </w:pPr>
      <w:r w:rsidRPr="00167B75">
        <w:rPr>
          <w:rFonts w:ascii="Noto Sans" w:hAnsi="Noto Sans" w:cs="Noto Sans"/>
          <w:bCs/>
          <w:sz w:val="20"/>
          <w:szCs w:val="20"/>
        </w:rPr>
        <w:t xml:space="preserve"> 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55A15323" w14:textId="0ECC826C" w:rsidR="00EA2887" w:rsidRPr="00167B75" w:rsidRDefault="00EE075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28FF451A" w14:textId="06305A6A" w:rsidR="00EA2887" w:rsidRPr="00167B75" w:rsidRDefault="00EA2887"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5BD5C088" w14:textId="5F5472D0"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AE02A7" w:rsidRPr="00167B75">
        <w:rPr>
          <w:rFonts w:ascii="Noto Sans" w:hAnsi="Noto Sans" w:cs="Noto Sans"/>
          <w:b/>
          <w:sz w:val="20"/>
          <w:szCs w:val="20"/>
        </w:rPr>
        <w:t>Administración Del Sistema Portuario Nacional Guaymas, S.A. De C.V.</w:t>
      </w:r>
    </w:p>
    <w:p w14:paraId="3248146C" w14:textId="77777777"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1244461C" w14:textId="77777777" w:rsidR="006A7F25" w:rsidRPr="00167B75" w:rsidRDefault="006A7F25" w:rsidP="006A7F25">
      <w:pPr>
        <w:jc w:val="both"/>
        <w:rPr>
          <w:rFonts w:ascii="Noto Sans" w:hAnsi="Noto Sans" w:cs="Noto Sans"/>
          <w:bCs/>
          <w:sz w:val="20"/>
          <w:szCs w:val="20"/>
        </w:rPr>
      </w:pPr>
    </w:p>
    <w:p w14:paraId="6AF49FF5" w14:textId="55B72598" w:rsidR="006A7F25" w:rsidRPr="00167B75" w:rsidRDefault="006A7F25" w:rsidP="006E5FDE">
      <w:pPr>
        <w:pStyle w:val="TDC1"/>
      </w:pPr>
      <w:r w:rsidRPr="00167B75">
        <w:t xml:space="preserve">De conformidad con lo expresado en la CONVOCATORIA de la </w:t>
      </w:r>
      <w:r w:rsidR="00727429">
        <w:t>Licitación Pública Internacional Abierta Electrónica</w:t>
      </w:r>
      <w:r w:rsidR="00727429" w:rsidRPr="00167B75">
        <w:t xml:space="preserve"> Numero </w:t>
      </w:r>
      <w:r w:rsidRPr="00167B75">
        <w:t xml:space="preserve">_____________ PARA LA ADQUISICIÓN DE </w:t>
      </w:r>
      <w:r w:rsidR="00B02F08">
        <w:t>SISTEMAS DE DEFENSAS MARINAS DE MUELLES</w:t>
      </w:r>
      <w:r w:rsidRPr="00167B75">
        <w:t xml:space="preserve">, PARA </w:t>
      </w:r>
      <w:r w:rsidRPr="00167B75">
        <w:rPr>
          <w:lang w:val="es-ES_tradnl"/>
        </w:rPr>
        <w:t xml:space="preserve">LA </w:t>
      </w:r>
      <w:r w:rsidR="00AE02A7" w:rsidRPr="00167B75">
        <w:rPr>
          <w:lang w:val="es-ES_tradnl"/>
        </w:rPr>
        <w:t>ADMINISTRACIÓN DEL SISTEMA PORTUARIO NACIONAL GUAYMAS, S.A. DE C.V.</w:t>
      </w:r>
    </w:p>
    <w:p w14:paraId="45A9721D" w14:textId="77777777" w:rsidR="006A7F25" w:rsidRPr="00167B75" w:rsidRDefault="006A7F25" w:rsidP="006A7F25">
      <w:pPr>
        <w:jc w:val="both"/>
        <w:rPr>
          <w:rFonts w:ascii="Noto Sans" w:hAnsi="Noto Sans" w:cs="Noto Sans"/>
          <w:bCs/>
          <w:sz w:val="20"/>
          <w:szCs w:val="20"/>
        </w:rPr>
      </w:pPr>
    </w:p>
    <w:p w14:paraId="108BA2F9" w14:textId="77777777" w:rsidR="006A7F25" w:rsidRPr="00167B75" w:rsidRDefault="006A7F25" w:rsidP="006A7F25">
      <w:pPr>
        <w:jc w:val="both"/>
        <w:rPr>
          <w:rFonts w:ascii="Noto Sans" w:hAnsi="Noto Sans" w:cs="Noto Sans"/>
          <w:bCs/>
          <w:sz w:val="20"/>
          <w:szCs w:val="20"/>
        </w:rPr>
      </w:pPr>
      <w:r w:rsidRPr="00167B75">
        <w:rPr>
          <w:rFonts w:ascii="Noto Sans" w:hAnsi="Noto Sans" w:cs="Noto Sans"/>
          <w:bCs/>
          <w:sz w:val="20"/>
          <w:szCs w:val="20"/>
        </w:rPr>
        <w:t>Para manifestarle bajo protesta de decir verdad, que en caso de resultar ganador de la Partida (</w:t>
      </w:r>
      <w:r w:rsidRPr="00167B75">
        <w:rPr>
          <w:rFonts w:ascii="Noto Sans" w:hAnsi="Noto Sans" w:cs="Noto Sans"/>
          <w:bCs/>
          <w:sz w:val="20"/>
          <w:szCs w:val="20"/>
          <w:u w:val="single"/>
        </w:rPr>
        <w:t>mencionar en la partida en la cual se está participando</w:t>
      </w:r>
      <w:r w:rsidRPr="00167B75">
        <w:rPr>
          <w:rFonts w:ascii="Noto Sans" w:hAnsi="Noto Sans" w:cs="Noto Sans"/>
          <w:bCs/>
          <w:sz w:val="20"/>
          <w:szCs w:val="20"/>
        </w:rPr>
        <w:t xml:space="preserve">), mi representada se compromete a </w:t>
      </w:r>
      <w:bookmarkStart w:id="12" w:name="OLE_LINK2"/>
      <w:r w:rsidRPr="00167B75">
        <w:rPr>
          <w:rFonts w:ascii="Noto Sans" w:hAnsi="Noto Sans" w:cs="Noto Sans"/>
          <w:bCs/>
          <w:sz w:val="20"/>
          <w:szCs w:val="20"/>
        </w:rPr>
        <w:t>que el suministro del</w:t>
      </w:r>
      <w:bookmarkEnd w:id="12"/>
      <w:r w:rsidRPr="00167B75">
        <w:rPr>
          <w:rFonts w:ascii="Noto Sans" w:hAnsi="Noto Sans" w:cs="Noto Sans"/>
          <w:bCs/>
          <w:sz w:val="20"/>
          <w:szCs w:val="20"/>
        </w:rPr>
        <w:t xml:space="preserve"> BIEN de conformidad con lo señalado en la CONVOCATORIA, independientemente de que la fecha de formalización del contrato respectivo sea posterior al inicio de la vigencia.</w:t>
      </w:r>
    </w:p>
    <w:p w14:paraId="2C1C7017" w14:textId="77777777" w:rsidR="002A5D30" w:rsidRPr="00167B75" w:rsidRDefault="002A5D30" w:rsidP="006A7F25">
      <w:pPr>
        <w:jc w:val="both"/>
        <w:rPr>
          <w:rFonts w:ascii="Noto Sans" w:hAnsi="Noto Sans" w:cs="Noto Sans"/>
          <w:bCs/>
          <w:sz w:val="20"/>
          <w:szCs w:val="20"/>
        </w:rPr>
      </w:pPr>
    </w:p>
    <w:p w14:paraId="406DDB52" w14:textId="77777777" w:rsidR="006A7F25" w:rsidRPr="00167B75" w:rsidRDefault="006A7F25" w:rsidP="006A7F25">
      <w:pPr>
        <w:widowControl w:val="0"/>
        <w:jc w:val="both"/>
        <w:rPr>
          <w:rFonts w:ascii="Noto Sans" w:hAnsi="Noto Sans" w:cs="Noto Sans"/>
          <w:sz w:val="20"/>
          <w:szCs w:val="20"/>
          <w:lang w:eastAsia="es-ES"/>
        </w:rPr>
      </w:pPr>
      <w:r w:rsidRPr="00167B75">
        <w:rPr>
          <w:rFonts w:ascii="Noto Sans" w:hAnsi="Noto Sans" w:cs="Noto Sans"/>
          <w:sz w:val="20"/>
          <w:szCs w:val="20"/>
          <w:lang w:eastAsia="es-ES"/>
        </w:rPr>
        <w:t>ATENTAMENTE</w:t>
      </w:r>
    </w:p>
    <w:p w14:paraId="41D939A6" w14:textId="77777777" w:rsidR="006A7F25" w:rsidRPr="00167B75" w:rsidRDefault="006A7F25" w:rsidP="006A7F25">
      <w:pPr>
        <w:jc w:val="both"/>
        <w:rPr>
          <w:rFonts w:ascii="Noto Sans" w:hAnsi="Noto Sans" w:cs="Noto Sans"/>
          <w:bCs/>
          <w:sz w:val="20"/>
          <w:szCs w:val="20"/>
        </w:rPr>
      </w:pPr>
      <w:r w:rsidRPr="00167B75">
        <w:rPr>
          <w:rFonts w:ascii="Noto Sans" w:hAnsi="Noto Sans" w:cs="Noto Sans"/>
          <w:bCs/>
          <w:sz w:val="20"/>
          <w:szCs w:val="20"/>
        </w:rPr>
        <w:t>NOMBRE DE LA EMPRESA</w:t>
      </w:r>
    </w:p>
    <w:p w14:paraId="45855B36" w14:textId="77777777" w:rsidR="006A7F25" w:rsidRPr="00167B75" w:rsidRDefault="006A7F25" w:rsidP="006A7F25">
      <w:pPr>
        <w:jc w:val="both"/>
        <w:rPr>
          <w:rFonts w:ascii="Noto Sans" w:hAnsi="Noto Sans" w:cs="Noto Sans"/>
          <w:bCs/>
          <w:sz w:val="20"/>
          <w:szCs w:val="20"/>
        </w:rPr>
      </w:pPr>
    </w:p>
    <w:p w14:paraId="28091284"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NOMBRE Y CARGO DE SU REPRESENTANTE LEGAL</w:t>
      </w:r>
    </w:p>
    <w:p w14:paraId="1DFC26E7"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Nombre, razón o denominación social del PARTICIPANTE</w:t>
      </w:r>
    </w:p>
    <w:p w14:paraId="6D6D40E2"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Domicilio Fiscal</w:t>
      </w:r>
    </w:p>
    <w:p w14:paraId="135F1D8F"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Clave de Registro Federal de Contribuyentes</w:t>
      </w:r>
    </w:p>
    <w:p w14:paraId="6829940F" w14:textId="77777777" w:rsidR="00FB5D5D" w:rsidRPr="00167B75" w:rsidRDefault="00FB5D5D" w:rsidP="006A7F25">
      <w:pPr>
        <w:jc w:val="both"/>
        <w:rPr>
          <w:rFonts w:ascii="Noto Sans" w:hAnsi="Noto Sans" w:cs="Noto Sans"/>
          <w:bCs/>
          <w:sz w:val="20"/>
          <w:szCs w:val="20"/>
        </w:rPr>
      </w:pPr>
    </w:p>
    <w:p w14:paraId="382B3561" w14:textId="77777777" w:rsidR="002A5D30" w:rsidRPr="00167B75" w:rsidRDefault="002A5D30" w:rsidP="006A7F25">
      <w:pPr>
        <w:jc w:val="both"/>
        <w:rPr>
          <w:rFonts w:ascii="Noto Sans" w:hAnsi="Noto Sans" w:cs="Noto Sans"/>
          <w:bCs/>
          <w:sz w:val="20"/>
          <w:szCs w:val="20"/>
        </w:rPr>
      </w:pPr>
    </w:p>
    <w:p w14:paraId="0FA5A63C" w14:textId="77777777" w:rsidR="002A5D30" w:rsidRPr="00167B75" w:rsidRDefault="002A5D30" w:rsidP="006A7F25">
      <w:pPr>
        <w:jc w:val="both"/>
        <w:rPr>
          <w:rFonts w:ascii="Noto Sans" w:hAnsi="Noto Sans" w:cs="Noto Sans"/>
          <w:bCs/>
          <w:sz w:val="20"/>
          <w:szCs w:val="20"/>
        </w:rPr>
      </w:pPr>
    </w:p>
    <w:p w14:paraId="1937EDF7" w14:textId="77777777" w:rsidR="002A5D30" w:rsidRPr="00167B75" w:rsidRDefault="002A5D30" w:rsidP="006A7F25">
      <w:pPr>
        <w:jc w:val="both"/>
        <w:rPr>
          <w:rFonts w:ascii="Noto Sans" w:hAnsi="Noto Sans" w:cs="Noto Sans"/>
          <w:bCs/>
          <w:sz w:val="20"/>
          <w:szCs w:val="20"/>
        </w:rPr>
      </w:pPr>
    </w:p>
    <w:p w14:paraId="503B160F" w14:textId="75EF0CAC"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DT-02</w:t>
      </w:r>
    </w:p>
    <w:p w14:paraId="05CA16EB" w14:textId="77777777" w:rsidR="006A7F25" w:rsidRPr="00167B75" w:rsidRDefault="006A7F25" w:rsidP="006A7F25">
      <w:pPr>
        <w:rPr>
          <w:rFonts w:ascii="Noto Sans" w:hAnsi="Noto Sans" w:cs="Noto Sans"/>
          <w:b/>
          <w:sz w:val="32"/>
          <w:szCs w:val="32"/>
        </w:rPr>
      </w:pPr>
      <w:r w:rsidRPr="00167B75">
        <w:rPr>
          <w:rFonts w:ascii="Noto Sans" w:hAnsi="Noto Sans" w:cs="Noto Sans"/>
          <w:b/>
          <w:sz w:val="32"/>
          <w:szCs w:val="32"/>
        </w:rPr>
        <w:t>DECLARACIÓN DE RESPONSABILIDAD.</w:t>
      </w:r>
    </w:p>
    <w:p w14:paraId="34DDE434"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3F886686"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6ED1EF07" w14:textId="77777777" w:rsidR="006A7F25" w:rsidRPr="00167B75" w:rsidRDefault="006A7F25" w:rsidP="006A7F25">
      <w:pPr>
        <w:jc w:val="center"/>
        <w:rPr>
          <w:rFonts w:ascii="Noto Sans" w:eastAsia="Calibri" w:hAnsi="Noto Sans" w:cs="Noto Sans"/>
          <w:b/>
          <w:sz w:val="20"/>
          <w:szCs w:val="20"/>
          <w:lang w:val="es-ES"/>
        </w:rPr>
      </w:pPr>
    </w:p>
    <w:p w14:paraId="06CBE345" w14:textId="77777777" w:rsidR="006A7F25" w:rsidRPr="00167B75" w:rsidRDefault="006A7F25" w:rsidP="006A7F25">
      <w:pPr>
        <w:jc w:val="center"/>
        <w:rPr>
          <w:rFonts w:ascii="Noto Sans" w:eastAsia="Calibri" w:hAnsi="Noto Sans" w:cs="Noto Sans"/>
          <w:b/>
          <w:sz w:val="20"/>
          <w:szCs w:val="20"/>
          <w:lang w:val="es-ES"/>
        </w:rPr>
      </w:pPr>
    </w:p>
    <w:p w14:paraId="56DA8E21" w14:textId="77777777" w:rsidR="006A7F25" w:rsidRPr="00167B75" w:rsidRDefault="006A7F25" w:rsidP="006A7F25">
      <w:pPr>
        <w:jc w:val="center"/>
        <w:rPr>
          <w:rFonts w:ascii="Noto Sans" w:eastAsia="Calibri" w:hAnsi="Noto Sans" w:cs="Noto Sans"/>
          <w:b/>
          <w:sz w:val="20"/>
          <w:szCs w:val="20"/>
          <w:lang w:val="es-ES"/>
        </w:rPr>
      </w:pPr>
    </w:p>
    <w:p w14:paraId="198B6D72" w14:textId="77777777" w:rsidR="006A7F25" w:rsidRPr="00167B75" w:rsidRDefault="006A7F25" w:rsidP="006A7F25">
      <w:pPr>
        <w:jc w:val="center"/>
        <w:rPr>
          <w:rFonts w:ascii="Noto Sans" w:eastAsia="Calibri" w:hAnsi="Noto Sans" w:cs="Noto Sans"/>
          <w:b/>
          <w:sz w:val="20"/>
          <w:szCs w:val="20"/>
          <w:lang w:val="es-ES"/>
        </w:rPr>
      </w:pPr>
    </w:p>
    <w:p w14:paraId="14F25FA5" w14:textId="77777777" w:rsidR="006A7F25" w:rsidRPr="00167B75" w:rsidRDefault="006A7F25" w:rsidP="006A7F25">
      <w:pPr>
        <w:jc w:val="center"/>
        <w:rPr>
          <w:rFonts w:ascii="Noto Sans" w:eastAsia="Calibri" w:hAnsi="Noto Sans" w:cs="Noto Sans"/>
          <w:b/>
          <w:sz w:val="20"/>
          <w:szCs w:val="20"/>
          <w:lang w:val="es-ES"/>
        </w:rPr>
      </w:pPr>
    </w:p>
    <w:p w14:paraId="314BFD62" w14:textId="77777777" w:rsidR="006A7F25" w:rsidRPr="00167B75" w:rsidRDefault="006A7F25" w:rsidP="006A7F25">
      <w:pPr>
        <w:jc w:val="center"/>
        <w:rPr>
          <w:rFonts w:ascii="Noto Sans" w:eastAsia="Calibri" w:hAnsi="Noto Sans" w:cs="Noto Sans"/>
          <w:b/>
          <w:sz w:val="20"/>
          <w:szCs w:val="20"/>
          <w:lang w:val="es-ES"/>
        </w:rPr>
      </w:pPr>
    </w:p>
    <w:p w14:paraId="4B44542B" w14:textId="77777777" w:rsidR="006A7F25" w:rsidRPr="00167B75" w:rsidRDefault="006A7F25" w:rsidP="006A7F25">
      <w:pPr>
        <w:jc w:val="center"/>
        <w:rPr>
          <w:rFonts w:ascii="Noto Sans" w:eastAsia="Calibri" w:hAnsi="Noto Sans" w:cs="Noto Sans"/>
          <w:b/>
          <w:sz w:val="20"/>
          <w:szCs w:val="20"/>
          <w:lang w:val="es-ES"/>
        </w:rPr>
      </w:pPr>
    </w:p>
    <w:p w14:paraId="175DDEF9" w14:textId="77777777" w:rsidR="006A7F25" w:rsidRPr="00167B75" w:rsidRDefault="006A7F25" w:rsidP="006A7F25">
      <w:pPr>
        <w:jc w:val="center"/>
        <w:rPr>
          <w:rFonts w:ascii="Noto Sans" w:eastAsia="Calibri" w:hAnsi="Noto Sans" w:cs="Noto Sans"/>
          <w:b/>
          <w:sz w:val="20"/>
          <w:szCs w:val="20"/>
          <w:lang w:val="es-ES"/>
        </w:rPr>
      </w:pPr>
    </w:p>
    <w:p w14:paraId="7AF8D139" w14:textId="77777777" w:rsidR="006A7F25" w:rsidRPr="00167B75" w:rsidRDefault="006A7F25" w:rsidP="006A7F25">
      <w:pPr>
        <w:rPr>
          <w:rFonts w:ascii="Noto Sans" w:eastAsia="Calibri" w:hAnsi="Noto Sans" w:cs="Noto Sans"/>
          <w:b/>
          <w:sz w:val="20"/>
          <w:szCs w:val="20"/>
          <w:lang w:val="es-ES"/>
        </w:rPr>
      </w:pPr>
    </w:p>
    <w:p w14:paraId="5E9EF2CE" w14:textId="77777777" w:rsidR="0064610A" w:rsidRPr="00167B75" w:rsidRDefault="0064610A" w:rsidP="0064610A">
      <w:pPr>
        <w:rPr>
          <w:rFonts w:ascii="Noto Sans" w:eastAsia="Calibri" w:hAnsi="Noto Sans" w:cs="Noto Sans"/>
          <w:b/>
          <w:sz w:val="20"/>
          <w:szCs w:val="20"/>
          <w:lang w:val="es-ES"/>
        </w:rPr>
      </w:pPr>
    </w:p>
    <w:p w14:paraId="3714BBEA" w14:textId="77777777" w:rsidR="004A4A9A" w:rsidRPr="00167B75" w:rsidRDefault="004A4A9A">
      <w:pPr>
        <w:rPr>
          <w:rFonts w:ascii="Noto Sans" w:eastAsia="Calibri" w:hAnsi="Noto Sans" w:cs="Noto Sans"/>
          <w:b/>
          <w:sz w:val="20"/>
          <w:szCs w:val="20"/>
          <w:lang w:val="es-ES"/>
        </w:rPr>
      </w:pPr>
      <w:r w:rsidRPr="00167B75">
        <w:rPr>
          <w:rFonts w:ascii="Noto Sans" w:eastAsia="Calibri" w:hAnsi="Noto Sans" w:cs="Noto Sans"/>
          <w:b/>
          <w:sz w:val="20"/>
          <w:szCs w:val="20"/>
          <w:lang w:val="es-ES"/>
        </w:rPr>
        <w:br w:type="page"/>
      </w:r>
    </w:p>
    <w:p w14:paraId="275D0117" w14:textId="424A4A64" w:rsidR="006A7F25" w:rsidRPr="00167B75" w:rsidRDefault="006A7F25" w:rsidP="0064610A">
      <w:pPr>
        <w:jc w:val="center"/>
        <w:rPr>
          <w:rFonts w:ascii="Noto Sans" w:eastAsia="Calibri" w:hAnsi="Noto Sans" w:cs="Noto Sans"/>
          <w:b/>
          <w:sz w:val="20"/>
          <w:szCs w:val="20"/>
          <w:lang w:val="es-ES"/>
        </w:rPr>
      </w:pPr>
      <w:r w:rsidRPr="00167B75">
        <w:rPr>
          <w:rFonts w:ascii="Noto Sans" w:eastAsia="Calibri" w:hAnsi="Noto Sans" w:cs="Noto Sans"/>
          <w:b/>
          <w:sz w:val="20"/>
          <w:szCs w:val="20"/>
          <w:lang w:val="es-ES"/>
        </w:rPr>
        <w:lastRenderedPageBreak/>
        <w:t>DT-02</w:t>
      </w:r>
    </w:p>
    <w:p w14:paraId="2764AA61" w14:textId="12D5BF00" w:rsidR="006A7F25" w:rsidRPr="00167B75" w:rsidRDefault="006A7F25" w:rsidP="0064610A">
      <w:pPr>
        <w:jc w:val="center"/>
        <w:rPr>
          <w:rFonts w:ascii="Noto Sans" w:eastAsia="Calibri" w:hAnsi="Noto Sans" w:cs="Noto Sans"/>
          <w:b/>
          <w:sz w:val="20"/>
          <w:szCs w:val="20"/>
          <w:lang w:val="es-ES"/>
        </w:rPr>
      </w:pPr>
      <w:r w:rsidRPr="00167B75">
        <w:rPr>
          <w:rFonts w:ascii="Noto Sans" w:eastAsia="Calibri" w:hAnsi="Noto Sans" w:cs="Noto Sans"/>
          <w:b/>
          <w:sz w:val="20"/>
          <w:szCs w:val="20"/>
          <w:lang w:val="es-ES"/>
        </w:rPr>
        <w:t>DECLARACIÓN DE RESPONSABILIDAD</w:t>
      </w:r>
    </w:p>
    <w:p w14:paraId="54C80C67" w14:textId="77777777" w:rsidR="006E5FDE" w:rsidRDefault="006E5FDE" w:rsidP="006E5FDE">
      <w:pPr>
        <w:widowControl w:val="0"/>
        <w:spacing w:after="0" w:line="240" w:lineRule="auto"/>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(Papel membretado del LICITANTE)</w:t>
      </w:r>
    </w:p>
    <w:p w14:paraId="384D86CF" w14:textId="77777777" w:rsidR="006E5FDE" w:rsidRDefault="006E5FDE" w:rsidP="006E5FDE">
      <w:pPr>
        <w:widowControl w:val="0"/>
        <w:spacing w:after="0" w:line="240" w:lineRule="auto"/>
        <w:jc w:val="center"/>
        <w:rPr>
          <w:rFonts w:ascii="Noto Sans" w:hAnsi="Noto Sans" w:cs="Noto Sans"/>
          <w:snapToGrid w:val="0"/>
          <w:sz w:val="16"/>
          <w:szCs w:val="16"/>
          <w:lang w:val="es-ES_tradnl" w:eastAsia="es-ES"/>
        </w:rPr>
      </w:pPr>
    </w:p>
    <w:p w14:paraId="64A2EFCF" w14:textId="77777777" w:rsidR="006E5FDE" w:rsidRPr="00167B75" w:rsidRDefault="006E5FDE" w:rsidP="006E5FDE">
      <w:pPr>
        <w:widowControl w:val="0"/>
        <w:spacing w:after="0" w:line="240" w:lineRule="auto"/>
        <w:jc w:val="center"/>
        <w:rPr>
          <w:rFonts w:ascii="Noto Sans" w:hAnsi="Noto Sans" w:cs="Noto Sans"/>
          <w:snapToGrid w:val="0"/>
          <w:sz w:val="16"/>
          <w:szCs w:val="16"/>
          <w:lang w:val="es-ES_tradnl" w:eastAsia="es-ES"/>
        </w:rPr>
      </w:pPr>
    </w:p>
    <w:p w14:paraId="64C5D657" w14:textId="556D5B12" w:rsidR="006A7F25" w:rsidRPr="00167B75" w:rsidRDefault="006A7F25" w:rsidP="0064610A">
      <w:pPr>
        <w:jc w:val="right"/>
        <w:rPr>
          <w:rFonts w:ascii="Noto Sans" w:hAnsi="Noto Sans" w:cs="Noto Sans"/>
          <w:bCs/>
          <w:sz w:val="20"/>
          <w:szCs w:val="20"/>
        </w:rPr>
      </w:pPr>
      <w:r w:rsidRPr="00167B75">
        <w:rPr>
          <w:rFonts w:ascii="Noto Sans" w:hAnsi="Noto Sans" w:cs="Noto Sans"/>
          <w:bCs/>
          <w:sz w:val="20"/>
          <w:szCs w:val="20"/>
        </w:rPr>
        <w:t xml:space="preserve"> Guaymas, Sonora a 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______________ </w:t>
      </w:r>
      <w:proofErr w:type="spellStart"/>
      <w:r w:rsidRPr="00167B75">
        <w:rPr>
          <w:rFonts w:ascii="Noto Sans" w:hAnsi="Noto Sans" w:cs="Noto Sans"/>
          <w:bCs/>
          <w:sz w:val="20"/>
          <w:szCs w:val="20"/>
        </w:rPr>
        <w:t>de</w:t>
      </w:r>
      <w:proofErr w:type="spellEnd"/>
      <w:r w:rsidRPr="00167B75">
        <w:rPr>
          <w:rFonts w:ascii="Noto Sans" w:hAnsi="Noto Sans" w:cs="Noto Sans"/>
          <w:bCs/>
          <w:sz w:val="20"/>
          <w:szCs w:val="20"/>
        </w:rPr>
        <w:t xml:space="preserve"> </w:t>
      </w:r>
      <w:r w:rsidR="00CA3C79" w:rsidRPr="00167B75">
        <w:rPr>
          <w:rFonts w:ascii="Noto Sans" w:hAnsi="Noto Sans" w:cs="Noto Sans"/>
          <w:bCs/>
          <w:sz w:val="20"/>
          <w:szCs w:val="20"/>
        </w:rPr>
        <w:t>2026</w:t>
      </w:r>
      <w:r w:rsidRPr="00167B75">
        <w:rPr>
          <w:rFonts w:ascii="Noto Sans" w:hAnsi="Noto Sans" w:cs="Noto Sans"/>
          <w:bCs/>
          <w:sz w:val="20"/>
          <w:szCs w:val="20"/>
        </w:rPr>
        <w:t>.</w:t>
      </w:r>
    </w:p>
    <w:p w14:paraId="3556AECE" w14:textId="55AA5034" w:rsidR="00EA2887" w:rsidRPr="00167B75" w:rsidRDefault="00EE075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597CF664" w14:textId="77777777" w:rsidR="00EA2887" w:rsidRPr="00167B75" w:rsidRDefault="00EA2887"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Encargado de Despacho de la Gerencia de Administración y Finanzas </w:t>
      </w:r>
    </w:p>
    <w:p w14:paraId="7EC035CC" w14:textId="1886F987"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AE02A7" w:rsidRPr="00167B75">
        <w:rPr>
          <w:rFonts w:ascii="Noto Sans" w:hAnsi="Noto Sans" w:cs="Noto Sans"/>
          <w:b/>
          <w:sz w:val="20"/>
          <w:szCs w:val="20"/>
        </w:rPr>
        <w:t>Administración Del Sistema Portuario Nacional Guaymas, S.A. De C.V.</w:t>
      </w:r>
    </w:p>
    <w:p w14:paraId="69F9867E" w14:textId="2AB5FDA0"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24A97F6B" w14:textId="174EB1D2" w:rsidR="006A7F25" w:rsidRPr="00167B75" w:rsidRDefault="006A7F25" w:rsidP="006E5FDE">
      <w:pPr>
        <w:pStyle w:val="TDC1"/>
        <w:rPr>
          <w:rFonts w:eastAsia="Calibri"/>
          <w:lang w:val="es-ES_tradnl"/>
        </w:rPr>
      </w:pPr>
      <w:r w:rsidRPr="00167B75">
        <w:t xml:space="preserve">De conformidad con lo expresado en la CONVOCATORIA de la </w:t>
      </w:r>
      <w:r w:rsidR="00067EA9">
        <w:t>LICITACIÓN PÚBLICA INTERNACIONAL ABIERTA ELECTRÓNICA</w:t>
      </w:r>
      <w:r w:rsidR="00E17322" w:rsidRPr="00167B75">
        <w:t xml:space="preserve"> </w:t>
      </w:r>
      <w:r w:rsidRPr="00167B75">
        <w:t xml:space="preserve">NUMERO ______________ PARA LA ADQUISICIÓN DE </w:t>
      </w:r>
      <w:r w:rsidR="00B02F08">
        <w:t>SISTEMAS DE DEFENSAS MARINAS DE MUELLES</w:t>
      </w:r>
      <w:r w:rsidRPr="00167B75">
        <w:t xml:space="preserve">, PARA </w:t>
      </w:r>
      <w:r w:rsidRPr="00167B75">
        <w:rPr>
          <w:lang w:val="es-ES_tradnl"/>
        </w:rPr>
        <w:t xml:space="preserve">LA </w:t>
      </w:r>
      <w:r w:rsidR="00AE02A7" w:rsidRPr="00167B75">
        <w:rPr>
          <w:lang w:val="es-ES_tradnl"/>
        </w:rPr>
        <w:t xml:space="preserve">ADMINISTRACIÓN DEL SISTEMA PORTUARIO NACIONAL GUAYMAS, S.A. DE C.V. </w:t>
      </w:r>
      <w:r w:rsidRPr="00167B75">
        <w:rPr>
          <w:rFonts w:eastAsia="Calibri"/>
          <w:lang w:val="es-ES" w:eastAsia="en-US"/>
        </w:rPr>
        <w:t xml:space="preserve">Manifiesto bajo protesta de decir verdad que me obligo ante la </w:t>
      </w:r>
      <w:r w:rsidR="002431B4" w:rsidRPr="00167B75">
        <w:rPr>
          <w:rFonts w:eastAsia="Calibri"/>
          <w:lang w:val="es-ES" w:eastAsia="en-US"/>
        </w:rPr>
        <w:t>ASIPONA</w:t>
      </w:r>
      <w:r w:rsidRPr="00167B75">
        <w:rPr>
          <w:rFonts w:eastAsia="Calibri"/>
          <w:lang w:val="es-ES" w:eastAsia="en-US"/>
        </w:rPr>
        <w:t xml:space="preserve"> a responder de cualquier responsabilidad en la que incurra durante la entrega y utilización de los BIENES en los términos señalados en el CONTRATO respectivo y en la legislación aplicable.</w:t>
      </w:r>
    </w:p>
    <w:p w14:paraId="1589F813" w14:textId="77777777" w:rsidR="006A7F25" w:rsidRPr="00167B75" w:rsidRDefault="006A7F25" w:rsidP="006A7F25">
      <w:pPr>
        <w:spacing w:after="200" w:line="276" w:lineRule="auto"/>
        <w:rPr>
          <w:rFonts w:ascii="Noto Sans" w:eastAsia="Calibri" w:hAnsi="Noto Sans" w:cs="Noto Sans"/>
          <w:sz w:val="20"/>
          <w:szCs w:val="20"/>
          <w:lang w:val="es-ES"/>
        </w:rPr>
      </w:pPr>
    </w:p>
    <w:p w14:paraId="68FEC053" w14:textId="77777777" w:rsidR="006A7F25" w:rsidRPr="00167B75" w:rsidRDefault="006A7F25" w:rsidP="006A7F25">
      <w:pPr>
        <w:widowControl w:val="0"/>
        <w:jc w:val="both"/>
        <w:rPr>
          <w:rFonts w:ascii="Noto Sans" w:hAnsi="Noto Sans" w:cs="Noto Sans"/>
          <w:sz w:val="20"/>
          <w:szCs w:val="20"/>
          <w:lang w:eastAsia="es-ES"/>
        </w:rPr>
      </w:pPr>
      <w:r w:rsidRPr="00167B75">
        <w:rPr>
          <w:rFonts w:ascii="Noto Sans" w:hAnsi="Noto Sans" w:cs="Noto Sans"/>
          <w:sz w:val="20"/>
          <w:szCs w:val="20"/>
          <w:lang w:eastAsia="es-ES"/>
        </w:rPr>
        <w:t>ATENTAMENTE</w:t>
      </w:r>
    </w:p>
    <w:p w14:paraId="10251EAD" w14:textId="77777777" w:rsidR="006A7F25" w:rsidRPr="00167B75" w:rsidRDefault="006A7F25" w:rsidP="006A7F25">
      <w:pPr>
        <w:jc w:val="both"/>
        <w:rPr>
          <w:rFonts w:ascii="Noto Sans" w:hAnsi="Noto Sans" w:cs="Noto Sans"/>
          <w:bCs/>
          <w:sz w:val="20"/>
          <w:szCs w:val="20"/>
        </w:rPr>
      </w:pPr>
      <w:r w:rsidRPr="00167B75">
        <w:rPr>
          <w:rFonts w:ascii="Noto Sans" w:hAnsi="Noto Sans" w:cs="Noto Sans"/>
          <w:bCs/>
          <w:sz w:val="20"/>
          <w:szCs w:val="20"/>
        </w:rPr>
        <w:t>NOMBRE DE LA EMPRESA</w:t>
      </w:r>
    </w:p>
    <w:p w14:paraId="29B61521" w14:textId="77777777" w:rsidR="006A7F25" w:rsidRPr="00167B75" w:rsidRDefault="006A7F25" w:rsidP="006A7F25">
      <w:pPr>
        <w:jc w:val="both"/>
        <w:rPr>
          <w:rFonts w:ascii="Noto Sans" w:hAnsi="Noto Sans" w:cs="Noto Sans"/>
          <w:bCs/>
          <w:sz w:val="20"/>
          <w:szCs w:val="20"/>
        </w:rPr>
      </w:pPr>
    </w:p>
    <w:p w14:paraId="49555599" w14:textId="77777777" w:rsidR="006A7F25" w:rsidRPr="00167B75" w:rsidRDefault="006A7F25" w:rsidP="006A7F25">
      <w:pPr>
        <w:jc w:val="both"/>
        <w:rPr>
          <w:rFonts w:ascii="Noto Sans" w:hAnsi="Noto Sans" w:cs="Noto Sans"/>
          <w:bCs/>
          <w:sz w:val="20"/>
          <w:szCs w:val="20"/>
        </w:rPr>
      </w:pPr>
      <w:r w:rsidRPr="00167B75">
        <w:rPr>
          <w:rFonts w:ascii="Noto Sans" w:hAnsi="Noto Sans" w:cs="Noto Sans"/>
          <w:bCs/>
          <w:sz w:val="20"/>
          <w:szCs w:val="20"/>
        </w:rPr>
        <w:t>NOMBRE Y CARGO DE SU REPRESENTANTE LEGAL</w:t>
      </w:r>
    </w:p>
    <w:p w14:paraId="48274939" w14:textId="77777777" w:rsidR="006A7F25" w:rsidRPr="00167B75" w:rsidRDefault="006A7F25" w:rsidP="006A7F25">
      <w:pPr>
        <w:jc w:val="both"/>
        <w:rPr>
          <w:rFonts w:ascii="Noto Sans" w:hAnsi="Noto Sans" w:cs="Noto Sans"/>
          <w:bCs/>
          <w:sz w:val="20"/>
          <w:szCs w:val="20"/>
        </w:rPr>
      </w:pPr>
    </w:p>
    <w:p w14:paraId="2630DCE3"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Nombre, razón o denominación social del PARTICIPANTE</w:t>
      </w:r>
    </w:p>
    <w:p w14:paraId="3B96A763"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Domicilio Fiscal</w:t>
      </w:r>
    </w:p>
    <w:p w14:paraId="1DA06047"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Clave de Registro Federal de Contribuyentes</w:t>
      </w:r>
    </w:p>
    <w:p w14:paraId="2C9A3912" w14:textId="77777777" w:rsidR="006A7F25" w:rsidRPr="00167B75" w:rsidRDefault="006A7F25" w:rsidP="006A7F25">
      <w:pPr>
        <w:jc w:val="center"/>
        <w:rPr>
          <w:rFonts w:ascii="Noto Sans" w:hAnsi="Noto Sans" w:cs="Noto Sans"/>
          <w:b/>
          <w:sz w:val="20"/>
          <w:szCs w:val="20"/>
        </w:rPr>
      </w:pPr>
    </w:p>
    <w:p w14:paraId="338C20A3" w14:textId="77777777" w:rsidR="006A7F25" w:rsidRPr="00167B75" w:rsidRDefault="006A7F25" w:rsidP="006A7F25">
      <w:pPr>
        <w:jc w:val="center"/>
        <w:rPr>
          <w:rFonts w:ascii="Noto Sans" w:hAnsi="Noto Sans" w:cs="Noto Sans"/>
          <w:b/>
          <w:sz w:val="20"/>
          <w:szCs w:val="20"/>
        </w:rPr>
      </w:pPr>
    </w:p>
    <w:p w14:paraId="21CCD06D" w14:textId="77777777" w:rsidR="006A7F25" w:rsidRPr="00167B75" w:rsidRDefault="006A7F25" w:rsidP="006A7F25">
      <w:pPr>
        <w:jc w:val="center"/>
        <w:rPr>
          <w:rFonts w:ascii="Noto Sans" w:hAnsi="Noto Sans" w:cs="Noto Sans"/>
          <w:b/>
          <w:sz w:val="20"/>
          <w:szCs w:val="20"/>
        </w:rPr>
      </w:pPr>
    </w:p>
    <w:p w14:paraId="3A0985FC" w14:textId="77777777" w:rsidR="00DE5E69" w:rsidRPr="00167B75" w:rsidRDefault="00DE5E69" w:rsidP="006A7F25">
      <w:pPr>
        <w:jc w:val="center"/>
        <w:rPr>
          <w:rFonts w:ascii="Noto Sans" w:hAnsi="Noto Sans" w:cs="Noto Sans"/>
          <w:b/>
          <w:sz w:val="20"/>
          <w:szCs w:val="20"/>
        </w:rPr>
      </w:pPr>
    </w:p>
    <w:p w14:paraId="67C5C15B" w14:textId="77777777" w:rsidR="002A5D30" w:rsidRPr="00167B75" w:rsidRDefault="002A5D30" w:rsidP="006A7F25">
      <w:pPr>
        <w:jc w:val="center"/>
        <w:rPr>
          <w:rFonts w:ascii="Noto Sans" w:hAnsi="Noto Sans" w:cs="Noto Sans"/>
          <w:b/>
          <w:sz w:val="20"/>
          <w:szCs w:val="20"/>
        </w:rPr>
      </w:pPr>
    </w:p>
    <w:p w14:paraId="609ADD4E" w14:textId="77777777" w:rsidR="002A5D30" w:rsidRPr="00167B75" w:rsidRDefault="002A5D30" w:rsidP="006A7F25">
      <w:pPr>
        <w:jc w:val="center"/>
        <w:rPr>
          <w:rFonts w:ascii="Noto Sans" w:hAnsi="Noto Sans" w:cs="Noto Sans"/>
          <w:b/>
          <w:sz w:val="20"/>
          <w:szCs w:val="20"/>
        </w:rPr>
      </w:pPr>
    </w:p>
    <w:p w14:paraId="299632E2" w14:textId="77777777" w:rsidR="002A5D30" w:rsidRPr="00167B75" w:rsidRDefault="002A5D30" w:rsidP="006A7F25">
      <w:pPr>
        <w:jc w:val="center"/>
        <w:rPr>
          <w:rFonts w:ascii="Noto Sans" w:hAnsi="Noto Sans" w:cs="Noto Sans"/>
          <w:b/>
          <w:sz w:val="20"/>
          <w:szCs w:val="20"/>
        </w:rPr>
      </w:pPr>
    </w:p>
    <w:p w14:paraId="72603B87" w14:textId="77777777"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DT-03.-</w:t>
      </w:r>
    </w:p>
    <w:p w14:paraId="70D8AD77" w14:textId="73BF6258" w:rsidR="006A7F25" w:rsidRPr="00167B75" w:rsidRDefault="006A7F25" w:rsidP="006A7F25">
      <w:pPr>
        <w:rPr>
          <w:rFonts w:ascii="Noto Sans" w:hAnsi="Noto Sans" w:cs="Noto Sans"/>
          <w:b/>
          <w:bCs/>
          <w:sz w:val="32"/>
          <w:szCs w:val="32"/>
        </w:rPr>
      </w:pPr>
      <w:r w:rsidRPr="00167B75">
        <w:rPr>
          <w:rFonts w:ascii="Noto Sans" w:hAnsi="Noto Sans" w:cs="Noto Sans"/>
          <w:b/>
          <w:bCs/>
          <w:sz w:val="32"/>
          <w:szCs w:val="32"/>
        </w:rPr>
        <w:t>EXPERIENCIA. CURRICULUM DEL LICITANTE</w:t>
      </w:r>
      <w:r w:rsidR="00D13CA7" w:rsidRPr="00167B75">
        <w:rPr>
          <w:rFonts w:ascii="Noto Sans" w:hAnsi="Noto Sans" w:cs="Noto Sans"/>
          <w:b/>
          <w:bCs/>
          <w:sz w:val="32"/>
          <w:szCs w:val="32"/>
        </w:rPr>
        <w:t>.</w:t>
      </w:r>
    </w:p>
    <w:p w14:paraId="43839F26"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2B7D4474"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7FB7F333"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4EF9DC4B"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62851152"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25F65C18"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737CE5F"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32F5018E"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C4985EA"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2BA36057"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35B3A6AC" w14:textId="1AC524EB" w:rsidR="006A7F25" w:rsidRPr="00167B75" w:rsidRDefault="006A7F25" w:rsidP="006A7F25">
      <w:pPr>
        <w:widowControl w:val="0"/>
        <w:jc w:val="center"/>
        <w:rPr>
          <w:rFonts w:ascii="Noto Sans" w:hAnsi="Noto Sans" w:cs="Noto Sans"/>
          <w:b/>
          <w:bCs/>
          <w:snapToGrid w:val="0"/>
          <w:sz w:val="20"/>
          <w:szCs w:val="20"/>
          <w:lang w:val="es-ES_tradnl" w:eastAsia="es-ES"/>
        </w:rPr>
      </w:pPr>
    </w:p>
    <w:p w14:paraId="182617A7" w14:textId="086611B3" w:rsidR="001F189F" w:rsidRPr="00167B75" w:rsidRDefault="001F189F" w:rsidP="006A7F25">
      <w:pPr>
        <w:widowControl w:val="0"/>
        <w:jc w:val="center"/>
        <w:rPr>
          <w:rFonts w:ascii="Noto Sans" w:hAnsi="Noto Sans" w:cs="Noto Sans"/>
          <w:b/>
          <w:bCs/>
          <w:snapToGrid w:val="0"/>
          <w:sz w:val="20"/>
          <w:szCs w:val="20"/>
          <w:lang w:val="es-ES_tradnl" w:eastAsia="es-ES"/>
        </w:rPr>
      </w:pPr>
    </w:p>
    <w:p w14:paraId="4EC1C410" w14:textId="7A8B70F3" w:rsidR="001F189F" w:rsidRPr="00167B75" w:rsidRDefault="001F189F" w:rsidP="006A7F25">
      <w:pPr>
        <w:widowControl w:val="0"/>
        <w:jc w:val="center"/>
        <w:rPr>
          <w:rFonts w:ascii="Noto Sans" w:hAnsi="Noto Sans" w:cs="Noto Sans"/>
          <w:b/>
          <w:bCs/>
          <w:snapToGrid w:val="0"/>
          <w:sz w:val="20"/>
          <w:szCs w:val="20"/>
          <w:lang w:val="es-ES_tradnl" w:eastAsia="es-ES"/>
        </w:rPr>
      </w:pPr>
    </w:p>
    <w:p w14:paraId="527923FF" w14:textId="0C66C216" w:rsidR="001F189F" w:rsidRPr="00167B75" w:rsidRDefault="001F189F" w:rsidP="006A7F25">
      <w:pPr>
        <w:widowControl w:val="0"/>
        <w:jc w:val="center"/>
        <w:rPr>
          <w:rFonts w:ascii="Noto Sans" w:hAnsi="Noto Sans" w:cs="Noto Sans"/>
          <w:b/>
          <w:bCs/>
          <w:snapToGrid w:val="0"/>
          <w:sz w:val="20"/>
          <w:szCs w:val="20"/>
          <w:lang w:val="es-ES_tradnl" w:eastAsia="es-ES"/>
        </w:rPr>
      </w:pPr>
    </w:p>
    <w:p w14:paraId="5D306E4D" w14:textId="26047589" w:rsidR="001F189F" w:rsidRPr="00167B75" w:rsidRDefault="001F189F" w:rsidP="006A7F25">
      <w:pPr>
        <w:widowControl w:val="0"/>
        <w:jc w:val="center"/>
        <w:rPr>
          <w:rFonts w:ascii="Noto Sans" w:hAnsi="Noto Sans" w:cs="Noto Sans"/>
          <w:b/>
          <w:bCs/>
          <w:snapToGrid w:val="0"/>
          <w:sz w:val="20"/>
          <w:szCs w:val="20"/>
          <w:lang w:val="es-ES_tradnl" w:eastAsia="es-ES"/>
        </w:rPr>
      </w:pPr>
    </w:p>
    <w:p w14:paraId="141DE263" w14:textId="5982ACBB" w:rsidR="001F189F" w:rsidRPr="00167B75" w:rsidRDefault="001F189F" w:rsidP="006A7F25">
      <w:pPr>
        <w:widowControl w:val="0"/>
        <w:jc w:val="center"/>
        <w:rPr>
          <w:rFonts w:ascii="Noto Sans" w:hAnsi="Noto Sans" w:cs="Noto Sans"/>
          <w:b/>
          <w:bCs/>
          <w:snapToGrid w:val="0"/>
          <w:sz w:val="20"/>
          <w:szCs w:val="20"/>
          <w:lang w:val="es-ES_tradnl" w:eastAsia="es-ES"/>
        </w:rPr>
      </w:pPr>
    </w:p>
    <w:p w14:paraId="052967B1" w14:textId="207B980A" w:rsidR="001F189F" w:rsidRPr="00167B75" w:rsidRDefault="001F189F" w:rsidP="006A7F25">
      <w:pPr>
        <w:widowControl w:val="0"/>
        <w:jc w:val="center"/>
        <w:rPr>
          <w:rFonts w:ascii="Noto Sans" w:hAnsi="Noto Sans" w:cs="Noto Sans"/>
          <w:b/>
          <w:bCs/>
          <w:snapToGrid w:val="0"/>
          <w:sz w:val="20"/>
          <w:szCs w:val="20"/>
          <w:lang w:val="es-ES_tradnl" w:eastAsia="es-ES"/>
        </w:rPr>
      </w:pPr>
    </w:p>
    <w:p w14:paraId="40848DF3" w14:textId="384686B5" w:rsidR="001F189F" w:rsidRPr="00167B75" w:rsidRDefault="001F189F" w:rsidP="006A7F25">
      <w:pPr>
        <w:widowControl w:val="0"/>
        <w:jc w:val="center"/>
        <w:rPr>
          <w:rFonts w:ascii="Noto Sans" w:hAnsi="Noto Sans" w:cs="Noto Sans"/>
          <w:b/>
          <w:bCs/>
          <w:snapToGrid w:val="0"/>
          <w:sz w:val="20"/>
          <w:szCs w:val="20"/>
          <w:lang w:val="es-ES_tradnl" w:eastAsia="es-ES"/>
        </w:rPr>
      </w:pPr>
    </w:p>
    <w:p w14:paraId="04AAA905" w14:textId="2222E16F" w:rsidR="001F189F" w:rsidRPr="00167B75" w:rsidRDefault="001F189F" w:rsidP="006A7F25">
      <w:pPr>
        <w:widowControl w:val="0"/>
        <w:jc w:val="center"/>
        <w:rPr>
          <w:rFonts w:ascii="Noto Sans" w:hAnsi="Noto Sans" w:cs="Noto Sans"/>
          <w:b/>
          <w:bCs/>
          <w:snapToGrid w:val="0"/>
          <w:sz w:val="20"/>
          <w:szCs w:val="20"/>
          <w:lang w:val="es-ES_tradnl" w:eastAsia="es-ES"/>
        </w:rPr>
      </w:pPr>
    </w:p>
    <w:p w14:paraId="2F2F3724" w14:textId="77777777" w:rsidR="001F189F" w:rsidRPr="00167B75" w:rsidRDefault="001F189F" w:rsidP="006A7F25">
      <w:pPr>
        <w:widowControl w:val="0"/>
        <w:jc w:val="center"/>
        <w:rPr>
          <w:rFonts w:ascii="Noto Sans" w:hAnsi="Noto Sans" w:cs="Noto Sans"/>
          <w:b/>
          <w:bCs/>
          <w:snapToGrid w:val="0"/>
          <w:sz w:val="20"/>
          <w:szCs w:val="20"/>
          <w:lang w:val="es-ES_tradnl" w:eastAsia="es-ES"/>
        </w:rPr>
      </w:pPr>
    </w:p>
    <w:p w14:paraId="480DEFBF"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5545E8D0" w14:textId="77777777" w:rsidR="00DE5E69" w:rsidRPr="00167B75" w:rsidRDefault="00DE5E69" w:rsidP="006A7F25">
      <w:pPr>
        <w:widowControl w:val="0"/>
        <w:jc w:val="center"/>
        <w:rPr>
          <w:rFonts w:ascii="Noto Sans" w:hAnsi="Noto Sans" w:cs="Noto Sans"/>
          <w:b/>
          <w:bCs/>
          <w:snapToGrid w:val="0"/>
          <w:sz w:val="20"/>
          <w:szCs w:val="20"/>
          <w:lang w:val="es-ES_tradnl" w:eastAsia="es-ES"/>
        </w:rPr>
      </w:pPr>
    </w:p>
    <w:p w14:paraId="428E283C" w14:textId="22CFBA92" w:rsidR="006A7F25" w:rsidRPr="00167B75" w:rsidRDefault="006A7F25" w:rsidP="0064610A">
      <w:pPr>
        <w:widowControl w:val="0"/>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lastRenderedPageBreak/>
        <w:t>DT-03</w:t>
      </w:r>
    </w:p>
    <w:p w14:paraId="3F710760" w14:textId="0FEE094F" w:rsidR="006A7F25" w:rsidRPr="00167B75" w:rsidRDefault="006A7F25" w:rsidP="0064610A">
      <w:pPr>
        <w:widowControl w:val="0"/>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t>EXPERIENCIA: CURRICULUM DEL LICITANTE</w:t>
      </w:r>
    </w:p>
    <w:p w14:paraId="6C1B80DA" w14:textId="77777777" w:rsidR="006E5FDE" w:rsidRDefault="006E5FDE" w:rsidP="006E5FDE">
      <w:pPr>
        <w:widowControl w:val="0"/>
        <w:spacing w:after="0" w:line="240" w:lineRule="auto"/>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(Papel membretado del LICITANTE)</w:t>
      </w:r>
    </w:p>
    <w:p w14:paraId="5465E56F" w14:textId="77777777" w:rsidR="006E5FDE" w:rsidRPr="00167B75" w:rsidRDefault="006E5FDE" w:rsidP="006E5FDE">
      <w:pPr>
        <w:widowControl w:val="0"/>
        <w:spacing w:after="0" w:line="240" w:lineRule="auto"/>
        <w:jc w:val="center"/>
        <w:rPr>
          <w:rFonts w:ascii="Noto Sans" w:hAnsi="Noto Sans" w:cs="Noto Sans"/>
          <w:snapToGrid w:val="0"/>
          <w:sz w:val="16"/>
          <w:szCs w:val="16"/>
          <w:lang w:val="es-ES_tradnl" w:eastAsia="es-ES"/>
        </w:rPr>
      </w:pPr>
    </w:p>
    <w:p w14:paraId="7F0D861A" w14:textId="750D0D75" w:rsidR="006A7F25" w:rsidRPr="00167B75" w:rsidRDefault="006A7F25" w:rsidP="0064610A">
      <w:pPr>
        <w:widowControl w:val="0"/>
        <w:jc w:val="right"/>
        <w:rPr>
          <w:rFonts w:ascii="Noto Sans" w:hAnsi="Noto Sans" w:cs="Noto Sans"/>
          <w:bCs/>
          <w:snapToGrid w:val="0"/>
          <w:sz w:val="16"/>
          <w:szCs w:val="14"/>
          <w:lang w:val="es-ES_tradnl" w:eastAsia="es-ES"/>
        </w:rPr>
      </w:pPr>
      <w:r w:rsidRPr="00167B75">
        <w:rPr>
          <w:rFonts w:ascii="Noto Sans" w:hAnsi="Noto Sans" w:cs="Noto Sans"/>
          <w:bCs/>
          <w:snapToGrid w:val="0"/>
          <w:sz w:val="16"/>
          <w:szCs w:val="14"/>
          <w:lang w:val="es-ES_tradnl" w:eastAsia="es-ES"/>
        </w:rPr>
        <w:t xml:space="preserve"> Guaymas, Sonora a ___ </w:t>
      </w:r>
      <w:proofErr w:type="spellStart"/>
      <w:r w:rsidRPr="00167B75">
        <w:rPr>
          <w:rFonts w:ascii="Noto Sans" w:hAnsi="Noto Sans" w:cs="Noto Sans"/>
          <w:bCs/>
          <w:snapToGrid w:val="0"/>
          <w:sz w:val="16"/>
          <w:szCs w:val="14"/>
          <w:lang w:val="es-ES_tradnl" w:eastAsia="es-ES"/>
        </w:rPr>
        <w:t>de</w:t>
      </w:r>
      <w:proofErr w:type="spellEnd"/>
      <w:r w:rsidRPr="00167B75">
        <w:rPr>
          <w:rFonts w:ascii="Noto Sans" w:hAnsi="Noto Sans" w:cs="Noto Sans"/>
          <w:bCs/>
          <w:snapToGrid w:val="0"/>
          <w:sz w:val="16"/>
          <w:szCs w:val="14"/>
          <w:lang w:val="es-ES_tradnl" w:eastAsia="es-ES"/>
        </w:rPr>
        <w:t xml:space="preserve"> ______________ </w:t>
      </w:r>
      <w:proofErr w:type="spellStart"/>
      <w:r w:rsidRPr="00167B75">
        <w:rPr>
          <w:rFonts w:ascii="Noto Sans" w:hAnsi="Noto Sans" w:cs="Noto Sans"/>
          <w:bCs/>
          <w:snapToGrid w:val="0"/>
          <w:sz w:val="16"/>
          <w:szCs w:val="14"/>
          <w:lang w:val="es-ES_tradnl" w:eastAsia="es-ES"/>
        </w:rPr>
        <w:t>de</w:t>
      </w:r>
      <w:proofErr w:type="spellEnd"/>
      <w:r w:rsidRPr="00167B75">
        <w:rPr>
          <w:rFonts w:ascii="Noto Sans" w:hAnsi="Noto Sans" w:cs="Noto Sans"/>
          <w:bCs/>
          <w:snapToGrid w:val="0"/>
          <w:sz w:val="16"/>
          <w:szCs w:val="14"/>
          <w:lang w:val="es-ES_tradnl" w:eastAsia="es-ES"/>
        </w:rPr>
        <w:t xml:space="preserve"> </w:t>
      </w:r>
      <w:r w:rsidR="00CA3C79" w:rsidRPr="00167B75">
        <w:rPr>
          <w:rFonts w:ascii="Noto Sans" w:hAnsi="Noto Sans" w:cs="Noto Sans"/>
          <w:bCs/>
          <w:snapToGrid w:val="0"/>
          <w:sz w:val="16"/>
          <w:szCs w:val="14"/>
          <w:lang w:val="es-ES_tradnl" w:eastAsia="es-ES"/>
        </w:rPr>
        <w:t>2026</w:t>
      </w:r>
      <w:r w:rsidRPr="00167B75">
        <w:rPr>
          <w:rFonts w:ascii="Noto Sans" w:hAnsi="Noto Sans" w:cs="Noto Sans"/>
          <w:bCs/>
          <w:snapToGrid w:val="0"/>
          <w:sz w:val="16"/>
          <w:szCs w:val="14"/>
          <w:lang w:val="es-ES_tradnl" w:eastAsia="es-ES"/>
        </w:rPr>
        <w:t>.</w:t>
      </w:r>
    </w:p>
    <w:p w14:paraId="12C110A0" w14:textId="3383E7B1" w:rsidR="00EA2887" w:rsidRPr="00167B75" w:rsidRDefault="00EE075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13A77656" w14:textId="77777777" w:rsidR="00EA2887" w:rsidRPr="00167B75" w:rsidRDefault="00EA2887"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Encargado de Despacho de la Gerencia de Administración y Finanzas </w:t>
      </w:r>
    </w:p>
    <w:p w14:paraId="02B346C2" w14:textId="13BFF457"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AE02A7" w:rsidRPr="00167B75">
        <w:rPr>
          <w:rFonts w:ascii="Noto Sans" w:hAnsi="Noto Sans" w:cs="Noto Sans"/>
          <w:b/>
          <w:sz w:val="20"/>
          <w:szCs w:val="20"/>
        </w:rPr>
        <w:t>Administración Del Sistema Portuario Nacional Guaymas, S.A. De C.V.</w:t>
      </w:r>
    </w:p>
    <w:p w14:paraId="7174A76B" w14:textId="408CECAB"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3341771E" w14:textId="77777777" w:rsidR="002A5D30" w:rsidRPr="00167B75" w:rsidRDefault="002A5D30" w:rsidP="002A5D30">
      <w:pPr>
        <w:spacing w:after="0" w:line="240" w:lineRule="auto"/>
        <w:jc w:val="both"/>
        <w:rPr>
          <w:rFonts w:ascii="Noto Sans" w:hAnsi="Noto Sans" w:cs="Noto Sans"/>
          <w:b/>
          <w:sz w:val="20"/>
          <w:szCs w:val="20"/>
        </w:rPr>
      </w:pPr>
    </w:p>
    <w:p w14:paraId="5F856E4E" w14:textId="77777777" w:rsidR="002A5D30" w:rsidRPr="00167B75" w:rsidRDefault="002A5D30" w:rsidP="002A5D30">
      <w:pPr>
        <w:spacing w:after="0" w:line="240" w:lineRule="auto"/>
        <w:jc w:val="both"/>
        <w:rPr>
          <w:rFonts w:ascii="Noto Sans" w:hAnsi="Noto Sans" w:cs="Noto Sans"/>
          <w:b/>
          <w:sz w:val="20"/>
          <w:szCs w:val="20"/>
        </w:rPr>
      </w:pPr>
    </w:p>
    <w:p w14:paraId="2E197180" w14:textId="77777777" w:rsidR="002A5D30" w:rsidRPr="00167B75" w:rsidRDefault="002A5D30" w:rsidP="002A5D30">
      <w:pPr>
        <w:spacing w:after="0" w:line="240" w:lineRule="auto"/>
        <w:jc w:val="both"/>
        <w:rPr>
          <w:rFonts w:ascii="Noto Sans" w:hAnsi="Noto Sans" w:cs="Noto Sans"/>
          <w:b/>
          <w:sz w:val="20"/>
          <w:szCs w:val="20"/>
        </w:rPr>
      </w:pPr>
    </w:p>
    <w:p w14:paraId="0EDFE528" w14:textId="79829E48" w:rsidR="006A7F25" w:rsidRPr="00167B75" w:rsidRDefault="006A7F25" w:rsidP="0064610A">
      <w:pPr>
        <w:jc w:val="both"/>
        <w:rPr>
          <w:rFonts w:ascii="Noto Sans" w:hAnsi="Noto Sans" w:cs="Noto Sans"/>
          <w:sz w:val="18"/>
          <w:szCs w:val="18"/>
          <w:lang w:val="es-ES_tradnl"/>
        </w:rPr>
      </w:pPr>
      <w:r w:rsidRPr="00167B75">
        <w:rPr>
          <w:rFonts w:ascii="Noto Sans" w:hAnsi="Noto Sans" w:cs="Noto Sans"/>
          <w:bCs/>
          <w:sz w:val="18"/>
          <w:szCs w:val="18"/>
        </w:rPr>
        <w:t xml:space="preserve">De conformidad con lo expresado en la convocatoria de la </w:t>
      </w:r>
      <w:r w:rsidR="00BC0945">
        <w:rPr>
          <w:rFonts w:ascii="Noto Sans" w:hAnsi="Noto Sans" w:cs="Noto Sans"/>
          <w:bCs/>
          <w:sz w:val="18"/>
          <w:szCs w:val="18"/>
        </w:rPr>
        <w:t>Licitación Pública Internacional Abierta Electrónica</w:t>
      </w:r>
      <w:r w:rsidR="00BC0945" w:rsidRPr="00167B75">
        <w:rPr>
          <w:rFonts w:ascii="Noto Sans" w:hAnsi="Noto Sans" w:cs="Noto Sans"/>
          <w:bCs/>
          <w:sz w:val="18"/>
          <w:szCs w:val="18"/>
        </w:rPr>
        <w:t xml:space="preserve"> </w:t>
      </w:r>
      <w:r w:rsidRPr="00167B75">
        <w:rPr>
          <w:rFonts w:ascii="Noto Sans" w:hAnsi="Noto Sans" w:cs="Noto Sans"/>
          <w:bCs/>
          <w:sz w:val="18"/>
          <w:szCs w:val="18"/>
        </w:rPr>
        <w:t xml:space="preserve">NÚMERO ____________________ para la ADQUISICIÓN DE </w:t>
      </w:r>
      <w:r w:rsidR="00B02F08">
        <w:rPr>
          <w:rFonts w:ascii="Noto Sans" w:hAnsi="Noto Sans" w:cs="Noto Sans"/>
          <w:bCs/>
          <w:sz w:val="18"/>
          <w:szCs w:val="18"/>
        </w:rPr>
        <w:t>SISTEMAS DE DEFENSAS MARINAS DE MUELLES</w:t>
      </w:r>
      <w:r w:rsidRPr="00167B75">
        <w:rPr>
          <w:rFonts w:ascii="Noto Sans" w:hAnsi="Noto Sans" w:cs="Noto Sans"/>
          <w:bCs/>
          <w:sz w:val="18"/>
          <w:szCs w:val="18"/>
        </w:rPr>
        <w:t xml:space="preserve">, PARA </w:t>
      </w:r>
      <w:r w:rsidRPr="00167B75">
        <w:rPr>
          <w:rFonts w:ascii="Noto Sans" w:hAnsi="Noto Sans" w:cs="Noto Sans"/>
          <w:bCs/>
          <w:sz w:val="18"/>
          <w:szCs w:val="18"/>
          <w:lang w:val="es-ES_tradnl"/>
        </w:rPr>
        <w:t xml:space="preserve">LA </w:t>
      </w:r>
      <w:r w:rsidR="00AE02A7" w:rsidRPr="00167B75">
        <w:rPr>
          <w:rFonts w:ascii="Noto Sans" w:hAnsi="Noto Sans" w:cs="Noto Sans"/>
          <w:bCs/>
          <w:sz w:val="18"/>
          <w:szCs w:val="18"/>
          <w:lang w:val="es-ES_tradnl"/>
        </w:rPr>
        <w:t>ADMINISTRACIÓN DEL SISTEMA PORTUARIO NACIONAL GUAYMAS, S.A. DE C.V.</w:t>
      </w:r>
    </w:p>
    <w:p w14:paraId="0B537E96" w14:textId="78D54920" w:rsidR="006A7F25" w:rsidRPr="00167B75" w:rsidRDefault="006A7F25" w:rsidP="006A7F25">
      <w:pPr>
        <w:widowControl w:val="0"/>
        <w:jc w:val="both"/>
        <w:rPr>
          <w:rFonts w:ascii="Noto Sans" w:hAnsi="Noto Sans" w:cs="Noto Sans"/>
          <w:sz w:val="18"/>
          <w:szCs w:val="18"/>
        </w:rPr>
      </w:pPr>
      <w:r w:rsidRPr="00167B75">
        <w:rPr>
          <w:rFonts w:ascii="Noto Sans" w:hAnsi="Noto Sans" w:cs="Noto Sans"/>
          <w:sz w:val="18"/>
          <w:szCs w:val="18"/>
        </w:rPr>
        <w:t>Adjunto a este documento lo siguiente:</w:t>
      </w:r>
    </w:p>
    <w:p w14:paraId="1D2BE536" w14:textId="77777777" w:rsidR="006A7F25" w:rsidRPr="00167B75" w:rsidRDefault="006A7F25">
      <w:pPr>
        <w:pStyle w:val="Texto0"/>
        <w:numPr>
          <w:ilvl w:val="0"/>
          <w:numId w:val="33"/>
        </w:numPr>
        <w:spacing w:after="30" w:line="202" w:lineRule="exact"/>
        <w:rPr>
          <w:rFonts w:ascii="Noto Sans" w:hAnsi="Noto Sans" w:cs="Noto Sans"/>
        </w:rPr>
      </w:pPr>
      <w:r w:rsidRPr="00167B75">
        <w:rPr>
          <w:rFonts w:ascii="Noto Sans" w:hAnsi="Noto Sans" w:cs="Noto Sans"/>
        </w:rPr>
        <w:t>CURRICULUM</w:t>
      </w:r>
    </w:p>
    <w:p w14:paraId="3804FC3E" w14:textId="77777777" w:rsidR="006A7F25" w:rsidRPr="00167B75" w:rsidRDefault="006A7F25">
      <w:pPr>
        <w:pStyle w:val="Texto0"/>
        <w:numPr>
          <w:ilvl w:val="0"/>
          <w:numId w:val="33"/>
        </w:numPr>
        <w:spacing w:after="30" w:line="202" w:lineRule="exact"/>
        <w:rPr>
          <w:rFonts w:ascii="Noto Sans" w:hAnsi="Noto Sans" w:cs="Noto Sans"/>
        </w:rPr>
      </w:pPr>
      <w:r w:rsidRPr="00167B75">
        <w:rPr>
          <w:rFonts w:ascii="Noto Sans" w:hAnsi="Noto Sans" w:cs="Noto Sans"/>
        </w:rPr>
        <w:t>Relación de clientes donde indico, nombre, domicilio y teléfono de estos.</w:t>
      </w:r>
    </w:p>
    <w:p w14:paraId="4199887A" w14:textId="77777777" w:rsidR="006A7F25" w:rsidRPr="00167B75" w:rsidRDefault="006A7F25" w:rsidP="006A7F25">
      <w:pPr>
        <w:widowControl w:val="0"/>
        <w:jc w:val="both"/>
        <w:rPr>
          <w:rFonts w:ascii="Noto Sans" w:hAnsi="Noto Sans" w:cs="Noto Sans"/>
          <w:snapToGrid w:val="0"/>
          <w:sz w:val="18"/>
          <w:szCs w:val="18"/>
          <w:u w:val="single"/>
          <w:lang w:val="es-ES" w:eastAsia="es-ES"/>
        </w:rPr>
      </w:pPr>
    </w:p>
    <w:p w14:paraId="3A157508" w14:textId="77777777" w:rsidR="006A7F25" w:rsidRPr="00167B75" w:rsidRDefault="006A7F25" w:rsidP="006A7F25">
      <w:pPr>
        <w:widowControl w:val="0"/>
        <w:jc w:val="both"/>
        <w:rPr>
          <w:rFonts w:ascii="Noto Sans" w:hAnsi="Noto Sans" w:cs="Noto Sans"/>
          <w:snapToGrid w:val="0"/>
          <w:sz w:val="18"/>
          <w:szCs w:val="18"/>
          <w:lang w:val="es-ES_tradnl" w:eastAsia="es-ES"/>
        </w:rPr>
      </w:pPr>
      <w:r w:rsidRPr="00167B75">
        <w:rPr>
          <w:rFonts w:ascii="Noto Sans" w:hAnsi="Noto Sans" w:cs="Noto Sans"/>
          <w:snapToGrid w:val="0"/>
          <w:sz w:val="18"/>
          <w:szCs w:val="18"/>
          <w:lang w:val="es-ES_tradnl" w:eastAsia="es-ES"/>
        </w:rPr>
        <w:t>Agradeciendo de antemano, la atención que se sirvan prestar a la presente, me despido y quedo de usted.</w:t>
      </w:r>
    </w:p>
    <w:p w14:paraId="1AF35B1E" w14:textId="77777777" w:rsidR="006A7F25" w:rsidRPr="00167B75" w:rsidRDefault="006A7F25" w:rsidP="0064610A">
      <w:pPr>
        <w:widowControl w:val="0"/>
        <w:rPr>
          <w:rFonts w:ascii="Noto Sans" w:hAnsi="Noto Sans" w:cs="Noto Sans"/>
          <w:snapToGrid w:val="0"/>
          <w:sz w:val="14"/>
          <w:szCs w:val="14"/>
          <w:lang w:val="es-ES_tradnl" w:eastAsia="es-ES"/>
        </w:rPr>
      </w:pPr>
    </w:p>
    <w:p w14:paraId="04FB456D" w14:textId="77777777" w:rsidR="006A7F25" w:rsidRPr="00167B75" w:rsidRDefault="006A7F25" w:rsidP="006A7F25">
      <w:pPr>
        <w:widowControl w:val="0"/>
        <w:jc w:val="center"/>
        <w:rPr>
          <w:rFonts w:ascii="Noto Sans" w:hAnsi="Noto Sans" w:cs="Noto Sans"/>
          <w:snapToGrid w:val="0"/>
          <w:sz w:val="20"/>
          <w:szCs w:val="14"/>
          <w:lang w:val="pt-PT" w:eastAsia="es-ES"/>
        </w:rPr>
      </w:pPr>
      <w:r w:rsidRPr="00167B75">
        <w:rPr>
          <w:rFonts w:ascii="Noto Sans" w:hAnsi="Noto Sans" w:cs="Noto Sans"/>
          <w:snapToGrid w:val="0"/>
          <w:sz w:val="20"/>
          <w:szCs w:val="14"/>
          <w:lang w:val="pt-PT" w:eastAsia="es-ES"/>
        </w:rPr>
        <w:t>A t e n t a m e n t e</w:t>
      </w:r>
    </w:p>
    <w:p w14:paraId="36A30A90" w14:textId="77777777" w:rsidR="006A7F25" w:rsidRPr="00167B75" w:rsidRDefault="006A7F25" w:rsidP="006A7F25">
      <w:pPr>
        <w:widowControl w:val="0"/>
        <w:jc w:val="center"/>
        <w:rPr>
          <w:rFonts w:ascii="Noto Sans" w:hAnsi="Noto Sans" w:cs="Noto Sans"/>
          <w:snapToGrid w:val="0"/>
          <w:sz w:val="20"/>
          <w:szCs w:val="14"/>
          <w:lang w:val="es-ES_tradnl" w:eastAsia="es-ES"/>
        </w:rPr>
      </w:pPr>
      <w:r w:rsidRPr="00167B75">
        <w:rPr>
          <w:rFonts w:ascii="Noto Sans" w:hAnsi="Noto Sans" w:cs="Noto Sans"/>
          <w:snapToGrid w:val="0"/>
          <w:sz w:val="20"/>
          <w:szCs w:val="14"/>
          <w:lang w:val="es-ES_tradnl" w:eastAsia="es-ES"/>
        </w:rPr>
        <w:t>_________________________________</w:t>
      </w:r>
    </w:p>
    <w:p w14:paraId="3ABAF2F6" w14:textId="29634A3C" w:rsidR="006A7F25" w:rsidRPr="00167B75" w:rsidRDefault="006A7F25" w:rsidP="0064610A">
      <w:pPr>
        <w:widowControl w:val="0"/>
        <w:jc w:val="center"/>
        <w:rPr>
          <w:rFonts w:ascii="Noto Sans" w:hAnsi="Noto Sans" w:cs="Noto Sans"/>
          <w:snapToGrid w:val="0"/>
          <w:sz w:val="20"/>
          <w:szCs w:val="14"/>
          <w:lang w:val="es-ES_tradnl" w:eastAsia="es-ES"/>
        </w:rPr>
      </w:pPr>
      <w:r w:rsidRPr="00167B75">
        <w:rPr>
          <w:rFonts w:ascii="Noto Sans" w:hAnsi="Noto Sans" w:cs="Noto Sans"/>
          <w:snapToGrid w:val="0"/>
          <w:sz w:val="20"/>
          <w:szCs w:val="14"/>
          <w:lang w:val="es-ES_tradnl" w:eastAsia="es-ES"/>
        </w:rPr>
        <w:t>(Nombre, cargo y firma del Representante de la Empresa)</w:t>
      </w:r>
    </w:p>
    <w:p w14:paraId="7E3CD454" w14:textId="77777777" w:rsidR="002A5D30" w:rsidRPr="00167B75" w:rsidRDefault="002A5D30" w:rsidP="0064610A">
      <w:pPr>
        <w:widowControl w:val="0"/>
        <w:jc w:val="center"/>
        <w:rPr>
          <w:rFonts w:ascii="Noto Sans" w:hAnsi="Noto Sans" w:cs="Noto Sans"/>
          <w:snapToGrid w:val="0"/>
          <w:sz w:val="20"/>
          <w:szCs w:val="14"/>
          <w:lang w:val="es-ES_tradnl" w:eastAsia="es-ES"/>
        </w:rPr>
      </w:pPr>
    </w:p>
    <w:p w14:paraId="3107A421"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Nombre, razón o denominación social del LICITANTE</w:t>
      </w:r>
    </w:p>
    <w:p w14:paraId="0D305AE3"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Domicilio Fiscal</w:t>
      </w:r>
    </w:p>
    <w:p w14:paraId="131B623A" w14:textId="77777777" w:rsidR="006A7F25" w:rsidRPr="00167B75" w:rsidRDefault="006A7F25" w:rsidP="002A5D30">
      <w:pPr>
        <w:spacing w:after="0" w:line="240" w:lineRule="auto"/>
        <w:jc w:val="both"/>
        <w:rPr>
          <w:rFonts w:ascii="Noto Sans" w:hAnsi="Noto Sans" w:cs="Noto Sans"/>
          <w:bCs/>
          <w:sz w:val="20"/>
          <w:szCs w:val="20"/>
        </w:rPr>
      </w:pPr>
      <w:r w:rsidRPr="00167B75">
        <w:rPr>
          <w:rFonts w:ascii="Noto Sans" w:hAnsi="Noto Sans" w:cs="Noto Sans"/>
          <w:bCs/>
          <w:sz w:val="20"/>
          <w:szCs w:val="20"/>
        </w:rPr>
        <w:t>Clave de Registro Federal de Contribuyentes</w:t>
      </w:r>
    </w:p>
    <w:p w14:paraId="1C94018C" w14:textId="77777777" w:rsidR="006A7F25" w:rsidRPr="00167B75" w:rsidRDefault="006A7F25" w:rsidP="006A7F25">
      <w:pPr>
        <w:rPr>
          <w:rFonts w:ascii="Noto Sans" w:hAnsi="Noto Sans" w:cs="Noto Sans"/>
          <w:b/>
          <w:sz w:val="20"/>
          <w:szCs w:val="20"/>
        </w:rPr>
      </w:pPr>
    </w:p>
    <w:p w14:paraId="750C0D5B" w14:textId="77777777" w:rsidR="006A7F25" w:rsidRPr="00167B75" w:rsidRDefault="006A7F25" w:rsidP="006A7F25">
      <w:pPr>
        <w:rPr>
          <w:rFonts w:ascii="Noto Sans" w:hAnsi="Noto Sans" w:cs="Noto Sans"/>
          <w:b/>
          <w:sz w:val="20"/>
          <w:szCs w:val="20"/>
        </w:rPr>
      </w:pPr>
    </w:p>
    <w:p w14:paraId="0070DF83" w14:textId="77777777" w:rsidR="0064610A" w:rsidRPr="00167B75" w:rsidRDefault="0064610A" w:rsidP="006A7F25">
      <w:pPr>
        <w:rPr>
          <w:rFonts w:ascii="Noto Sans" w:hAnsi="Noto Sans" w:cs="Noto Sans"/>
          <w:b/>
          <w:sz w:val="20"/>
          <w:szCs w:val="20"/>
        </w:rPr>
      </w:pPr>
    </w:p>
    <w:p w14:paraId="2EFFAC2E" w14:textId="77777777" w:rsidR="00DE5E69" w:rsidRPr="00167B75" w:rsidRDefault="00DE5E69" w:rsidP="006A7F25">
      <w:pPr>
        <w:rPr>
          <w:rFonts w:ascii="Noto Sans" w:hAnsi="Noto Sans" w:cs="Noto Sans"/>
          <w:b/>
          <w:sz w:val="20"/>
          <w:szCs w:val="20"/>
        </w:rPr>
      </w:pPr>
    </w:p>
    <w:p w14:paraId="69D4F85A" w14:textId="77777777" w:rsidR="002A5D30" w:rsidRPr="00167B75" w:rsidRDefault="002A5D30" w:rsidP="006A7F25">
      <w:pPr>
        <w:rPr>
          <w:rFonts w:ascii="Noto Sans" w:hAnsi="Noto Sans" w:cs="Noto Sans"/>
          <w:b/>
          <w:sz w:val="20"/>
          <w:szCs w:val="20"/>
        </w:rPr>
      </w:pPr>
    </w:p>
    <w:p w14:paraId="70628DE4" w14:textId="77777777"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DT-04</w:t>
      </w:r>
    </w:p>
    <w:p w14:paraId="0FEA4949" w14:textId="77777777" w:rsidR="006A7F25" w:rsidRPr="00167B75" w:rsidRDefault="006A7F25" w:rsidP="006A7F25">
      <w:pPr>
        <w:rPr>
          <w:rFonts w:ascii="Noto Sans" w:hAnsi="Noto Sans" w:cs="Noto Sans"/>
          <w:b/>
          <w:bCs/>
          <w:sz w:val="32"/>
          <w:szCs w:val="32"/>
        </w:rPr>
      </w:pPr>
      <w:r w:rsidRPr="00167B75">
        <w:rPr>
          <w:rFonts w:ascii="Noto Sans" w:hAnsi="Noto Sans" w:cs="Noto Sans"/>
          <w:b/>
          <w:bCs/>
          <w:sz w:val="32"/>
          <w:szCs w:val="32"/>
        </w:rPr>
        <w:t>ESPECIALIDAD: Relación de contratos o documentos similares y soportes.</w:t>
      </w:r>
    </w:p>
    <w:p w14:paraId="2A0A26E6"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628313EE"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59A06B26"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A3B7AE6"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56E6D18C"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001DBC5"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125914B2"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E7BBB84"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6BD5A266"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DC40F2C" w14:textId="283D9D59" w:rsidR="006A7F25" w:rsidRPr="00167B75" w:rsidRDefault="006A7F25" w:rsidP="006A7F25">
      <w:pPr>
        <w:widowControl w:val="0"/>
        <w:jc w:val="center"/>
        <w:rPr>
          <w:rFonts w:ascii="Noto Sans" w:hAnsi="Noto Sans" w:cs="Noto Sans"/>
          <w:b/>
          <w:bCs/>
          <w:snapToGrid w:val="0"/>
          <w:sz w:val="20"/>
          <w:szCs w:val="20"/>
          <w:lang w:val="es-ES_tradnl" w:eastAsia="es-ES"/>
        </w:rPr>
      </w:pPr>
    </w:p>
    <w:p w14:paraId="5ECA37E5" w14:textId="0ECF40DC" w:rsidR="001F189F" w:rsidRPr="00167B75" w:rsidRDefault="001F189F" w:rsidP="006A7F25">
      <w:pPr>
        <w:widowControl w:val="0"/>
        <w:jc w:val="center"/>
        <w:rPr>
          <w:rFonts w:ascii="Noto Sans" w:hAnsi="Noto Sans" w:cs="Noto Sans"/>
          <w:b/>
          <w:bCs/>
          <w:snapToGrid w:val="0"/>
          <w:sz w:val="20"/>
          <w:szCs w:val="20"/>
          <w:lang w:val="es-ES_tradnl" w:eastAsia="es-ES"/>
        </w:rPr>
      </w:pPr>
    </w:p>
    <w:p w14:paraId="3FF7E448" w14:textId="23FD6604" w:rsidR="001F189F" w:rsidRPr="00167B75" w:rsidRDefault="001F189F" w:rsidP="006A7F25">
      <w:pPr>
        <w:widowControl w:val="0"/>
        <w:jc w:val="center"/>
        <w:rPr>
          <w:rFonts w:ascii="Noto Sans" w:hAnsi="Noto Sans" w:cs="Noto Sans"/>
          <w:b/>
          <w:bCs/>
          <w:snapToGrid w:val="0"/>
          <w:sz w:val="20"/>
          <w:szCs w:val="20"/>
          <w:lang w:val="es-ES_tradnl" w:eastAsia="es-ES"/>
        </w:rPr>
      </w:pPr>
    </w:p>
    <w:p w14:paraId="4B3F6259" w14:textId="59ACC154" w:rsidR="001F189F" w:rsidRPr="00167B75" w:rsidRDefault="001F189F" w:rsidP="006A7F25">
      <w:pPr>
        <w:widowControl w:val="0"/>
        <w:jc w:val="center"/>
        <w:rPr>
          <w:rFonts w:ascii="Noto Sans" w:hAnsi="Noto Sans" w:cs="Noto Sans"/>
          <w:b/>
          <w:bCs/>
          <w:snapToGrid w:val="0"/>
          <w:sz w:val="20"/>
          <w:szCs w:val="20"/>
          <w:lang w:val="es-ES_tradnl" w:eastAsia="es-ES"/>
        </w:rPr>
      </w:pPr>
    </w:p>
    <w:p w14:paraId="53819AEA" w14:textId="2E20F653" w:rsidR="001F189F" w:rsidRPr="00167B75" w:rsidRDefault="001F189F" w:rsidP="006A7F25">
      <w:pPr>
        <w:widowControl w:val="0"/>
        <w:jc w:val="center"/>
        <w:rPr>
          <w:rFonts w:ascii="Noto Sans" w:hAnsi="Noto Sans" w:cs="Noto Sans"/>
          <w:b/>
          <w:bCs/>
          <w:snapToGrid w:val="0"/>
          <w:sz w:val="20"/>
          <w:szCs w:val="20"/>
          <w:lang w:val="es-ES_tradnl" w:eastAsia="es-ES"/>
        </w:rPr>
      </w:pPr>
    </w:p>
    <w:p w14:paraId="41969689" w14:textId="4919CB14" w:rsidR="001F189F" w:rsidRPr="00167B75" w:rsidRDefault="001F189F" w:rsidP="006A7F25">
      <w:pPr>
        <w:widowControl w:val="0"/>
        <w:jc w:val="center"/>
        <w:rPr>
          <w:rFonts w:ascii="Noto Sans" w:hAnsi="Noto Sans" w:cs="Noto Sans"/>
          <w:b/>
          <w:bCs/>
          <w:snapToGrid w:val="0"/>
          <w:sz w:val="20"/>
          <w:szCs w:val="20"/>
          <w:lang w:val="es-ES_tradnl" w:eastAsia="es-ES"/>
        </w:rPr>
      </w:pPr>
    </w:p>
    <w:p w14:paraId="7D9098C7" w14:textId="2F41F451" w:rsidR="001F189F" w:rsidRPr="00167B75" w:rsidRDefault="001F189F" w:rsidP="006A7F25">
      <w:pPr>
        <w:widowControl w:val="0"/>
        <w:jc w:val="center"/>
        <w:rPr>
          <w:rFonts w:ascii="Noto Sans" w:hAnsi="Noto Sans" w:cs="Noto Sans"/>
          <w:b/>
          <w:bCs/>
          <w:snapToGrid w:val="0"/>
          <w:sz w:val="20"/>
          <w:szCs w:val="20"/>
          <w:lang w:val="es-ES_tradnl" w:eastAsia="es-ES"/>
        </w:rPr>
      </w:pPr>
    </w:p>
    <w:p w14:paraId="1046A22B" w14:textId="00C7FDD4" w:rsidR="001F189F" w:rsidRPr="00167B75" w:rsidRDefault="001F189F" w:rsidP="006A7F25">
      <w:pPr>
        <w:widowControl w:val="0"/>
        <w:jc w:val="center"/>
        <w:rPr>
          <w:rFonts w:ascii="Noto Sans" w:hAnsi="Noto Sans" w:cs="Noto Sans"/>
          <w:b/>
          <w:bCs/>
          <w:snapToGrid w:val="0"/>
          <w:sz w:val="20"/>
          <w:szCs w:val="20"/>
          <w:lang w:val="es-ES_tradnl" w:eastAsia="es-ES"/>
        </w:rPr>
      </w:pPr>
    </w:p>
    <w:p w14:paraId="136155F5" w14:textId="182B445E" w:rsidR="001F189F" w:rsidRPr="00167B75" w:rsidRDefault="001F189F" w:rsidP="006A7F25">
      <w:pPr>
        <w:widowControl w:val="0"/>
        <w:jc w:val="center"/>
        <w:rPr>
          <w:rFonts w:ascii="Noto Sans" w:hAnsi="Noto Sans" w:cs="Noto Sans"/>
          <w:b/>
          <w:bCs/>
          <w:snapToGrid w:val="0"/>
          <w:sz w:val="20"/>
          <w:szCs w:val="20"/>
          <w:lang w:val="es-ES_tradnl" w:eastAsia="es-ES"/>
        </w:rPr>
      </w:pPr>
    </w:p>
    <w:p w14:paraId="4EEA7724" w14:textId="77777777" w:rsidR="001F189F" w:rsidRPr="00167B75" w:rsidRDefault="001F189F" w:rsidP="006A7F25">
      <w:pPr>
        <w:widowControl w:val="0"/>
        <w:jc w:val="center"/>
        <w:rPr>
          <w:rFonts w:ascii="Noto Sans" w:hAnsi="Noto Sans" w:cs="Noto Sans"/>
          <w:b/>
          <w:bCs/>
          <w:snapToGrid w:val="0"/>
          <w:sz w:val="20"/>
          <w:szCs w:val="20"/>
          <w:lang w:val="es-ES_tradnl" w:eastAsia="es-ES"/>
        </w:rPr>
      </w:pPr>
    </w:p>
    <w:p w14:paraId="78053369" w14:textId="77777777" w:rsidR="00A67197" w:rsidRPr="00167B75" w:rsidRDefault="00A67197" w:rsidP="006A7F25">
      <w:pPr>
        <w:widowControl w:val="0"/>
        <w:jc w:val="center"/>
        <w:rPr>
          <w:rFonts w:ascii="Noto Sans" w:hAnsi="Noto Sans" w:cs="Noto Sans"/>
          <w:b/>
          <w:bCs/>
          <w:snapToGrid w:val="0"/>
          <w:sz w:val="20"/>
          <w:szCs w:val="20"/>
          <w:lang w:val="es-ES_tradnl" w:eastAsia="es-ES"/>
        </w:rPr>
      </w:pPr>
    </w:p>
    <w:p w14:paraId="576DE7AB" w14:textId="77777777" w:rsidR="00A67197" w:rsidRPr="00167B75" w:rsidRDefault="00A67197" w:rsidP="006A7F25">
      <w:pPr>
        <w:widowControl w:val="0"/>
        <w:jc w:val="center"/>
        <w:rPr>
          <w:rFonts w:ascii="Noto Sans" w:hAnsi="Noto Sans" w:cs="Noto Sans"/>
          <w:b/>
          <w:bCs/>
          <w:snapToGrid w:val="0"/>
          <w:sz w:val="20"/>
          <w:szCs w:val="20"/>
          <w:lang w:val="es-ES_tradnl" w:eastAsia="es-ES"/>
        </w:rPr>
      </w:pPr>
    </w:p>
    <w:p w14:paraId="08FA7C32" w14:textId="46436D42" w:rsidR="006A7F25" w:rsidRPr="00167B75" w:rsidRDefault="006A7F25" w:rsidP="006A7F25">
      <w:pPr>
        <w:widowControl w:val="0"/>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lastRenderedPageBreak/>
        <w:t>DT-04</w:t>
      </w:r>
    </w:p>
    <w:p w14:paraId="6F34EB88" w14:textId="053B50E0" w:rsidR="006A7F25" w:rsidRPr="00167B75" w:rsidRDefault="006A7F25" w:rsidP="0064610A">
      <w:pPr>
        <w:jc w:val="center"/>
        <w:rPr>
          <w:rFonts w:ascii="Noto Sans" w:hAnsi="Noto Sans" w:cs="Noto Sans"/>
          <w:b/>
          <w:bCs/>
          <w:sz w:val="32"/>
          <w:szCs w:val="32"/>
        </w:rPr>
      </w:pPr>
      <w:r w:rsidRPr="00167B75">
        <w:rPr>
          <w:rFonts w:ascii="Noto Sans" w:hAnsi="Noto Sans" w:cs="Noto Sans"/>
          <w:b/>
          <w:bCs/>
          <w:snapToGrid w:val="0"/>
          <w:sz w:val="20"/>
          <w:szCs w:val="20"/>
          <w:lang w:val="es-ES_tradnl" w:eastAsia="es-ES"/>
        </w:rPr>
        <w:t>ESPECIALIDAD: Relación de contratos o documentos similares y soportes</w:t>
      </w:r>
      <w:r w:rsidRPr="00167B75">
        <w:rPr>
          <w:rFonts w:ascii="Noto Sans" w:hAnsi="Noto Sans" w:cs="Noto Sans"/>
          <w:b/>
          <w:bCs/>
          <w:sz w:val="32"/>
          <w:szCs w:val="32"/>
        </w:rPr>
        <w:t>.</w:t>
      </w:r>
    </w:p>
    <w:p w14:paraId="2A2B3480" w14:textId="77777777" w:rsidR="006E5FDE" w:rsidRDefault="006E5FDE" w:rsidP="006E5FDE">
      <w:pPr>
        <w:widowControl w:val="0"/>
        <w:spacing w:after="0" w:line="240" w:lineRule="auto"/>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(Papel membretado del LICITANTE)</w:t>
      </w:r>
    </w:p>
    <w:p w14:paraId="3ED440FA" w14:textId="77777777" w:rsidR="006E5FDE" w:rsidRDefault="006E5FDE" w:rsidP="006E5FDE">
      <w:pPr>
        <w:widowControl w:val="0"/>
        <w:spacing w:after="0" w:line="240" w:lineRule="auto"/>
        <w:jc w:val="center"/>
        <w:rPr>
          <w:rFonts w:ascii="Noto Sans" w:hAnsi="Noto Sans" w:cs="Noto Sans"/>
          <w:snapToGrid w:val="0"/>
          <w:sz w:val="16"/>
          <w:szCs w:val="16"/>
          <w:lang w:val="es-ES_tradnl" w:eastAsia="es-ES"/>
        </w:rPr>
      </w:pPr>
    </w:p>
    <w:p w14:paraId="3AFA232A" w14:textId="77777777" w:rsidR="006E5FDE" w:rsidRPr="00167B75" w:rsidRDefault="006E5FDE" w:rsidP="006E5FDE">
      <w:pPr>
        <w:widowControl w:val="0"/>
        <w:spacing w:after="0" w:line="240" w:lineRule="auto"/>
        <w:jc w:val="center"/>
        <w:rPr>
          <w:rFonts w:ascii="Noto Sans" w:hAnsi="Noto Sans" w:cs="Noto Sans"/>
          <w:snapToGrid w:val="0"/>
          <w:sz w:val="16"/>
          <w:szCs w:val="16"/>
          <w:lang w:val="es-ES_tradnl" w:eastAsia="es-ES"/>
        </w:rPr>
      </w:pPr>
    </w:p>
    <w:p w14:paraId="4320C6A6" w14:textId="3692F92E" w:rsidR="006A7F25" w:rsidRPr="00167B75" w:rsidRDefault="006A7F25" w:rsidP="001420A7">
      <w:pPr>
        <w:widowControl w:val="0"/>
        <w:jc w:val="right"/>
        <w:rPr>
          <w:rFonts w:ascii="Noto Sans" w:hAnsi="Noto Sans" w:cs="Noto Sans"/>
          <w:bCs/>
          <w:snapToGrid w:val="0"/>
          <w:sz w:val="14"/>
          <w:szCs w:val="14"/>
          <w:lang w:val="es-ES_tradnl" w:eastAsia="es-ES"/>
        </w:rPr>
      </w:pPr>
      <w:r w:rsidRPr="00167B75">
        <w:rPr>
          <w:rFonts w:ascii="Noto Sans" w:hAnsi="Noto Sans" w:cs="Noto Sans"/>
          <w:bCs/>
          <w:snapToGrid w:val="0"/>
          <w:sz w:val="14"/>
          <w:szCs w:val="14"/>
          <w:lang w:val="es-ES_tradnl" w:eastAsia="es-ES"/>
        </w:rPr>
        <w:t xml:space="preserve"> </w:t>
      </w:r>
      <w:r w:rsidRPr="006E5FDE">
        <w:rPr>
          <w:rFonts w:ascii="Noto Sans" w:hAnsi="Noto Sans" w:cs="Noto Sans"/>
          <w:bCs/>
          <w:snapToGrid w:val="0"/>
          <w:sz w:val="20"/>
          <w:szCs w:val="20"/>
          <w:lang w:val="es-ES_tradnl" w:eastAsia="es-ES"/>
        </w:rPr>
        <w:t xml:space="preserve">Guaymas, Sonora a ___ </w:t>
      </w:r>
      <w:proofErr w:type="spellStart"/>
      <w:r w:rsidRPr="006E5FDE">
        <w:rPr>
          <w:rFonts w:ascii="Noto Sans" w:hAnsi="Noto Sans" w:cs="Noto Sans"/>
          <w:bCs/>
          <w:snapToGrid w:val="0"/>
          <w:sz w:val="20"/>
          <w:szCs w:val="20"/>
          <w:lang w:val="es-ES_tradnl" w:eastAsia="es-ES"/>
        </w:rPr>
        <w:t>de</w:t>
      </w:r>
      <w:proofErr w:type="spellEnd"/>
      <w:r w:rsidRPr="006E5FDE">
        <w:rPr>
          <w:rFonts w:ascii="Noto Sans" w:hAnsi="Noto Sans" w:cs="Noto Sans"/>
          <w:bCs/>
          <w:snapToGrid w:val="0"/>
          <w:sz w:val="20"/>
          <w:szCs w:val="20"/>
          <w:lang w:val="es-ES_tradnl" w:eastAsia="es-ES"/>
        </w:rPr>
        <w:t xml:space="preserve"> ______________ </w:t>
      </w:r>
      <w:proofErr w:type="spellStart"/>
      <w:r w:rsidRPr="006E5FDE">
        <w:rPr>
          <w:rFonts w:ascii="Noto Sans" w:hAnsi="Noto Sans" w:cs="Noto Sans"/>
          <w:bCs/>
          <w:snapToGrid w:val="0"/>
          <w:sz w:val="20"/>
          <w:szCs w:val="20"/>
          <w:lang w:val="es-ES_tradnl" w:eastAsia="es-ES"/>
        </w:rPr>
        <w:t>de</w:t>
      </w:r>
      <w:proofErr w:type="spellEnd"/>
      <w:r w:rsidRPr="006E5FDE">
        <w:rPr>
          <w:rFonts w:ascii="Noto Sans" w:hAnsi="Noto Sans" w:cs="Noto Sans"/>
          <w:bCs/>
          <w:snapToGrid w:val="0"/>
          <w:sz w:val="20"/>
          <w:szCs w:val="20"/>
          <w:lang w:val="es-ES_tradnl" w:eastAsia="es-ES"/>
        </w:rPr>
        <w:t xml:space="preserve"> </w:t>
      </w:r>
      <w:r w:rsidR="00CA3C79" w:rsidRPr="006E5FDE">
        <w:rPr>
          <w:rFonts w:ascii="Noto Sans" w:hAnsi="Noto Sans" w:cs="Noto Sans"/>
          <w:bCs/>
          <w:snapToGrid w:val="0"/>
          <w:sz w:val="20"/>
          <w:szCs w:val="20"/>
          <w:lang w:val="es-ES_tradnl" w:eastAsia="es-ES"/>
        </w:rPr>
        <w:t>2026</w:t>
      </w:r>
      <w:r w:rsidRPr="00167B75">
        <w:rPr>
          <w:rFonts w:ascii="Noto Sans" w:hAnsi="Noto Sans" w:cs="Noto Sans"/>
          <w:bCs/>
          <w:snapToGrid w:val="0"/>
          <w:sz w:val="14"/>
          <w:szCs w:val="14"/>
          <w:lang w:val="es-ES_tradnl" w:eastAsia="es-ES"/>
        </w:rPr>
        <w:t>.</w:t>
      </w:r>
    </w:p>
    <w:p w14:paraId="66F4CCF6" w14:textId="77777777" w:rsidR="002A5D30" w:rsidRPr="00167B75" w:rsidRDefault="002A5D30" w:rsidP="001420A7">
      <w:pPr>
        <w:widowControl w:val="0"/>
        <w:jc w:val="right"/>
        <w:rPr>
          <w:rFonts w:ascii="Noto Sans" w:hAnsi="Noto Sans" w:cs="Noto Sans"/>
          <w:bCs/>
          <w:snapToGrid w:val="0"/>
          <w:sz w:val="14"/>
          <w:szCs w:val="14"/>
          <w:lang w:val="es-ES_tradnl" w:eastAsia="es-ES"/>
        </w:rPr>
      </w:pPr>
    </w:p>
    <w:p w14:paraId="2731AF79" w14:textId="77777777" w:rsidR="002A5D30" w:rsidRPr="00167B75" w:rsidRDefault="002A5D30" w:rsidP="001420A7">
      <w:pPr>
        <w:widowControl w:val="0"/>
        <w:jc w:val="right"/>
        <w:rPr>
          <w:rFonts w:ascii="Noto Sans" w:hAnsi="Noto Sans" w:cs="Noto Sans"/>
          <w:bCs/>
          <w:snapToGrid w:val="0"/>
          <w:sz w:val="14"/>
          <w:szCs w:val="14"/>
          <w:lang w:val="es-ES_tradnl" w:eastAsia="es-ES"/>
        </w:rPr>
      </w:pPr>
    </w:p>
    <w:p w14:paraId="67629D10" w14:textId="7A8B317A" w:rsidR="00EA2887" w:rsidRPr="00167B75" w:rsidRDefault="00EE075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4D3056F6" w14:textId="2E5D6C28" w:rsidR="00EA2887" w:rsidRPr="00167B75" w:rsidRDefault="00EA2887"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3F22140C" w14:textId="7B4568AF"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AE02A7" w:rsidRPr="00167B75">
        <w:rPr>
          <w:rFonts w:ascii="Noto Sans" w:hAnsi="Noto Sans" w:cs="Noto Sans"/>
          <w:b/>
          <w:sz w:val="20"/>
          <w:szCs w:val="20"/>
        </w:rPr>
        <w:t>Administración Del Sistema Portuario Nacional Guaymas, S.A. de C.V.</w:t>
      </w:r>
    </w:p>
    <w:p w14:paraId="0A3F55EF" w14:textId="70B89536"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0636FE57" w14:textId="77777777" w:rsidR="002A5D30" w:rsidRPr="00167B75" w:rsidRDefault="002A5D30" w:rsidP="002A5D30">
      <w:pPr>
        <w:spacing w:after="0" w:line="240" w:lineRule="auto"/>
        <w:jc w:val="both"/>
        <w:rPr>
          <w:rFonts w:ascii="Noto Sans" w:hAnsi="Noto Sans" w:cs="Noto Sans"/>
          <w:b/>
          <w:sz w:val="20"/>
          <w:szCs w:val="20"/>
        </w:rPr>
      </w:pPr>
    </w:p>
    <w:p w14:paraId="439AFDBF" w14:textId="77777777" w:rsidR="002A5D30" w:rsidRPr="00167B75" w:rsidRDefault="002A5D30" w:rsidP="002A5D30">
      <w:pPr>
        <w:spacing w:after="0" w:line="240" w:lineRule="auto"/>
        <w:jc w:val="both"/>
        <w:rPr>
          <w:rFonts w:ascii="Noto Sans" w:hAnsi="Noto Sans" w:cs="Noto Sans"/>
          <w:b/>
          <w:sz w:val="20"/>
          <w:szCs w:val="20"/>
        </w:rPr>
      </w:pPr>
    </w:p>
    <w:p w14:paraId="764A8411" w14:textId="62D42E54" w:rsidR="00AE02A7" w:rsidRPr="00167B75" w:rsidRDefault="006A7F25" w:rsidP="00AE02A7">
      <w:pPr>
        <w:jc w:val="both"/>
        <w:rPr>
          <w:rFonts w:ascii="Noto Sans" w:hAnsi="Noto Sans" w:cs="Noto Sans"/>
          <w:bCs/>
          <w:sz w:val="16"/>
          <w:szCs w:val="16"/>
          <w:lang w:val="es-ES_tradnl"/>
        </w:rPr>
      </w:pPr>
      <w:r w:rsidRPr="00167B75">
        <w:rPr>
          <w:rFonts w:ascii="Noto Sans" w:hAnsi="Noto Sans" w:cs="Noto Sans"/>
          <w:bCs/>
          <w:sz w:val="16"/>
          <w:szCs w:val="16"/>
        </w:rPr>
        <w:t xml:space="preserve">De conformidad con lo expresado en la CONVOCATORIA de la </w:t>
      </w:r>
      <w:r w:rsidR="00BC0945">
        <w:rPr>
          <w:rFonts w:ascii="Noto Sans" w:hAnsi="Noto Sans" w:cs="Noto Sans"/>
          <w:bCs/>
          <w:sz w:val="16"/>
          <w:szCs w:val="16"/>
        </w:rPr>
        <w:t>Licitación Pública Internacional Abierta Electrónica</w:t>
      </w:r>
      <w:r w:rsidR="00BC0945" w:rsidRPr="00167B75">
        <w:rPr>
          <w:rFonts w:ascii="Noto Sans" w:hAnsi="Noto Sans" w:cs="Noto Sans"/>
          <w:bCs/>
          <w:sz w:val="16"/>
          <w:szCs w:val="16"/>
        </w:rPr>
        <w:t xml:space="preserve"> </w:t>
      </w:r>
      <w:r w:rsidRPr="00167B75">
        <w:rPr>
          <w:rFonts w:ascii="Noto Sans" w:hAnsi="Noto Sans" w:cs="Noto Sans"/>
          <w:bCs/>
          <w:sz w:val="16"/>
          <w:szCs w:val="16"/>
        </w:rPr>
        <w:t xml:space="preserve">NUMERO _________________ PARA LA ADQUISICIÓN DE </w:t>
      </w:r>
      <w:r w:rsidR="00B02F08">
        <w:rPr>
          <w:rFonts w:ascii="Noto Sans" w:hAnsi="Noto Sans" w:cs="Noto Sans"/>
          <w:bCs/>
          <w:sz w:val="16"/>
          <w:szCs w:val="16"/>
        </w:rPr>
        <w:t>SISTEMAS DE DEFENSAS MARINAS DE MUELLES</w:t>
      </w:r>
      <w:r w:rsidRPr="00167B75">
        <w:rPr>
          <w:rFonts w:ascii="Noto Sans" w:hAnsi="Noto Sans" w:cs="Noto Sans"/>
          <w:bCs/>
          <w:sz w:val="16"/>
          <w:szCs w:val="16"/>
        </w:rPr>
        <w:t xml:space="preserve">, PARA </w:t>
      </w:r>
      <w:r w:rsidRPr="00167B75">
        <w:rPr>
          <w:rFonts w:ascii="Noto Sans" w:hAnsi="Noto Sans" w:cs="Noto Sans"/>
          <w:bCs/>
          <w:sz w:val="16"/>
          <w:szCs w:val="16"/>
          <w:lang w:val="es-ES_tradnl"/>
        </w:rPr>
        <w:t xml:space="preserve">LA </w:t>
      </w:r>
      <w:r w:rsidR="00AE02A7" w:rsidRPr="00167B75">
        <w:rPr>
          <w:rFonts w:ascii="Noto Sans" w:hAnsi="Noto Sans" w:cs="Noto Sans"/>
          <w:bCs/>
          <w:sz w:val="16"/>
          <w:szCs w:val="16"/>
          <w:lang w:val="es-ES_tradnl"/>
        </w:rPr>
        <w:t>ADMINISTRACIÓN DEL SISTEMA PORTUARIO NACIONAL GUAYMAS, S.A. DE C.V.</w:t>
      </w:r>
    </w:p>
    <w:p w14:paraId="463EDA5D" w14:textId="48C2DAA3" w:rsidR="006A7F25" w:rsidRPr="00167B75" w:rsidRDefault="006A7F25" w:rsidP="00AE02A7">
      <w:pPr>
        <w:jc w:val="both"/>
        <w:rPr>
          <w:rFonts w:ascii="Noto Sans" w:hAnsi="Noto Sans" w:cs="Noto Sans"/>
          <w:bCs/>
          <w:sz w:val="16"/>
          <w:szCs w:val="16"/>
        </w:rPr>
      </w:pPr>
      <w:r w:rsidRPr="00167B75">
        <w:rPr>
          <w:rFonts w:ascii="Noto Sans" w:hAnsi="Noto Sans" w:cs="Noto Sans"/>
          <w:bCs/>
          <w:sz w:val="16"/>
          <w:szCs w:val="16"/>
        </w:rPr>
        <w:t>Anexo relación de contratos o documentos en el que avale la experiencia en suministro de bienes similares.</w:t>
      </w:r>
    </w:p>
    <w:p w14:paraId="24DDF9D2" w14:textId="77777777" w:rsidR="006A7F25" w:rsidRPr="00167B75" w:rsidRDefault="006A7F25" w:rsidP="0064610A">
      <w:pPr>
        <w:spacing w:after="25"/>
        <w:jc w:val="both"/>
        <w:rPr>
          <w:rFonts w:ascii="Noto Sans" w:hAnsi="Noto Sans" w:cs="Noto Sans"/>
          <w:sz w:val="14"/>
          <w:szCs w:val="14"/>
          <w:lang w:val="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4"/>
        <w:gridCol w:w="2487"/>
        <w:gridCol w:w="2181"/>
        <w:gridCol w:w="1908"/>
      </w:tblGrid>
      <w:tr w:rsidR="006A7F25" w:rsidRPr="00167B75" w14:paraId="53DB7392" w14:textId="77777777" w:rsidTr="00FF1EA7">
        <w:trPr>
          <w:jc w:val="center"/>
        </w:trPr>
        <w:tc>
          <w:tcPr>
            <w:tcW w:w="2424" w:type="dxa"/>
          </w:tcPr>
          <w:p w14:paraId="72C5B7B1" w14:textId="77777777" w:rsidR="006A7F25" w:rsidRPr="00167B75" w:rsidRDefault="006A7F25" w:rsidP="00FF1EA7">
            <w:pPr>
              <w:spacing w:after="25"/>
              <w:jc w:val="center"/>
              <w:rPr>
                <w:rFonts w:ascii="Noto Sans" w:hAnsi="Noto Sans" w:cs="Noto Sans"/>
                <w:b/>
                <w:sz w:val="16"/>
                <w:szCs w:val="16"/>
                <w:lang w:val="es-ES"/>
              </w:rPr>
            </w:pPr>
            <w:r w:rsidRPr="00167B75">
              <w:rPr>
                <w:rFonts w:ascii="Noto Sans" w:hAnsi="Noto Sans" w:cs="Noto Sans"/>
                <w:b/>
                <w:sz w:val="16"/>
                <w:szCs w:val="16"/>
                <w:lang w:val="es-ES"/>
              </w:rPr>
              <w:t>NOMBRE DEL CONTRATANTE</w:t>
            </w:r>
          </w:p>
        </w:tc>
        <w:tc>
          <w:tcPr>
            <w:tcW w:w="2487" w:type="dxa"/>
          </w:tcPr>
          <w:p w14:paraId="2624E94E" w14:textId="77777777" w:rsidR="006A7F25" w:rsidRPr="00167B75" w:rsidRDefault="006A7F25" w:rsidP="00FF1EA7">
            <w:pPr>
              <w:spacing w:after="25"/>
              <w:jc w:val="center"/>
              <w:rPr>
                <w:rFonts w:ascii="Noto Sans" w:hAnsi="Noto Sans" w:cs="Noto Sans"/>
                <w:b/>
                <w:sz w:val="16"/>
                <w:szCs w:val="16"/>
                <w:lang w:val="es-ES"/>
              </w:rPr>
            </w:pPr>
            <w:r w:rsidRPr="00167B75">
              <w:rPr>
                <w:rFonts w:ascii="Noto Sans" w:hAnsi="Noto Sans" w:cs="Noto Sans"/>
                <w:b/>
                <w:sz w:val="16"/>
                <w:szCs w:val="16"/>
                <w:lang w:val="es-ES"/>
              </w:rPr>
              <w:t>DESCRIPCIÓN Y VOLUMEN DEL BIEN SUMINISTRADO</w:t>
            </w:r>
          </w:p>
        </w:tc>
        <w:tc>
          <w:tcPr>
            <w:tcW w:w="2181" w:type="dxa"/>
          </w:tcPr>
          <w:p w14:paraId="71170D4E" w14:textId="77777777" w:rsidR="006A7F25" w:rsidRPr="00167B75" w:rsidRDefault="006A7F25" w:rsidP="00FF1EA7">
            <w:pPr>
              <w:spacing w:after="25"/>
              <w:jc w:val="center"/>
              <w:rPr>
                <w:rFonts w:ascii="Noto Sans" w:hAnsi="Noto Sans" w:cs="Noto Sans"/>
                <w:b/>
                <w:sz w:val="16"/>
                <w:szCs w:val="16"/>
                <w:lang w:val="es-ES"/>
              </w:rPr>
            </w:pPr>
            <w:r w:rsidRPr="00167B75">
              <w:rPr>
                <w:rFonts w:ascii="Noto Sans" w:hAnsi="Noto Sans" w:cs="Noto Sans"/>
                <w:b/>
                <w:sz w:val="16"/>
                <w:szCs w:val="16"/>
                <w:lang w:val="es-ES"/>
              </w:rPr>
              <w:t>CONTRATO NUMERO</w:t>
            </w:r>
          </w:p>
          <w:p w14:paraId="1C665D7A" w14:textId="77777777" w:rsidR="006A7F25" w:rsidRPr="00167B75" w:rsidRDefault="006A7F25" w:rsidP="00FF1EA7">
            <w:pPr>
              <w:spacing w:after="25"/>
              <w:jc w:val="center"/>
              <w:rPr>
                <w:rFonts w:ascii="Noto Sans" w:hAnsi="Noto Sans" w:cs="Noto Sans"/>
                <w:b/>
                <w:sz w:val="16"/>
                <w:szCs w:val="16"/>
                <w:lang w:val="es-ES"/>
              </w:rPr>
            </w:pPr>
            <w:r w:rsidRPr="00167B75">
              <w:rPr>
                <w:rFonts w:ascii="Noto Sans" w:hAnsi="Noto Sans" w:cs="Noto Sans"/>
                <w:b/>
                <w:color w:val="FF0000"/>
                <w:sz w:val="16"/>
                <w:szCs w:val="16"/>
                <w:lang w:val="es-ES"/>
              </w:rPr>
              <w:t>(ANEXAR COPIA)</w:t>
            </w:r>
          </w:p>
        </w:tc>
        <w:tc>
          <w:tcPr>
            <w:tcW w:w="1908" w:type="dxa"/>
          </w:tcPr>
          <w:p w14:paraId="1E1CD9C7" w14:textId="77777777" w:rsidR="006A7F25" w:rsidRPr="00167B75" w:rsidRDefault="006A7F25" w:rsidP="00FF1EA7">
            <w:pPr>
              <w:spacing w:after="25"/>
              <w:jc w:val="center"/>
              <w:rPr>
                <w:rFonts w:ascii="Noto Sans" w:hAnsi="Noto Sans" w:cs="Noto Sans"/>
                <w:b/>
                <w:sz w:val="16"/>
                <w:szCs w:val="16"/>
                <w:lang w:val="es-ES"/>
              </w:rPr>
            </w:pPr>
            <w:r w:rsidRPr="00167B75">
              <w:rPr>
                <w:rFonts w:ascii="Noto Sans" w:hAnsi="Noto Sans" w:cs="Noto Sans"/>
                <w:b/>
                <w:sz w:val="16"/>
                <w:szCs w:val="16"/>
                <w:lang w:val="es-ES"/>
              </w:rPr>
              <w:t>IMPORTE</w:t>
            </w:r>
          </w:p>
        </w:tc>
      </w:tr>
      <w:tr w:rsidR="006A7F25" w:rsidRPr="00167B75" w14:paraId="69362B6A" w14:textId="77777777" w:rsidTr="00FF1EA7">
        <w:trPr>
          <w:jc w:val="center"/>
        </w:trPr>
        <w:tc>
          <w:tcPr>
            <w:tcW w:w="2424" w:type="dxa"/>
          </w:tcPr>
          <w:p w14:paraId="24ED7E6F" w14:textId="77777777" w:rsidR="006A7F25" w:rsidRPr="00167B75" w:rsidRDefault="006A7F25" w:rsidP="00FF1EA7">
            <w:pPr>
              <w:spacing w:after="25"/>
              <w:jc w:val="both"/>
              <w:rPr>
                <w:rFonts w:ascii="Noto Sans" w:hAnsi="Noto Sans" w:cs="Noto Sans"/>
                <w:sz w:val="16"/>
                <w:szCs w:val="16"/>
                <w:lang w:val="es-ES"/>
              </w:rPr>
            </w:pPr>
          </w:p>
        </w:tc>
        <w:tc>
          <w:tcPr>
            <w:tcW w:w="2487" w:type="dxa"/>
          </w:tcPr>
          <w:p w14:paraId="46182C5C" w14:textId="77777777" w:rsidR="006A7F25" w:rsidRPr="00167B75" w:rsidRDefault="006A7F25" w:rsidP="00FF1EA7">
            <w:pPr>
              <w:spacing w:after="25"/>
              <w:jc w:val="both"/>
              <w:rPr>
                <w:rFonts w:ascii="Noto Sans" w:hAnsi="Noto Sans" w:cs="Noto Sans"/>
                <w:sz w:val="16"/>
                <w:szCs w:val="16"/>
                <w:lang w:val="es-ES"/>
              </w:rPr>
            </w:pPr>
          </w:p>
        </w:tc>
        <w:tc>
          <w:tcPr>
            <w:tcW w:w="2181" w:type="dxa"/>
          </w:tcPr>
          <w:p w14:paraId="286A9C91" w14:textId="77777777" w:rsidR="006A7F25" w:rsidRPr="00167B75" w:rsidRDefault="006A7F25" w:rsidP="00FF1EA7">
            <w:pPr>
              <w:spacing w:after="25"/>
              <w:jc w:val="both"/>
              <w:rPr>
                <w:rFonts w:ascii="Noto Sans" w:hAnsi="Noto Sans" w:cs="Noto Sans"/>
                <w:sz w:val="16"/>
                <w:szCs w:val="16"/>
                <w:lang w:val="es-ES"/>
              </w:rPr>
            </w:pPr>
          </w:p>
        </w:tc>
        <w:tc>
          <w:tcPr>
            <w:tcW w:w="1908" w:type="dxa"/>
          </w:tcPr>
          <w:p w14:paraId="1D0523AB" w14:textId="77777777" w:rsidR="006A7F25" w:rsidRPr="00167B75" w:rsidRDefault="006A7F25" w:rsidP="00FF1EA7">
            <w:pPr>
              <w:spacing w:after="25"/>
              <w:jc w:val="both"/>
              <w:rPr>
                <w:rFonts w:ascii="Noto Sans" w:hAnsi="Noto Sans" w:cs="Noto Sans"/>
                <w:sz w:val="16"/>
                <w:szCs w:val="16"/>
                <w:lang w:val="es-ES"/>
              </w:rPr>
            </w:pPr>
          </w:p>
        </w:tc>
      </w:tr>
      <w:tr w:rsidR="006A7F25" w:rsidRPr="00167B75" w14:paraId="602099AB" w14:textId="77777777" w:rsidTr="00FF1EA7">
        <w:trPr>
          <w:jc w:val="center"/>
        </w:trPr>
        <w:tc>
          <w:tcPr>
            <w:tcW w:w="2424" w:type="dxa"/>
          </w:tcPr>
          <w:p w14:paraId="5E2C689C" w14:textId="77777777" w:rsidR="006A7F25" w:rsidRPr="00167B75" w:rsidRDefault="006A7F25" w:rsidP="00FF1EA7">
            <w:pPr>
              <w:spacing w:after="25"/>
              <w:jc w:val="both"/>
              <w:rPr>
                <w:rFonts w:ascii="Noto Sans" w:hAnsi="Noto Sans" w:cs="Noto Sans"/>
                <w:sz w:val="16"/>
                <w:szCs w:val="16"/>
                <w:lang w:val="es-ES"/>
              </w:rPr>
            </w:pPr>
          </w:p>
        </w:tc>
        <w:tc>
          <w:tcPr>
            <w:tcW w:w="2487" w:type="dxa"/>
          </w:tcPr>
          <w:p w14:paraId="68B6001C" w14:textId="77777777" w:rsidR="006A7F25" w:rsidRPr="00167B75" w:rsidRDefault="006A7F25" w:rsidP="00FF1EA7">
            <w:pPr>
              <w:spacing w:after="25"/>
              <w:jc w:val="both"/>
              <w:rPr>
                <w:rFonts w:ascii="Noto Sans" w:hAnsi="Noto Sans" w:cs="Noto Sans"/>
                <w:sz w:val="16"/>
                <w:szCs w:val="16"/>
                <w:lang w:val="es-ES"/>
              </w:rPr>
            </w:pPr>
          </w:p>
        </w:tc>
        <w:tc>
          <w:tcPr>
            <w:tcW w:w="2181" w:type="dxa"/>
          </w:tcPr>
          <w:p w14:paraId="292F3167" w14:textId="77777777" w:rsidR="006A7F25" w:rsidRPr="00167B75" w:rsidRDefault="006A7F25" w:rsidP="00FF1EA7">
            <w:pPr>
              <w:spacing w:after="25"/>
              <w:jc w:val="both"/>
              <w:rPr>
                <w:rFonts w:ascii="Noto Sans" w:hAnsi="Noto Sans" w:cs="Noto Sans"/>
                <w:sz w:val="16"/>
                <w:szCs w:val="16"/>
                <w:lang w:val="es-ES"/>
              </w:rPr>
            </w:pPr>
          </w:p>
        </w:tc>
        <w:tc>
          <w:tcPr>
            <w:tcW w:w="1908" w:type="dxa"/>
          </w:tcPr>
          <w:p w14:paraId="1287003B" w14:textId="77777777" w:rsidR="006A7F25" w:rsidRPr="00167B75" w:rsidRDefault="006A7F25" w:rsidP="00FF1EA7">
            <w:pPr>
              <w:spacing w:after="25"/>
              <w:jc w:val="both"/>
              <w:rPr>
                <w:rFonts w:ascii="Noto Sans" w:hAnsi="Noto Sans" w:cs="Noto Sans"/>
                <w:sz w:val="16"/>
                <w:szCs w:val="16"/>
                <w:lang w:val="es-ES"/>
              </w:rPr>
            </w:pPr>
          </w:p>
        </w:tc>
      </w:tr>
      <w:tr w:rsidR="006A7F25" w:rsidRPr="00167B75" w14:paraId="0B8F2749" w14:textId="77777777" w:rsidTr="00FF1EA7">
        <w:trPr>
          <w:jc w:val="center"/>
        </w:trPr>
        <w:tc>
          <w:tcPr>
            <w:tcW w:w="2424" w:type="dxa"/>
          </w:tcPr>
          <w:p w14:paraId="5DB424D6" w14:textId="77777777" w:rsidR="006A7F25" w:rsidRPr="00167B75" w:rsidRDefault="006A7F25" w:rsidP="00FF1EA7">
            <w:pPr>
              <w:spacing w:after="25"/>
              <w:jc w:val="both"/>
              <w:rPr>
                <w:rFonts w:ascii="Noto Sans" w:hAnsi="Noto Sans" w:cs="Noto Sans"/>
                <w:sz w:val="16"/>
                <w:szCs w:val="16"/>
                <w:lang w:val="es-ES"/>
              </w:rPr>
            </w:pPr>
          </w:p>
        </w:tc>
        <w:tc>
          <w:tcPr>
            <w:tcW w:w="2487" w:type="dxa"/>
          </w:tcPr>
          <w:p w14:paraId="62F61F46" w14:textId="77777777" w:rsidR="006A7F25" w:rsidRPr="00167B75" w:rsidRDefault="006A7F25" w:rsidP="00FF1EA7">
            <w:pPr>
              <w:spacing w:after="25"/>
              <w:jc w:val="both"/>
              <w:rPr>
                <w:rFonts w:ascii="Noto Sans" w:hAnsi="Noto Sans" w:cs="Noto Sans"/>
                <w:sz w:val="16"/>
                <w:szCs w:val="16"/>
                <w:lang w:val="es-ES"/>
              </w:rPr>
            </w:pPr>
          </w:p>
        </w:tc>
        <w:tc>
          <w:tcPr>
            <w:tcW w:w="2181" w:type="dxa"/>
          </w:tcPr>
          <w:p w14:paraId="171AB219" w14:textId="77777777" w:rsidR="006A7F25" w:rsidRPr="00167B75" w:rsidRDefault="006A7F25" w:rsidP="00FF1EA7">
            <w:pPr>
              <w:spacing w:after="25"/>
              <w:jc w:val="both"/>
              <w:rPr>
                <w:rFonts w:ascii="Noto Sans" w:hAnsi="Noto Sans" w:cs="Noto Sans"/>
                <w:sz w:val="16"/>
                <w:szCs w:val="16"/>
                <w:lang w:val="es-ES"/>
              </w:rPr>
            </w:pPr>
          </w:p>
        </w:tc>
        <w:tc>
          <w:tcPr>
            <w:tcW w:w="1908" w:type="dxa"/>
          </w:tcPr>
          <w:p w14:paraId="762F319C" w14:textId="77777777" w:rsidR="006A7F25" w:rsidRPr="00167B75" w:rsidRDefault="006A7F25" w:rsidP="00FF1EA7">
            <w:pPr>
              <w:spacing w:after="25"/>
              <w:jc w:val="both"/>
              <w:rPr>
                <w:rFonts w:ascii="Noto Sans" w:hAnsi="Noto Sans" w:cs="Noto Sans"/>
                <w:sz w:val="16"/>
                <w:szCs w:val="16"/>
                <w:lang w:val="es-ES"/>
              </w:rPr>
            </w:pPr>
          </w:p>
        </w:tc>
      </w:tr>
    </w:tbl>
    <w:p w14:paraId="0DE2C781" w14:textId="77777777" w:rsidR="006A7F25" w:rsidRPr="00167B75" w:rsidRDefault="006A7F25" w:rsidP="006A7F25">
      <w:pPr>
        <w:spacing w:after="25"/>
        <w:ind w:left="1296" w:hanging="1008"/>
        <w:jc w:val="both"/>
        <w:rPr>
          <w:rFonts w:ascii="Noto Sans" w:hAnsi="Noto Sans" w:cs="Noto Sans"/>
          <w:sz w:val="14"/>
          <w:szCs w:val="14"/>
          <w:lang w:val="es-ES"/>
        </w:rPr>
      </w:pPr>
    </w:p>
    <w:p w14:paraId="13B02A4F" w14:textId="04DA45DD" w:rsidR="006A7F25" w:rsidRPr="00167B75" w:rsidRDefault="006A7F25" w:rsidP="006A7F25">
      <w:pPr>
        <w:spacing w:after="25"/>
        <w:jc w:val="both"/>
        <w:rPr>
          <w:rFonts w:ascii="Noto Sans" w:hAnsi="Noto Sans" w:cs="Noto Sans"/>
          <w:bCs/>
          <w:sz w:val="16"/>
          <w:szCs w:val="16"/>
        </w:rPr>
      </w:pPr>
      <w:r w:rsidRPr="00167B75">
        <w:rPr>
          <w:rFonts w:ascii="Noto Sans" w:hAnsi="Noto Sans" w:cs="Noto Sans"/>
          <w:bCs/>
          <w:sz w:val="16"/>
          <w:szCs w:val="16"/>
        </w:rPr>
        <w:t>Así mismo se anexan los documentos soporte (contratos, facturas, etc.)</w:t>
      </w:r>
    </w:p>
    <w:p w14:paraId="44B6F4BE" w14:textId="77777777" w:rsidR="0064610A" w:rsidRPr="00167B75" w:rsidRDefault="0064610A" w:rsidP="006A7F25">
      <w:pPr>
        <w:spacing w:after="25"/>
        <w:jc w:val="both"/>
        <w:rPr>
          <w:rFonts w:ascii="Noto Sans" w:hAnsi="Noto Sans" w:cs="Noto Sans"/>
          <w:bCs/>
          <w:sz w:val="16"/>
          <w:szCs w:val="16"/>
        </w:rPr>
      </w:pPr>
    </w:p>
    <w:p w14:paraId="6853C4FB" w14:textId="77777777" w:rsidR="006A7F25" w:rsidRPr="00167B75" w:rsidRDefault="006A7F25" w:rsidP="006A7F25">
      <w:pPr>
        <w:spacing w:after="25"/>
        <w:jc w:val="both"/>
        <w:rPr>
          <w:rFonts w:ascii="Noto Sans" w:hAnsi="Noto Sans" w:cs="Noto Sans"/>
          <w:bCs/>
          <w:sz w:val="16"/>
          <w:szCs w:val="16"/>
        </w:rPr>
      </w:pPr>
      <w:r w:rsidRPr="00167B75">
        <w:rPr>
          <w:rFonts w:ascii="Noto Sans" w:hAnsi="Noto Sans" w:cs="Noto Sans"/>
          <w:bCs/>
          <w:sz w:val="16"/>
          <w:szCs w:val="16"/>
        </w:rPr>
        <w:t>Agradeciendo de antemano, la atención que se sirvan prestar a la presente, me despido y quedo de usted.</w:t>
      </w:r>
    </w:p>
    <w:p w14:paraId="79885FB3" w14:textId="77777777" w:rsidR="006A7F25" w:rsidRPr="00167B75" w:rsidRDefault="006A7F25" w:rsidP="006A7F25">
      <w:pPr>
        <w:spacing w:after="25"/>
        <w:jc w:val="both"/>
        <w:rPr>
          <w:rFonts w:ascii="Noto Sans" w:hAnsi="Noto Sans" w:cs="Noto Sans"/>
          <w:bCs/>
          <w:sz w:val="16"/>
          <w:szCs w:val="16"/>
        </w:rPr>
      </w:pPr>
    </w:p>
    <w:p w14:paraId="5BB636F5" w14:textId="39D80579" w:rsidR="006A7F25" w:rsidRPr="00167B75" w:rsidRDefault="006A7F25" w:rsidP="0064610A">
      <w:pPr>
        <w:spacing w:after="25"/>
        <w:jc w:val="center"/>
        <w:rPr>
          <w:rFonts w:ascii="Noto Sans" w:hAnsi="Noto Sans" w:cs="Noto Sans"/>
          <w:bCs/>
          <w:sz w:val="16"/>
          <w:szCs w:val="16"/>
          <w:lang w:val="pt-PT"/>
        </w:rPr>
      </w:pPr>
      <w:r w:rsidRPr="00167B75">
        <w:rPr>
          <w:rFonts w:ascii="Noto Sans" w:hAnsi="Noto Sans" w:cs="Noto Sans"/>
          <w:bCs/>
          <w:sz w:val="16"/>
          <w:szCs w:val="16"/>
          <w:lang w:val="pt-PT"/>
        </w:rPr>
        <w:t>A t e n t a m e n t e</w:t>
      </w:r>
    </w:p>
    <w:p w14:paraId="7867397B" w14:textId="77777777" w:rsidR="006A7F25" w:rsidRPr="00167B75" w:rsidRDefault="006A7F25" w:rsidP="006A7F25">
      <w:pPr>
        <w:spacing w:after="25"/>
        <w:jc w:val="center"/>
        <w:rPr>
          <w:rFonts w:ascii="Noto Sans" w:hAnsi="Noto Sans" w:cs="Noto Sans"/>
          <w:bCs/>
          <w:sz w:val="16"/>
          <w:szCs w:val="16"/>
        </w:rPr>
      </w:pPr>
      <w:r w:rsidRPr="00167B75">
        <w:rPr>
          <w:rFonts w:ascii="Noto Sans" w:hAnsi="Noto Sans" w:cs="Noto Sans"/>
          <w:bCs/>
          <w:sz w:val="16"/>
          <w:szCs w:val="16"/>
        </w:rPr>
        <w:t>______________________________________</w:t>
      </w:r>
    </w:p>
    <w:p w14:paraId="2B1513C7" w14:textId="77777777" w:rsidR="006A7F25" w:rsidRPr="00167B75" w:rsidRDefault="006A7F25" w:rsidP="006A7F25">
      <w:pPr>
        <w:spacing w:after="25"/>
        <w:jc w:val="center"/>
        <w:rPr>
          <w:rFonts w:ascii="Noto Sans" w:hAnsi="Noto Sans" w:cs="Noto Sans"/>
          <w:bCs/>
          <w:sz w:val="16"/>
          <w:szCs w:val="16"/>
        </w:rPr>
      </w:pPr>
      <w:r w:rsidRPr="00167B75">
        <w:rPr>
          <w:rFonts w:ascii="Noto Sans" w:hAnsi="Noto Sans" w:cs="Noto Sans"/>
          <w:bCs/>
          <w:sz w:val="16"/>
          <w:szCs w:val="16"/>
        </w:rPr>
        <w:t>(Nombre, cargo y firma del Representante de la empresa)</w:t>
      </w:r>
    </w:p>
    <w:p w14:paraId="62A488F1" w14:textId="77777777" w:rsidR="006A7F25" w:rsidRPr="00167B75" w:rsidRDefault="006A7F25" w:rsidP="006A7F25">
      <w:pPr>
        <w:spacing w:after="25"/>
        <w:jc w:val="both"/>
        <w:rPr>
          <w:rFonts w:ascii="Noto Sans" w:hAnsi="Noto Sans" w:cs="Noto Sans"/>
          <w:bCs/>
          <w:sz w:val="16"/>
          <w:szCs w:val="16"/>
        </w:rPr>
      </w:pPr>
    </w:p>
    <w:p w14:paraId="7FB0B145" w14:textId="77777777" w:rsidR="006A7F25" w:rsidRPr="00167B75" w:rsidRDefault="006A7F25" w:rsidP="006A7F25">
      <w:pPr>
        <w:spacing w:after="25"/>
        <w:jc w:val="both"/>
        <w:rPr>
          <w:rFonts w:ascii="Noto Sans" w:hAnsi="Noto Sans" w:cs="Noto Sans"/>
          <w:bCs/>
          <w:sz w:val="18"/>
          <w:szCs w:val="18"/>
        </w:rPr>
      </w:pPr>
    </w:p>
    <w:p w14:paraId="388D9848" w14:textId="77777777" w:rsidR="006A7F25" w:rsidRPr="00167B75" w:rsidRDefault="006A7F25" w:rsidP="006A7F25">
      <w:pPr>
        <w:spacing w:after="25"/>
        <w:jc w:val="both"/>
        <w:rPr>
          <w:rFonts w:ascii="Noto Sans" w:hAnsi="Noto Sans" w:cs="Noto Sans"/>
          <w:bCs/>
          <w:sz w:val="18"/>
          <w:szCs w:val="18"/>
        </w:rPr>
      </w:pPr>
    </w:p>
    <w:p w14:paraId="2B17D182" w14:textId="77777777" w:rsidR="006A7F25" w:rsidRPr="00167B75" w:rsidRDefault="006A7F25" w:rsidP="006A7F25">
      <w:pPr>
        <w:spacing w:after="25"/>
        <w:jc w:val="both"/>
        <w:rPr>
          <w:rFonts w:ascii="Noto Sans" w:hAnsi="Noto Sans" w:cs="Noto Sans"/>
          <w:bCs/>
          <w:sz w:val="18"/>
          <w:szCs w:val="18"/>
        </w:rPr>
      </w:pPr>
      <w:r w:rsidRPr="00167B75">
        <w:rPr>
          <w:rFonts w:ascii="Noto Sans" w:hAnsi="Noto Sans" w:cs="Noto Sans"/>
          <w:bCs/>
          <w:sz w:val="18"/>
          <w:szCs w:val="18"/>
        </w:rPr>
        <w:t>Nombre, razón o denominación social del PARTICIPANTE</w:t>
      </w:r>
    </w:p>
    <w:p w14:paraId="4BCD296A" w14:textId="77777777" w:rsidR="006A7F25" w:rsidRPr="00167B75" w:rsidRDefault="006A7F25" w:rsidP="006A7F25">
      <w:pPr>
        <w:spacing w:after="25"/>
        <w:jc w:val="both"/>
        <w:rPr>
          <w:rFonts w:ascii="Noto Sans" w:hAnsi="Noto Sans" w:cs="Noto Sans"/>
          <w:bCs/>
          <w:sz w:val="18"/>
          <w:szCs w:val="18"/>
        </w:rPr>
      </w:pPr>
      <w:r w:rsidRPr="00167B75">
        <w:rPr>
          <w:rFonts w:ascii="Noto Sans" w:hAnsi="Noto Sans" w:cs="Noto Sans"/>
          <w:bCs/>
          <w:sz w:val="18"/>
          <w:szCs w:val="18"/>
        </w:rPr>
        <w:t>Domicilio Fiscal</w:t>
      </w:r>
    </w:p>
    <w:p w14:paraId="18BAA266" w14:textId="77777777" w:rsidR="006A7F25" w:rsidRPr="00167B75" w:rsidRDefault="006A7F25" w:rsidP="006A7F25">
      <w:pPr>
        <w:spacing w:after="25"/>
        <w:jc w:val="both"/>
        <w:rPr>
          <w:rFonts w:ascii="Noto Sans" w:hAnsi="Noto Sans" w:cs="Noto Sans"/>
          <w:bCs/>
          <w:sz w:val="18"/>
          <w:szCs w:val="18"/>
        </w:rPr>
      </w:pPr>
      <w:r w:rsidRPr="00167B75">
        <w:rPr>
          <w:rFonts w:ascii="Noto Sans" w:hAnsi="Noto Sans" w:cs="Noto Sans"/>
          <w:bCs/>
          <w:sz w:val="18"/>
          <w:szCs w:val="18"/>
        </w:rPr>
        <w:t>Clave de Registro Federal de Contribuyentes</w:t>
      </w:r>
    </w:p>
    <w:p w14:paraId="60CA3FCC" w14:textId="6853FB08"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DT-05</w:t>
      </w:r>
    </w:p>
    <w:p w14:paraId="49FE4F66" w14:textId="5AEF256E" w:rsidR="006A7F25" w:rsidRPr="00167B75" w:rsidRDefault="006A7F25" w:rsidP="006A7F25">
      <w:pPr>
        <w:rPr>
          <w:rFonts w:ascii="Noto Sans" w:hAnsi="Noto Sans" w:cs="Noto Sans"/>
          <w:b/>
          <w:bCs/>
          <w:sz w:val="32"/>
          <w:szCs w:val="32"/>
        </w:rPr>
      </w:pPr>
      <w:r w:rsidRPr="00167B75">
        <w:rPr>
          <w:rFonts w:ascii="Noto Sans" w:hAnsi="Noto Sans" w:cs="Noto Sans"/>
          <w:b/>
          <w:bCs/>
          <w:sz w:val="32"/>
          <w:szCs w:val="32"/>
        </w:rPr>
        <w:t>CUMPLIMIENTO DE CONTRATOS</w:t>
      </w:r>
      <w:r w:rsidR="00D13CA7" w:rsidRPr="00167B75">
        <w:rPr>
          <w:rFonts w:ascii="Noto Sans" w:hAnsi="Noto Sans" w:cs="Noto Sans"/>
          <w:b/>
          <w:bCs/>
          <w:sz w:val="32"/>
          <w:szCs w:val="32"/>
        </w:rPr>
        <w:t>.</w:t>
      </w:r>
    </w:p>
    <w:p w14:paraId="3C38D12C"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6ABD6C02"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7FE57F8F"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225B944D"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2E55117C"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108C8EC7"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B4E1BC4"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E8C263C"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61A3CBB3"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63CA6E43"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EE4BACA" w14:textId="77777777" w:rsidR="004A4A9A" w:rsidRPr="00167B75" w:rsidRDefault="004A4A9A">
      <w:pP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br w:type="page"/>
      </w:r>
    </w:p>
    <w:p w14:paraId="4A1E2A66" w14:textId="17324744" w:rsidR="006A7F25" w:rsidRPr="00167B75" w:rsidRDefault="006A7F25" w:rsidP="004A4A9A">
      <w:pPr>
        <w:widowControl w:val="0"/>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lastRenderedPageBreak/>
        <w:t>DT-05</w:t>
      </w:r>
    </w:p>
    <w:p w14:paraId="024D7934" w14:textId="5DC57EB5" w:rsidR="006A7F25" w:rsidRPr="00167B75" w:rsidRDefault="006A7F25" w:rsidP="006A7F25">
      <w:pPr>
        <w:widowControl w:val="0"/>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t>CUMPLIMIENTO DE CONT</w:t>
      </w:r>
      <w:r w:rsidR="0075748F" w:rsidRPr="00167B75">
        <w:rPr>
          <w:rFonts w:ascii="Noto Sans" w:hAnsi="Noto Sans" w:cs="Noto Sans"/>
          <w:b/>
          <w:bCs/>
          <w:snapToGrid w:val="0"/>
          <w:sz w:val="20"/>
          <w:szCs w:val="20"/>
          <w:lang w:val="es-ES_tradnl" w:eastAsia="es-ES"/>
        </w:rPr>
        <w:t>R</w:t>
      </w:r>
      <w:r w:rsidRPr="00167B75">
        <w:rPr>
          <w:rFonts w:ascii="Noto Sans" w:hAnsi="Noto Sans" w:cs="Noto Sans"/>
          <w:b/>
          <w:bCs/>
          <w:snapToGrid w:val="0"/>
          <w:sz w:val="20"/>
          <w:szCs w:val="20"/>
          <w:lang w:val="es-ES_tradnl" w:eastAsia="es-ES"/>
        </w:rPr>
        <w:t>ATOS</w:t>
      </w:r>
    </w:p>
    <w:p w14:paraId="0015A21D" w14:textId="77777777" w:rsidR="006E5FDE" w:rsidRPr="006E5FDE" w:rsidRDefault="006E5FDE" w:rsidP="006E5FDE">
      <w:pPr>
        <w:widowControl w:val="0"/>
        <w:jc w:val="center"/>
        <w:rPr>
          <w:rFonts w:ascii="Noto Sans" w:hAnsi="Noto Sans" w:cs="Noto Sans"/>
          <w:bCs/>
          <w:snapToGrid w:val="0"/>
          <w:sz w:val="16"/>
          <w:szCs w:val="16"/>
          <w:lang w:val="es-ES_tradnl" w:eastAsia="es-ES"/>
        </w:rPr>
      </w:pPr>
      <w:r w:rsidRPr="006E5FDE">
        <w:rPr>
          <w:rFonts w:ascii="Noto Sans" w:hAnsi="Noto Sans" w:cs="Noto Sans"/>
          <w:bCs/>
          <w:snapToGrid w:val="0"/>
          <w:sz w:val="16"/>
          <w:szCs w:val="16"/>
          <w:lang w:val="es-ES_tradnl" w:eastAsia="es-ES"/>
        </w:rPr>
        <w:t>(Papel membretado del LICITANTE)</w:t>
      </w:r>
    </w:p>
    <w:p w14:paraId="711CDAEB" w14:textId="3D7657DE" w:rsidR="006A7F25" w:rsidRPr="00167B75" w:rsidRDefault="006A7F25" w:rsidP="006A7F25">
      <w:pPr>
        <w:widowControl w:val="0"/>
        <w:jc w:val="right"/>
        <w:rPr>
          <w:rFonts w:ascii="Noto Sans" w:hAnsi="Noto Sans" w:cs="Noto Sans"/>
          <w:bCs/>
          <w:snapToGrid w:val="0"/>
          <w:sz w:val="14"/>
          <w:szCs w:val="14"/>
          <w:lang w:val="es-ES_tradnl" w:eastAsia="es-ES"/>
        </w:rPr>
      </w:pPr>
      <w:r w:rsidRPr="006E5FDE">
        <w:rPr>
          <w:rFonts w:ascii="Noto Sans" w:hAnsi="Noto Sans" w:cs="Noto Sans"/>
          <w:bCs/>
          <w:snapToGrid w:val="0"/>
          <w:sz w:val="20"/>
          <w:szCs w:val="20"/>
          <w:lang w:val="es-ES_tradnl" w:eastAsia="es-ES"/>
        </w:rPr>
        <w:t xml:space="preserve"> Guaymas, Sonora a ___ </w:t>
      </w:r>
      <w:proofErr w:type="spellStart"/>
      <w:r w:rsidRPr="006E5FDE">
        <w:rPr>
          <w:rFonts w:ascii="Noto Sans" w:hAnsi="Noto Sans" w:cs="Noto Sans"/>
          <w:bCs/>
          <w:snapToGrid w:val="0"/>
          <w:sz w:val="20"/>
          <w:szCs w:val="20"/>
          <w:lang w:val="es-ES_tradnl" w:eastAsia="es-ES"/>
        </w:rPr>
        <w:t>de</w:t>
      </w:r>
      <w:proofErr w:type="spellEnd"/>
      <w:r w:rsidRPr="006E5FDE">
        <w:rPr>
          <w:rFonts w:ascii="Noto Sans" w:hAnsi="Noto Sans" w:cs="Noto Sans"/>
          <w:bCs/>
          <w:snapToGrid w:val="0"/>
          <w:sz w:val="20"/>
          <w:szCs w:val="20"/>
          <w:lang w:val="es-ES_tradnl" w:eastAsia="es-ES"/>
        </w:rPr>
        <w:t xml:space="preserve"> ______________ </w:t>
      </w:r>
      <w:proofErr w:type="spellStart"/>
      <w:r w:rsidRPr="006E5FDE">
        <w:rPr>
          <w:rFonts w:ascii="Noto Sans" w:hAnsi="Noto Sans" w:cs="Noto Sans"/>
          <w:bCs/>
          <w:snapToGrid w:val="0"/>
          <w:sz w:val="20"/>
          <w:szCs w:val="20"/>
          <w:lang w:val="es-ES_tradnl" w:eastAsia="es-ES"/>
        </w:rPr>
        <w:t>de</w:t>
      </w:r>
      <w:proofErr w:type="spellEnd"/>
      <w:r w:rsidRPr="006E5FDE">
        <w:rPr>
          <w:rFonts w:ascii="Noto Sans" w:hAnsi="Noto Sans" w:cs="Noto Sans"/>
          <w:bCs/>
          <w:snapToGrid w:val="0"/>
          <w:sz w:val="20"/>
          <w:szCs w:val="20"/>
          <w:lang w:val="es-ES_tradnl" w:eastAsia="es-ES"/>
        </w:rPr>
        <w:t xml:space="preserve"> </w:t>
      </w:r>
      <w:r w:rsidR="00CA3C79" w:rsidRPr="006E5FDE">
        <w:rPr>
          <w:rFonts w:ascii="Noto Sans" w:hAnsi="Noto Sans" w:cs="Noto Sans"/>
          <w:bCs/>
          <w:snapToGrid w:val="0"/>
          <w:sz w:val="20"/>
          <w:szCs w:val="20"/>
          <w:lang w:val="es-ES_tradnl" w:eastAsia="es-ES"/>
        </w:rPr>
        <w:t>2026</w:t>
      </w:r>
      <w:r w:rsidRPr="00167B75">
        <w:rPr>
          <w:rFonts w:ascii="Noto Sans" w:hAnsi="Noto Sans" w:cs="Noto Sans"/>
          <w:bCs/>
          <w:snapToGrid w:val="0"/>
          <w:sz w:val="14"/>
          <w:szCs w:val="14"/>
          <w:lang w:val="es-ES_tradnl" w:eastAsia="es-ES"/>
        </w:rPr>
        <w:t>.</w:t>
      </w:r>
    </w:p>
    <w:p w14:paraId="5CCEF948" w14:textId="77777777" w:rsidR="002A5D30" w:rsidRPr="00167B75" w:rsidRDefault="002A5D30" w:rsidP="006A7F25">
      <w:pPr>
        <w:widowControl w:val="0"/>
        <w:jc w:val="right"/>
        <w:rPr>
          <w:rFonts w:ascii="Noto Sans" w:hAnsi="Noto Sans" w:cs="Noto Sans"/>
          <w:bCs/>
          <w:snapToGrid w:val="0"/>
          <w:sz w:val="14"/>
          <w:szCs w:val="14"/>
          <w:lang w:val="es-ES_tradnl" w:eastAsia="es-ES"/>
        </w:rPr>
      </w:pPr>
    </w:p>
    <w:p w14:paraId="7C605501" w14:textId="2522D627" w:rsidR="00EA2887" w:rsidRPr="00167B75" w:rsidRDefault="00EE075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16AA0E9D" w14:textId="1B842BC5" w:rsidR="00EA2887" w:rsidRPr="00167B75" w:rsidRDefault="00EA2887"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31F72041" w14:textId="4436B199"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bookmarkStart w:id="13" w:name="_Hlk93489030"/>
      <w:r w:rsidR="005024B3" w:rsidRPr="00167B75">
        <w:rPr>
          <w:rFonts w:ascii="Noto Sans" w:hAnsi="Noto Sans" w:cs="Noto Sans"/>
          <w:b/>
          <w:sz w:val="20"/>
          <w:szCs w:val="20"/>
        </w:rPr>
        <w:t>Administración Del Sistema Portuario Nacional Guaymas, S.A. de C.V.</w:t>
      </w:r>
      <w:bookmarkEnd w:id="13"/>
    </w:p>
    <w:p w14:paraId="709D2BD6" w14:textId="77777777"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083B68E9" w14:textId="77777777" w:rsidR="002A5D30" w:rsidRPr="00167B75" w:rsidRDefault="002A5D30" w:rsidP="002A5D30">
      <w:pPr>
        <w:spacing w:after="0" w:line="240" w:lineRule="auto"/>
        <w:jc w:val="both"/>
        <w:rPr>
          <w:rFonts w:ascii="Noto Sans" w:hAnsi="Noto Sans" w:cs="Noto Sans"/>
          <w:b/>
          <w:sz w:val="20"/>
          <w:szCs w:val="20"/>
        </w:rPr>
      </w:pPr>
    </w:p>
    <w:p w14:paraId="01FC4150" w14:textId="7E7AC943" w:rsidR="006A7F25" w:rsidRPr="006E5FDE" w:rsidRDefault="006A7F25" w:rsidP="006E5FDE">
      <w:pPr>
        <w:spacing w:after="0" w:line="240" w:lineRule="auto"/>
        <w:jc w:val="both"/>
        <w:rPr>
          <w:rFonts w:ascii="Noto Sans" w:hAnsi="Noto Sans" w:cs="Noto Sans"/>
          <w:bCs/>
          <w:sz w:val="20"/>
          <w:szCs w:val="20"/>
          <w:lang w:val="es-ES_tradnl"/>
        </w:rPr>
      </w:pPr>
      <w:r w:rsidRPr="006E5FDE">
        <w:rPr>
          <w:rFonts w:ascii="Noto Sans" w:hAnsi="Noto Sans" w:cs="Noto Sans"/>
          <w:bCs/>
          <w:sz w:val="20"/>
          <w:szCs w:val="20"/>
        </w:rPr>
        <w:t xml:space="preserve">De conformidad con lo expresado en la CONVOCATORIA </w:t>
      </w:r>
      <w:r w:rsidR="00BC0945" w:rsidRPr="006E5FDE">
        <w:rPr>
          <w:rFonts w:ascii="Noto Sans" w:hAnsi="Noto Sans" w:cs="Noto Sans"/>
          <w:bCs/>
          <w:sz w:val="20"/>
          <w:szCs w:val="20"/>
        </w:rPr>
        <w:t xml:space="preserve">De </w:t>
      </w:r>
      <w:r w:rsidRPr="006E5FDE">
        <w:rPr>
          <w:rFonts w:ascii="Noto Sans" w:hAnsi="Noto Sans" w:cs="Noto Sans"/>
          <w:bCs/>
          <w:sz w:val="20"/>
          <w:szCs w:val="20"/>
        </w:rPr>
        <w:t xml:space="preserve">LICITACIOÓN PÚBLICA </w:t>
      </w:r>
      <w:r w:rsidR="00AF0BAC" w:rsidRPr="006E5FDE">
        <w:rPr>
          <w:rFonts w:ascii="Noto Sans" w:hAnsi="Noto Sans" w:cs="Noto Sans"/>
          <w:bCs/>
          <w:sz w:val="20"/>
          <w:szCs w:val="20"/>
        </w:rPr>
        <w:t>INTER</w:t>
      </w:r>
      <w:r w:rsidRPr="006E5FDE">
        <w:rPr>
          <w:rFonts w:ascii="Noto Sans" w:hAnsi="Noto Sans" w:cs="Noto Sans"/>
          <w:bCs/>
          <w:sz w:val="20"/>
          <w:szCs w:val="20"/>
        </w:rPr>
        <w:t xml:space="preserve">NACIONAL </w:t>
      </w:r>
      <w:r w:rsidR="00AF0BAC" w:rsidRPr="006E5FDE">
        <w:rPr>
          <w:rFonts w:ascii="Noto Sans" w:hAnsi="Noto Sans" w:cs="Noto Sans"/>
          <w:bCs/>
          <w:sz w:val="20"/>
          <w:szCs w:val="20"/>
        </w:rPr>
        <w:t xml:space="preserve">ABIERTA </w:t>
      </w:r>
      <w:r w:rsidRPr="006E5FDE">
        <w:rPr>
          <w:rFonts w:ascii="Noto Sans" w:hAnsi="Noto Sans" w:cs="Noto Sans"/>
          <w:bCs/>
          <w:sz w:val="20"/>
          <w:szCs w:val="20"/>
        </w:rPr>
        <w:t>ELECTRÓNICA NÚMERO __________________ PARA LA ADQUISICIÓN</w:t>
      </w:r>
      <w:r w:rsidR="00E0063A" w:rsidRPr="006E5FDE">
        <w:rPr>
          <w:rFonts w:ascii="Noto Sans" w:hAnsi="Noto Sans" w:cs="Noto Sans"/>
          <w:bCs/>
          <w:sz w:val="20"/>
          <w:szCs w:val="20"/>
        </w:rPr>
        <w:t xml:space="preserve"> DE SISTEMAS DE DEFENSAS MARINAS DE MUELLES, PARA LA ADMINISTRACIÓN DEL SISTEMA PORTUARIO NACIONAL GUAYMAS, S.A. DE C.V.</w:t>
      </w:r>
    </w:p>
    <w:p w14:paraId="65DB491A" w14:textId="77777777" w:rsidR="006A7F25" w:rsidRPr="006E5FDE" w:rsidRDefault="006A7F25" w:rsidP="006E5FDE">
      <w:pPr>
        <w:spacing w:after="0" w:line="240" w:lineRule="auto"/>
        <w:ind w:left="284" w:firstLine="4"/>
        <w:jc w:val="both"/>
        <w:rPr>
          <w:rFonts w:ascii="Noto Sans" w:hAnsi="Noto Sans" w:cs="Noto Sans"/>
          <w:sz w:val="20"/>
          <w:szCs w:val="20"/>
          <w:lang w:val="es-ES"/>
        </w:rPr>
      </w:pPr>
      <w:r w:rsidRPr="006E5FDE">
        <w:rPr>
          <w:rFonts w:ascii="Noto Sans" w:hAnsi="Noto Sans" w:cs="Noto Sans"/>
          <w:sz w:val="20"/>
          <w:szCs w:val="20"/>
          <w:lang w:val="es-ES"/>
        </w:rPr>
        <w:t>Anexo relación de contratos o documentos en el que avale el cumplimiento de contratos en suministro de bienes similares.</w:t>
      </w:r>
    </w:p>
    <w:p w14:paraId="28904902" w14:textId="77777777" w:rsidR="006A7F25" w:rsidRPr="006E5FDE" w:rsidRDefault="006A7F25" w:rsidP="006A7F25">
      <w:pPr>
        <w:spacing w:after="25"/>
        <w:ind w:left="1296" w:hanging="1008"/>
        <w:jc w:val="both"/>
        <w:rPr>
          <w:rFonts w:ascii="Noto Sans" w:hAnsi="Noto Sans" w:cs="Noto Sans"/>
          <w:sz w:val="12"/>
          <w:szCs w:val="12"/>
          <w:lang w:val="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0"/>
        <w:gridCol w:w="3364"/>
        <w:gridCol w:w="3346"/>
      </w:tblGrid>
      <w:tr w:rsidR="006A7F25" w:rsidRPr="006E5FDE" w14:paraId="70CA6D8A" w14:textId="77777777" w:rsidTr="00FF1EA7">
        <w:trPr>
          <w:jc w:val="center"/>
        </w:trPr>
        <w:tc>
          <w:tcPr>
            <w:tcW w:w="3406" w:type="dxa"/>
          </w:tcPr>
          <w:p w14:paraId="424D8E0B" w14:textId="77777777" w:rsidR="006A7F25" w:rsidRPr="006E5FDE" w:rsidRDefault="006A7F25" w:rsidP="00FF1EA7">
            <w:pPr>
              <w:spacing w:after="25"/>
              <w:jc w:val="center"/>
              <w:rPr>
                <w:rFonts w:ascii="Noto Sans" w:hAnsi="Noto Sans" w:cs="Noto Sans"/>
                <w:b/>
                <w:sz w:val="20"/>
                <w:szCs w:val="20"/>
                <w:lang w:val="es-ES"/>
              </w:rPr>
            </w:pPr>
            <w:r w:rsidRPr="006E5FDE">
              <w:rPr>
                <w:rFonts w:ascii="Noto Sans" w:hAnsi="Noto Sans" w:cs="Noto Sans"/>
                <w:b/>
                <w:sz w:val="20"/>
                <w:szCs w:val="20"/>
                <w:lang w:val="es-ES"/>
              </w:rPr>
              <w:t>NOMBRE DEL CONTRATANTE</w:t>
            </w:r>
          </w:p>
        </w:tc>
        <w:tc>
          <w:tcPr>
            <w:tcW w:w="3407" w:type="dxa"/>
          </w:tcPr>
          <w:p w14:paraId="344F1E4E" w14:textId="77777777" w:rsidR="006A7F25" w:rsidRPr="006E5FDE" w:rsidRDefault="006A7F25" w:rsidP="00FF1EA7">
            <w:pPr>
              <w:spacing w:after="25"/>
              <w:jc w:val="center"/>
              <w:rPr>
                <w:rFonts w:ascii="Noto Sans" w:hAnsi="Noto Sans" w:cs="Noto Sans"/>
                <w:b/>
                <w:sz w:val="20"/>
                <w:szCs w:val="20"/>
                <w:lang w:val="es-ES"/>
              </w:rPr>
            </w:pPr>
            <w:r w:rsidRPr="006E5FDE">
              <w:rPr>
                <w:rFonts w:ascii="Noto Sans" w:hAnsi="Noto Sans" w:cs="Noto Sans"/>
                <w:b/>
                <w:sz w:val="20"/>
                <w:szCs w:val="20"/>
                <w:lang w:val="es-ES"/>
              </w:rPr>
              <w:t>DESCRIPCIÓN Y VOLUMEN DEL BIEN SUMINISTRADO</w:t>
            </w:r>
          </w:p>
        </w:tc>
        <w:tc>
          <w:tcPr>
            <w:tcW w:w="3407" w:type="dxa"/>
          </w:tcPr>
          <w:p w14:paraId="5A4A55CD" w14:textId="77777777" w:rsidR="006A7F25" w:rsidRPr="006E5FDE" w:rsidRDefault="006A7F25" w:rsidP="00FF1EA7">
            <w:pPr>
              <w:spacing w:after="25"/>
              <w:jc w:val="center"/>
              <w:rPr>
                <w:rFonts w:ascii="Noto Sans" w:hAnsi="Noto Sans" w:cs="Noto Sans"/>
                <w:b/>
                <w:sz w:val="20"/>
                <w:szCs w:val="20"/>
                <w:lang w:val="es-ES"/>
              </w:rPr>
            </w:pPr>
            <w:r w:rsidRPr="006E5FDE">
              <w:rPr>
                <w:rFonts w:ascii="Noto Sans" w:hAnsi="Noto Sans" w:cs="Noto Sans"/>
                <w:b/>
                <w:sz w:val="20"/>
                <w:szCs w:val="20"/>
                <w:lang w:val="es-ES"/>
              </w:rPr>
              <w:t>IMPORTE</w:t>
            </w:r>
          </w:p>
        </w:tc>
      </w:tr>
      <w:tr w:rsidR="006A7F25" w:rsidRPr="006E5FDE" w14:paraId="2BE7457D" w14:textId="77777777" w:rsidTr="00FF1EA7">
        <w:trPr>
          <w:jc w:val="center"/>
        </w:trPr>
        <w:tc>
          <w:tcPr>
            <w:tcW w:w="3406" w:type="dxa"/>
          </w:tcPr>
          <w:p w14:paraId="20D93FB2" w14:textId="77777777" w:rsidR="006A7F25" w:rsidRPr="006E5FDE" w:rsidRDefault="006A7F25" w:rsidP="00FF1EA7">
            <w:pPr>
              <w:spacing w:after="25"/>
              <w:jc w:val="both"/>
              <w:rPr>
                <w:rFonts w:ascii="Noto Sans" w:hAnsi="Noto Sans" w:cs="Noto Sans"/>
                <w:sz w:val="20"/>
                <w:szCs w:val="20"/>
                <w:lang w:val="es-ES"/>
              </w:rPr>
            </w:pPr>
          </w:p>
        </w:tc>
        <w:tc>
          <w:tcPr>
            <w:tcW w:w="3407" w:type="dxa"/>
          </w:tcPr>
          <w:p w14:paraId="496D4D2E" w14:textId="77777777" w:rsidR="006A7F25" w:rsidRPr="006E5FDE" w:rsidRDefault="006A7F25" w:rsidP="00FF1EA7">
            <w:pPr>
              <w:spacing w:after="25"/>
              <w:jc w:val="both"/>
              <w:rPr>
                <w:rFonts w:ascii="Noto Sans" w:hAnsi="Noto Sans" w:cs="Noto Sans"/>
                <w:sz w:val="20"/>
                <w:szCs w:val="20"/>
                <w:lang w:val="es-ES"/>
              </w:rPr>
            </w:pPr>
          </w:p>
        </w:tc>
        <w:tc>
          <w:tcPr>
            <w:tcW w:w="3407" w:type="dxa"/>
          </w:tcPr>
          <w:p w14:paraId="0136BC6D" w14:textId="77777777" w:rsidR="006A7F25" w:rsidRPr="006E5FDE" w:rsidRDefault="006A7F25" w:rsidP="00FF1EA7">
            <w:pPr>
              <w:spacing w:after="25"/>
              <w:jc w:val="both"/>
              <w:rPr>
                <w:rFonts w:ascii="Noto Sans" w:hAnsi="Noto Sans" w:cs="Noto Sans"/>
                <w:sz w:val="20"/>
                <w:szCs w:val="20"/>
                <w:lang w:val="es-ES"/>
              </w:rPr>
            </w:pPr>
          </w:p>
        </w:tc>
      </w:tr>
      <w:tr w:rsidR="006A7F25" w:rsidRPr="006E5FDE" w14:paraId="3BD6599C" w14:textId="77777777" w:rsidTr="00FF1EA7">
        <w:trPr>
          <w:jc w:val="center"/>
        </w:trPr>
        <w:tc>
          <w:tcPr>
            <w:tcW w:w="3406" w:type="dxa"/>
          </w:tcPr>
          <w:p w14:paraId="6261A679" w14:textId="77777777" w:rsidR="006A7F25" w:rsidRPr="006E5FDE" w:rsidRDefault="006A7F25" w:rsidP="00FF1EA7">
            <w:pPr>
              <w:spacing w:after="25"/>
              <w:jc w:val="both"/>
              <w:rPr>
                <w:rFonts w:ascii="Noto Sans" w:hAnsi="Noto Sans" w:cs="Noto Sans"/>
                <w:sz w:val="20"/>
                <w:szCs w:val="20"/>
                <w:lang w:val="es-ES"/>
              </w:rPr>
            </w:pPr>
          </w:p>
        </w:tc>
        <w:tc>
          <w:tcPr>
            <w:tcW w:w="3407" w:type="dxa"/>
          </w:tcPr>
          <w:p w14:paraId="573C6209" w14:textId="77777777" w:rsidR="006A7F25" w:rsidRPr="006E5FDE" w:rsidRDefault="006A7F25" w:rsidP="00FF1EA7">
            <w:pPr>
              <w:spacing w:after="25"/>
              <w:jc w:val="both"/>
              <w:rPr>
                <w:rFonts w:ascii="Noto Sans" w:hAnsi="Noto Sans" w:cs="Noto Sans"/>
                <w:sz w:val="20"/>
                <w:szCs w:val="20"/>
                <w:lang w:val="es-ES"/>
              </w:rPr>
            </w:pPr>
          </w:p>
        </w:tc>
        <w:tc>
          <w:tcPr>
            <w:tcW w:w="3407" w:type="dxa"/>
          </w:tcPr>
          <w:p w14:paraId="4289CEFB" w14:textId="77777777" w:rsidR="006A7F25" w:rsidRPr="006E5FDE" w:rsidRDefault="006A7F25" w:rsidP="00FF1EA7">
            <w:pPr>
              <w:spacing w:after="25"/>
              <w:jc w:val="both"/>
              <w:rPr>
                <w:rFonts w:ascii="Noto Sans" w:hAnsi="Noto Sans" w:cs="Noto Sans"/>
                <w:sz w:val="20"/>
                <w:szCs w:val="20"/>
                <w:lang w:val="es-ES"/>
              </w:rPr>
            </w:pPr>
          </w:p>
        </w:tc>
      </w:tr>
      <w:tr w:rsidR="006A7F25" w:rsidRPr="006E5FDE" w14:paraId="4093F096" w14:textId="77777777" w:rsidTr="00FF1EA7">
        <w:trPr>
          <w:jc w:val="center"/>
        </w:trPr>
        <w:tc>
          <w:tcPr>
            <w:tcW w:w="3406" w:type="dxa"/>
          </w:tcPr>
          <w:p w14:paraId="29389B20" w14:textId="77777777" w:rsidR="006A7F25" w:rsidRPr="006E5FDE" w:rsidRDefault="006A7F25" w:rsidP="00FF1EA7">
            <w:pPr>
              <w:spacing w:after="25"/>
              <w:jc w:val="both"/>
              <w:rPr>
                <w:rFonts w:ascii="Noto Sans" w:hAnsi="Noto Sans" w:cs="Noto Sans"/>
                <w:sz w:val="20"/>
                <w:szCs w:val="20"/>
                <w:lang w:val="es-ES"/>
              </w:rPr>
            </w:pPr>
          </w:p>
        </w:tc>
        <w:tc>
          <w:tcPr>
            <w:tcW w:w="3407" w:type="dxa"/>
          </w:tcPr>
          <w:p w14:paraId="7BA3F236" w14:textId="77777777" w:rsidR="006A7F25" w:rsidRPr="006E5FDE" w:rsidRDefault="006A7F25" w:rsidP="00FF1EA7">
            <w:pPr>
              <w:spacing w:after="25"/>
              <w:jc w:val="both"/>
              <w:rPr>
                <w:rFonts w:ascii="Noto Sans" w:hAnsi="Noto Sans" w:cs="Noto Sans"/>
                <w:sz w:val="20"/>
                <w:szCs w:val="20"/>
                <w:lang w:val="es-ES"/>
              </w:rPr>
            </w:pPr>
          </w:p>
        </w:tc>
        <w:tc>
          <w:tcPr>
            <w:tcW w:w="3407" w:type="dxa"/>
          </w:tcPr>
          <w:p w14:paraId="5B900EC8" w14:textId="77777777" w:rsidR="006A7F25" w:rsidRPr="006E5FDE" w:rsidRDefault="006A7F25" w:rsidP="00FF1EA7">
            <w:pPr>
              <w:spacing w:after="25"/>
              <w:jc w:val="both"/>
              <w:rPr>
                <w:rFonts w:ascii="Noto Sans" w:hAnsi="Noto Sans" w:cs="Noto Sans"/>
                <w:sz w:val="20"/>
                <w:szCs w:val="20"/>
                <w:lang w:val="es-ES"/>
              </w:rPr>
            </w:pPr>
          </w:p>
        </w:tc>
      </w:tr>
    </w:tbl>
    <w:p w14:paraId="068193D8" w14:textId="77777777" w:rsidR="006A7F25" w:rsidRPr="006E5FDE" w:rsidRDefault="006A7F25" w:rsidP="006A7F25">
      <w:pPr>
        <w:spacing w:after="25"/>
        <w:ind w:left="1296" w:hanging="1008"/>
        <w:jc w:val="both"/>
        <w:rPr>
          <w:rFonts w:ascii="Noto Sans" w:hAnsi="Noto Sans" w:cs="Noto Sans"/>
          <w:sz w:val="20"/>
          <w:szCs w:val="20"/>
          <w:lang w:val="es-ES"/>
        </w:rPr>
      </w:pPr>
    </w:p>
    <w:p w14:paraId="341187C8" w14:textId="77777777" w:rsidR="006A7F25" w:rsidRPr="006E5FDE" w:rsidRDefault="006A7F25" w:rsidP="006E5FDE">
      <w:pPr>
        <w:spacing w:after="0" w:line="240" w:lineRule="auto"/>
        <w:jc w:val="both"/>
        <w:rPr>
          <w:rFonts w:ascii="Noto Sans" w:hAnsi="Noto Sans" w:cs="Noto Sans"/>
          <w:bCs/>
          <w:sz w:val="20"/>
          <w:szCs w:val="20"/>
        </w:rPr>
      </w:pPr>
      <w:r w:rsidRPr="006E5FDE">
        <w:rPr>
          <w:rFonts w:ascii="Noto Sans" w:hAnsi="Noto Sans" w:cs="Noto Sans"/>
          <w:bCs/>
          <w:sz w:val="20"/>
          <w:szCs w:val="20"/>
        </w:rPr>
        <w:t>Así mismo se deberán de anexar los documentos soporte (cancelaciones de fianzas de cumplimiento, cartas de clientes, acta de entrega recepción y anexar en el orden listado, etc.)</w:t>
      </w:r>
    </w:p>
    <w:p w14:paraId="1F92D3FB" w14:textId="77777777" w:rsidR="006A7F25" w:rsidRPr="006E5FDE" w:rsidRDefault="006A7F25" w:rsidP="006E5FDE">
      <w:pPr>
        <w:spacing w:after="0" w:line="240" w:lineRule="auto"/>
        <w:ind w:left="1296" w:hanging="1008"/>
        <w:jc w:val="both"/>
        <w:rPr>
          <w:rFonts w:ascii="Noto Sans" w:hAnsi="Noto Sans" w:cs="Noto Sans"/>
          <w:bCs/>
          <w:sz w:val="20"/>
          <w:szCs w:val="20"/>
        </w:rPr>
      </w:pPr>
    </w:p>
    <w:p w14:paraId="5EDB133B" w14:textId="77777777" w:rsidR="006A7F25" w:rsidRPr="006E5FDE" w:rsidRDefault="006A7F25" w:rsidP="006E5FDE">
      <w:pPr>
        <w:spacing w:after="0" w:line="240" w:lineRule="auto"/>
        <w:jc w:val="both"/>
        <w:rPr>
          <w:rFonts w:ascii="Noto Sans" w:hAnsi="Noto Sans" w:cs="Noto Sans"/>
          <w:bCs/>
          <w:sz w:val="20"/>
          <w:szCs w:val="20"/>
        </w:rPr>
      </w:pPr>
      <w:r w:rsidRPr="006E5FDE">
        <w:rPr>
          <w:rFonts w:ascii="Noto Sans" w:hAnsi="Noto Sans" w:cs="Noto Sans"/>
          <w:bCs/>
          <w:sz w:val="20"/>
          <w:szCs w:val="20"/>
        </w:rPr>
        <w:t xml:space="preserve">NOTA: La documentación soporte presentada en este documento </w:t>
      </w:r>
      <w:proofErr w:type="gramStart"/>
      <w:r w:rsidRPr="006E5FDE">
        <w:rPr>
          <w:rFonts w:ascii="Noto Sans" w:hAnsi="Noto Sans" w:cs="Noto Sans"/>
          <w:bCs/>
          <w:sz w:val="20"/>
          <w:szCs w:val="20"/>
        </w:rPr>
        <w:t>tiene que tener</w:t>
      </w:r>
      <w:proofErr w:type="gramEnd"/>
      <w:r w:rsidRPr="006E5FDE">
        <w:rPr>
          <w:rFonts w:ascii="Noto Sans" w:hAnsi="Noto Sans" w:cs="Noto Sans"/>
          <w:bCs/>
          <w:sz w:val="20"/>
          <w:szCs w:val="20"/>
        </w:rPr>
        <w:t xml:space="preserve"> relación con el documento DT-04.</w:t>
      </w:r>
    </w:p>
    <w:p w14:paraId="157DB07A" w14:textId="77777777" w:rsidR="006A7F25" w:rsidRPr="006E5FDE" w:rsidRDefault="006A7F25" w:rsidP="006E5FDE">
      <w:pPr>
        <w:spacing w:after="0" w:line="240" w:lineRule="auto"/>
        <w:ind w:left="1296" w:hanging="1008"/>
        <w:jc w:val="both"/>
        <w:rPr>
          <w:rFonts w:ascii="Noto Sans" w:hAnsi="Noto Sans" w:cs="Noto Sans"/>
          <w:bCs/>
          <w:sz w:val="20"/>
          <w:szCs w:val="20"/>
        </w:rPr>
      </w:pPr>
    </w:p>
    <w:p w14:paraId="11E7FD55" w14:textId="77777777" w:rsidR="006A7F25" w:rsidRPr="006E5FDE" w:rsidRDefault="006A7F25" w:rsidP="006E5FDE">
      <w:pPr>
        <w:widowControl w:val="0"/>
        <w:spacing w:after="0" w:line="240" w:lineRule="auto"/>
        <w:jc w:val="both"/>
        <w:rPr>
          <w:rFonts w:ascii="Noto Sans" w:hAnsi="Noto Sans" w:cs="Noto Sans"/>
          <w:bCs/>
          <w:sz w:val="20"/>
          <w:szCs w:val="20"/>
        </w:rPr>
      </w:pPr>
      <w:r w:rsidRPr="006E5FDE">
        <w:rPr>
          <w:rFonts w:ascii="Noto Sans" w:hAnsi="Noto Sans" w:cs="Noto Sans"/>
          <w:bCs/>
          <w:sz w:val="20"/>
          <w:szCs w:val="20"/>
        </w:rPr>
        <w:t>Agradeciendo de antemano la atención, me despido y quedo de usted.</w:t>
      </w:r>
    </w:p>
    <w:p w14:paraId="4CD18608" w14:textId="77777777" w:rsidR="006A7F25" w:rsidRPr="006E5FDE" w:rsidRDefault="006A7F25" w:rsidP="006A7F25">
      <w:pPr>
        <w:widowControl w:val="0"/>
        <w:jc w:val="center"/>
        <w:rPr>
          <w:rFonts w:ascii="Noto Sans" w:hAnsi="Noto Sans" w:cs="Noto Sans"/>
          <w:bCs/>
          <w:sz w:val="20"/>
          <w:szCs w:val="20"/>
          <w:lang w:val="pt-PT"/>
        </w:rPr>
      </w:pPr>
      <w:r w:rsidRPr="006E5FDE">
        <w:rPr>
          <w:rFonts w:ascii="Noto Sans" w:hAnsi="Noto Sans" w:cs="Noto Sans"/>
          <w:bCs/>
          <w:sz w:val="20"/>
          <w:szCs w:val="20"/>
          <w:lang w:val="pt-PT"/>
        </w:rPr>
        <w:t>A t e n t a m e n t e</w:t>
      </w:r>
    </w:p>
    <w:p w14:paraId="005C38FA" w14:textId="77777777" w:rsidR="006A7F25" w:rsidRPr="006E5FDE" w:rsidRDefault="006A7F25" w:rsidP="006A7F25">
      <w:pPr>
        <w:widowControl w:val="0"/>
        <w:jc w:val="center"/>
        <w:rPr>
          <w:rFonts w:ascii="Noto Sans" w:hAnsi="Noto Sans" w:cs="Noto Sans"/>
          <w:bCs/>
          <w:sz w:val="20"/>
          <w:szCs w:val="20"/>
        </w:rPr>
      </w:pPr>
      <w:r w:rsidRPr="006E5FDE">
        <w:rPr>
          <w:rFonts w:ascii="Noto Sans" w:hAnsi="Noto Sans" w:cs="Noto Sans"/>
          <w:bCs/>
          <w:sz w:val="20"/>
          <w:szCs w:val="20"/>
        </w:rPr>
        <w:t>______________________________</w:t>
      </w:r>
    </w:p>
    <w:p w14:paraId="6D02734F" w14:textId="77777777" w:rsidR="006A7F25" w:rsidRPr="006E5FDE" w:rsidRDefault="006A7F25" w:rsidP="006A7F25">
      <w:pPr>
        <w:widowControl w:val="0"/>
        <w:jc w:val="center"/>
        <w:rPr>
          <w:rFonts w:ascii="Noto Sans" w:hAnsi="Noto Sans" w:cs="Noto Sans"/>
          <w:bCs/>
          <w:sz w:val="20"/>
          <w:szCs w:val="20"/>
        </w:rPr>
      </w:pPr>
      <w:r w:rsidRPr="006E5FDE">
        <w:rPr>
          <w:rFonts w:ascii="Noto Sans" w:hAnsi="Noto Sans" w:cs="Noto Sans"/>
          <w:bCs/>
          <w:sz w:val="20"/>
          <w:szCs w:val="20"/>
        </w:rPr>
        <w:t>(Nombre, cargo y firma del Representante de la Empresa)</w:t>
      </w:r>
    </w:p>
    <w:p w14:paraId="38746BF4" w14:textId="77777777" w:rsidR="006A7F25" w:rsidRPr="00167B75" w:rsidRDefault="006A7F25" w:rsidP="002A5D30">
      <w:pPr>
        <w:spacing w:after="0" w:line="240" w:lineRule="auto"/>
        <w:rPr>
          <w:rFonts w:ascii="Noto Sans" w:hAnsi="Noto Sans" w:cs="Noto Sans"/>
          <w:bCs/>
          <w:sz w:val="18"/>
          <w:szCs w:val="16"/>
        </w:rPr>
      </w:pPr>
      <w:r w:rsidRPr="00167B75">
        <w:rPr>
          <w:rFonts w:ascii="Noto Sans" w:hAnsi="Noto Sans" w:cs="Noto Sans"/>
          <w:bCs/>
          <w:sz w:val="18"/>
          <w:szCs w:val="16"/>
        </w:rPr>
        <w:t>Nombre, razón o denominación social del LICITANTE</w:t>
      </w:r>
    </w:p>
    <w:p w14:paraId="655E4701" w14:textId="77777777" w:rsidR="006A7F25" w:rsidRPr="00167B75" w:rsidRDefault="006A7F25" w:rsidP="002A5D30">
      <w:pPr>
        <w:spacing w:after="0" w:line="240" w:lineRule="auto"/>
        <w:rPr>
          <w:rFonts w:ascii="Noto Sans" w:hAnsi="Noto Sans" w:cs="Noto Sans"/>
          <w:bCs/>
          <w:sz w:val="18"/>
          <w:szCs w:val="16"/>
        </w:rPr>
      </w:pPr>
      <w:r w:rsidRPr="00167B75">
        <w:rPr>
          <w:rFonts w:ascii="Noto Sans" w:hAnsi="Noto Sans" w:cs="Noto Sans"/>
          <w:bCs/>
          <w:sz w:val="18"/>
          <w:szCs w:val="16"/>
        </w:rPr>
        <w:t>Domicilio Fiscal</w:t>
      </w:r>
    </w:p>
    <w:p w14:paraId="6CD6E99F" w14:textId="77777777" w:rsidR="006A7F25" w:rsidRPr="00167B75" w:rsidRDefault="006A7F25" w:rsidP="002A5D30">
      <w:pPr>
        <w:spacing w:after="0" w:line="240" w:lineRule="auto"/>
        <w:rPr>
          <w:rFonts w:ascii="Noto Sans" w:hAnsi="Noto Sans" w:cs="Noto Sans"/>
          <w:bCs/>
          <w:sz w:val="18"/>
          <w:szCs w:val="16"/>
        </w:rPr>
      </w:pPr>
      <w:r w:rsidRPr="00167B75">
        <w:rPr>
          <w:rFonts w:ascii="Noto Sans" w:hAnsi="Noto Sans" w:cs="Noto Sans"/>
          <w:bCs/>
          <w:sz w:val="18"/>
          <w:szCs w:val="16"/>
        </w:rPr>
        <w:t>Clave de Registro Federal de Contribuyentes</w:t>
      </w:r>
    </w:p>
    <w:p w14:paraId="5D8884E1" w14:textId="2B7F710A"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DT-06</w:t>
      </w:r>
    </w:p>
    <w:p w14:paraId="595E99E2" w14:textId="1321931B" w:rsidR="006A7F25" w:rsidRPr="00167B75" w:rsidRDefault="006A7F25" w:rsidP="006A7F25">
      <w:pPr>
        <w:rPr>
          <w:rFonts w:ascii="Noto Sans" w:hAnsi="Noto Sans" w:cs="Noto Sans"/>
          <w:b/>
          <w:bCs/>
          <w:sz w:val="32"/>
          <w:szCs w:val="32"/>
        </w:rPr>
      </w:pPr>
      <w:r w:rsidRPr="00167B75">
        <w:rPr>
          <w:rFonts w:ascii="Noto Sans" w:hAnsi="Noto Sans" w:cs="Noto Sans"/>
          <w:b/>
          <w:bCs/>
          <w:sz w:val="32"/>
          <w:szCs w:val="32"/>
        </w:rPr>
        <w:t>PROPOSICIÓN TÉCNICA: Fichas Técnicas</w:t>
      </w:r>
      <w:r w:rsidR="004E746A" w:rsidRPr="00167B75">
        <w:rPr>
          <w:rFonts w:ascii="Noto Sans" w:hAnsi="Noto Sans" w:cs="Noto Sans"/>
          <w:b/>
          <w:bCs/>
          <w:sz w:val="32"/>
          <w:szCs w:val="32"/>
        </w:rPr>
        <w:t xml:space="preserve"> de los bienes</w:t>
      </w:r>
      <w:r w:rsidRPr="00167B75">
        <w:rPr>
          <w:rFonts w:ascii="Noto Sans" w:hAnsi="Noto Sans" w:cs="Noto Sans"/>
          <w:b/>
          <w:bCs/>
          <w:sz w:val="32"/>
          <w:szCs w:val="32"/>
        </w:rPr>
        <w:t>.</w:t>
      </w:r>
    </w:p>
    <w:p w14:paraId="1D424D65"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139FCA73"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74265E70"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F01E585"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06CF22D2"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53777D5F"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2A11905C"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7EDBF402"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6BB975EF" w14:textId="77777777" w:rsidR="006A7F25" w:rsidRPr="00167B75" w:rsidRDefault="006A7F25" w:rsidP="006A7F25">
      <w:pPr>
        <w:widowControl w:val="0"/>
        <w:jc w:val="center"/>
        <w:rPr>
          <w:rFonts w:ascii="Noto Sans" w:hAnsi="Noto Sans" w:cs="Noto Sans"/>
          <w:b/>
          <w:bCs/>
          <w:snapToGrid w:val="0"/>
          <w:sz w:val="20"/>
          <w:szCs w:val="20"/>
          <w:lang w:val="es-ES_tradnl" w:eastAsia="es-ES"/>
        </w:rPr>
      </w:pPr>
    </w:p>
    <w:p w14:paraId="4EC52EC3" w14:textId="77777777" w:rsidR="0064610A" w:rsidRPr="00167B75" w:rsidRDefault="0064610A" w:rsidP="0064610A">
      <w:pPr>
        <w:widowControl w:val="0"/>
        <w:rPr>
          <w:rFonts w:ascii="Noto Sans" w:hAnsi="Noto Sans" w:cs="Noto Sans"/>
          <w:b/>
          <w:bCs/>
          <w:snapToGrid w:val="0"/>
          <w:sz w:val="20"/>
          <w:szCs w:val="20"/>
          <w:lang w:val="es-ES_tradnl" w:eastAsia="es-ES"/>
        </w:rPr>
      </w:pPr>
    </w:p>
    <w:p w14:paraId="41BD4731" w14:textId="77777777" w:rsidR="004A4A9A" w:rsidRPr="00167B75" w:rsidRDefault="004A4A9A">
      <w:pP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br w:type="page"/>
      </w:r>
    </w:p>
    <w:p w14:paraId="3461EA50" w14:textId="1B024928" w:rsidR="006A7F25" w:rsidRPr="00167B75" w:rsidRDefault="006A7F25" w:rsidP="0064610A">
      <w:pPr>
        <w:widowControl w:val="0"/>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lastRenderedPageBreak/>
        <w:t>DT-06</w:t>
      </w:r>
    </w:p>
    <w:p w14:paraId="2200DA16" w14:textId="7D9FD45D" w:rsidR="006A7F25" w:rsidRPr="00167B75" w:rsidRDefault="006A7F25" w:rsidP="0064610A">
      <w:pPr>
        <w:widowControl w:val="0"/>
        <w:jc w:val="center"/>
        <w:rPr>
          <w:rFonts w:ascii="Noto Sans" w:hAnsi="Noto Sans" w:cs="Noto Sans"/>
          <w:b/>
          <w:bCs/>
          <w:snapToGrid w:val="0"/>
          <w:sz w:val="20"/>
          <w:szCs w:val="20"/>
          <w:lang w:val="es-ES_tradnl" w:eastAsia="es-ES"/>
        </w:rPr>
      </w:pPr>
      <w:r w:rsidRPr="00167B75">
        <w:rPr>
          <w:rFonts w:ascii="Noto Sans" w:hAnsi="Noto Sans" w:cs="Noto Sans"/>
          <w:b/>
          <w:bCs/>
          <w:snapToGrid w:val="0"/>
          <w:sz w:val="20"/>
          <w:szCs w:val="20"/>
          <w:lang w:val="es-ES_tradnl" w:eastAsia="es-ES"/>
        </w:rPr>
        <w:t>PROPOSICIÓN TÉCNICA</w:t>
      </w:r>
    </w:p>
    <w:p w14:paraId="3139D8E4" w14:textId="77777777" w:rsidR="006E5FDE" w:rsidRPr="006E5FDE" w:rsidRDefault="006E5FDE" w:rsidP="006E5FDE">
      <w:pPr>
        <w:widowControl w:val="0"/>
        <w:jc w:val="center"/>
        <w:rPr>
          <w:rFonts w:ascii="Noto Sans" w:hAnsi="Noto Sans" w:cs="Noto Sans"/>
          <w:bCs/>
          <w:snapToGrid w:val="0"/>
          <w:sz w:val="16"/>
          <w:szCs w:val="16"/>
          <w:lang w:val="es-ES_tradnl" w:eastAsia="es-ES"/>
        </w:rPr>
      </w:pPr>
      <w:r w:rsidRPr="006E5FDE">
        <w:rPr>
          <w:rFonts w:ascii="Noto Sans" w:hAnsi="Noto Sans" w:cs="Noto Sans"/>
          <w:bCs/>
          <w:snapToGrid w:val="0"/>
          <w:sz w:val="16"/>
          <w:szCs w:val="16"/>
          <w:lang w:val="es-ES_tradnl" w:eastAsia="es-ES"/>
        </w:rPr>
        <w:t>(Papel membretado del LICITANTE)</w:t>
      </w:r>
    </w:p>
    <w:p w14:paraId="346D22A7" w14:textId="7167ABE1" w:rsidR="006A7F25" w:rsidRPr="00167B75" w:rsidRDefault="006A7F25" w:rsidP="0064610A">
      <w:pPr>
        <w:widowControl w:val="0"/>
        <w:jc w:val="right"/>
        <w:rPr>
          <w:rFonts w:ascii="Noto Sans" w:hAnsi="Noto Sans" w:cs="Noto Sans"/>
          <w:bCs/>
          <w:snapToGrid w:val="0"/>
          <w:sz w:val="16"/>
          <w:szCs w:val="16"/>
          <w:lang w:val="es-ES_tradnl" w:eastAsia="es-ES"/>
        </w:rPr>
      </w:pPr>
      <w:r w:rsidRPr="00167B75">
        <w:rPr>
          <w:rFonts w:ascii="Noto Sans" w:hAnsi="Noto Sans" w:cs="Noto Sans"/>
          <w:bCs/>
          <w:snapToGrid w:val="0"/>
          <w:sz w:val="16"/>
          <w:szCs w:val="16"/>
          <w:lang w:val="es-ES_tradnl" w:eastAsia="es-ES"/>
        </w:rPr>
        <w:t xml:space="preserve"> Guaymas, Sonora a ___ </w:t>
      </w:r>
      <w:proofErr w:type="spellStart"/>
      <w:r w:rsidRPr="00167B75">
        <w:rPr>
          <w:rFonts w:ascii="Noto Sans" w:hAnsi="Noto Sans" w:cs="Noto Sans"/>
          <w:bCs/>
          <w:snapToGrid w:val="0"/>
          <w:sz w:val="16"/>
          <w:szCs w:val="16"/>
          <w:lang w:val="es-ES_tradnl" w:eastAsia="es-ES"/>
        </w:rPr>
        <w:t>de</w:t>
      </w:r>
      <w:proofErr w:type="spellEnd"/>
      <w:r w:rsidRPr="00167B75">
        <w:rPr>
          <w:rFonts w:ascii="Noto Sans" w:hAnsi="Noto Sans" w:cs="Noto Sans"/>
          <w:bCs/>
          <w:snapToGrid w:val="0"/>
          <w:sz w:val="16"/>
          <w:szCs w:val="16"/>
          <w:lang w:val="es-ES_tradnl" w:eastAsia="es-ES"/>
        </w:rPr>
        <w:t xml:space="preserve"> ______________ </w:t>
      </w:r>
      <w:proofErr w:type="spellStart"/>
      <w:r w:rsidRPr="00167B75">
        <w:rPr>
          <w:rFonts w:ascii="Noto Sans" w:hAnsi="Noto Sans" w:cs="Noto Sans"/>
          <w:bCs/>
          <w:snapToGrid w:val="0"/>
          <w:sz w:val="16"/>
          <w:szCs w:val="16"/>
          <w:lang w:val="es-ES_tradnl" w:eastAsia="es-ES"/>
        </w:rPr>
        <w:t>de</w:t>
      </w:r>
      <w:proofErr w:type="spellEnd"/>
      <w:r w:rsidRPr="00167B75">
        <w:rPr>
          <w:rFonts w:ascii="Noto Sans" w:hAnsi="Noto Sans" w:cs="Noto Sans"/>
          <w:bCs/>
          <w:snapToGrid w:val="0"/>
          <w:sz w:val="16"/>
          <w:szCs w:val="16"/>
          <w:lang w:val="es-ES_tradnl" w:eastAsia="es-ES"/>
        </w:rPr>
        <w:t xml:space="preserve"> </w:t>
      </w:r>
      <w:r w:rsidR="00CA3C79" w:rsidRPr="00167B75">
        <w:rPr>
          <w:rFonts w:ascii="Noto Sans" w:hAnsi="Noto Sans" w:cs="Noto Sans"/>
          <w:bCs/>
          <w:snapToGrid w:val="0"/>
          <w:sz w:val="16"/>
          <w:szCs w:val="16"/>
          <w:lang w:val="es-ES_tradnl" w:eastAsia="es-ES"/>
        </w:rPr>
        <w:t>2026</w:t>
      </w:r>
      <w:r w:rsidRPr="00167B75">
        <w:rPr>
          <w:rFonts w:ascii="Noto Sans" w:hAnsi="Noto Sans" w:cs="Noto Sans"/>
          <w:bCs/>
          <w:snapToGrid w:val="0"/>
          <w:sz w:val="16"/>
          <w:szCs w:val="16"/>
          <w:lang w:val="es-ES_tradnl" w:eastAsia="es-ES"/>
        </w:rPr>
        <w:t>.</w:t>
      </w:r>
    </w:p>
    <w:p w14:paraId="04E0C4CA" w14:textId="77777777" w:rsidR="002A5D30" w:rsidRPr="00167B75" w:rsidRDefault="002A5D30" w:rsidP="0064610A">
      <w:pPr>
        <w:widowControl w:val="0"/>
        <w:jc w:val="right"/>
        <w:rPr>
          <w:rFonts w:ascii="Noto Sans" w:hAnsi="Noto Sans" w:cs="Noto Sans"/>
          <w:bCs/>
          <w:snapToGrid w:val="0"/>
          <w:sz w:val="16"/>
          <w:szCs w:val="16"/>
          <w:lang w:val="es-ES_tradnl" w:eastAsia="es-ES"/>
        </w:rPr>
      </w:pPr>
    </w:p>
    <w:p w14:paraId="2201961F" w14:textId="3FE40230" w:rsidR="00EA2887" w:rsidRPr="00167B75" w:rsidRDefault="00EE075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31E8EE57" w14:textId="388FD319" w:rsidR="00EA2887" w:rsidRPr="00167B75" w:rsidRDefault="00EA2887"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43BB98AE" w14:textId="766BAB8C"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5024B3" w:rsidRPr="00167B75">
        <w:rPr>
          <w:rFonts w:ascii="Noto Sans" w:hAnsi="Noto Sans" w:cs="Noto Sans"/>
          <w:b/>
          <w:sz w:val="20"/>
          <w:szCs w:val="20"/>
        </w:rPr>
        <w:t>Administración Del Sistema Portuario Nacional Guaymas, S.A. de C.V.</w:t>
      </w:r>
    </w:p>
    <w:p w14:paraId="6684C8B5" w14:textId="1CD817F8"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12C99F5A" w14:textId="77777777" w:rsidR="002A5D30" w:rsidRPr="00167B75" w:rsidRDefault="002A5D30" w:rsidP="002A5D30">
      <w:pPr>
        <w:spacing w:after="0" w:line="240" w:lineRule="auto"/>
        <w:jc w:val="both"/>
        <w:rPr>
          <w:rFonts w:ascii="Noto Sans" w:hAnsi="Noto Sans" w:cs="Noto Sans"/>
          <w:b/>
          <w:sz w:val="20"/>
          <w:szCs w:val="20"/>
        </w:rPr>
      </w:pPr>
    </w:p>
    <w:p w14:paraId="12EBEAB6" w14:textId="77777777" w:rsidR="002A5D30" w:rsidRPr="00167B75" w:rsidRDefault="002A5D30" w:rsidP="002A5D30">
      <w:pPr>
        <w:spacing w:after="0" w:line="240" w:lineRule="auto"/>
        <w:jc w:val="both"/>
        <w:rPr>
          <w:rFonts w:ascii="Noto Sans" w:hAnsi="Noto Sans" w:cs="Noto Sans"/>
          <w:b/>
          <w:sz w:val="20"/>
          <w:szCs w:val="20"/>
        </w:rPr>
      </w:pPr>
    </w:p>
    <w:p w14:paraId="26097013" w14:textId="313F7AE4" w:rsidR="006A7F25" w:rsidRPr="00167B75" w:rsidRDefault="006A7F25" w:rsidP="0064610A">
      <w:pPr>
        <w:jc w:val="both"/>
        <w:rPr>
          <w:rFonts w:ascii="Noto Sans" w:hAnsi="Noto Sans" w:cs="Noto Sans"/>
          <w:bCs/>
          <w:sz w:val="16"/>
          <w:szCs w:val="16"/>
          <w:lang w:val="es-ES_tradnl"/>
        </w:rPr>
      </w:pPr>
      <w:r w:rsidRPr="00167B75">
        <w:rPr>
          <w:rFonts w:ascii="Noto Sans" w:hAnsi="Noto Sans" w:cs="Noto Sans"/>
          <w:bCs/>
          <w:sz w:val="16"/>
          <w:szCs w:val="16"/>
        </w:rPr>
        <w:t xml:space="preserve">De conformidad con lo expresado en la CONVOCATORIA de </w:t>
      </w:r>
      <w:r w:rsidR="00067EA9">
        <w:rPr>
          <w:rFonts w:ascii="Noto Sans" w:hAnsi="Noto Sans" w:cs="Noto Sans"/>
          <w:bCs/>
          <w:sz w:val="16"/>
          <w:szCs w:val="16"/>
        </w:rPr>
        <w:t>LICITACIÓN PÚBLICA INTERNACIONAL ABIERTA ELECTRÓNICA</w:t>
      </w:r>
      <w:r w:rsidR="00E17322" w:rsidRPr="00167B75">
        <w:rPr>
          <w:rFonts w:ascii="Noto Sans" w:hAnsi="Noto Sans" w:cs="Noto Sans"/>
          <w:bCs/>
          <w:sz w:val="16"/>
          <w:szCs w:val="16"/>
        </w:rPr>
        <w:t xml:space="preserve"> </w:t>
      </w:r>
      <w:r w:rsidRPr="00167B75">
        <w:rPr>
          <w:rFonts w:ascii="Noto Sans" w:hAnsi="Noto Sans" w:cs="Noto Sans"/>
          <w:bCs/>
          <w:sz w:val="16"/>
          <w:szCs w:val="16"/>
        </w:rPr>
        <w:t xml:space="preserve">NUMERO ___________________ PARA LA ADQUISICIÓN DE </w:t>
      </w:r>
      <w:r w:rsidR="00B02F08">
        <w:rPr>
          <w:rFonts w:ascii="Noto Sans" w:hAnsi="Noto Sans" w:cs="Noto Sans"/>
          <w:bCs/>
          <w:sz w:val="16"/>
          <w:szCs w:val="16"/>
        </w:rPr>
        <w:t>SISTEMAS DE DEFENSAS MARINAS DE MUELLES</w:t>
      </w:r>
      <w:r w:rsidRPr="00167B75">
        <w:rPr>
          <w:rFonts w:ascii="Noto Sans" w:hAnsi="Noto Sans" w:cs="Noto Sans"/>
          <w:bCs/>
          <w:sz w:val="16"/>
          <w:szCs w:val="16"/>
        </w:rPr>
        <w:t xml:space="preserve">, PARA </w:t>
      </w:r>
      <w:r w:rsidRPr="00167B75">
        <w:rPr>
          <w:rFonts w:ascii="Noto Sans" w:hAnsi="Noto Sans" w:cs="Noto Sans"/>
          <w:bCs/>
          <w:sz w:val="16"/>
          <w:szCs w:val="16"/>
          <w:lang w:val="es-ES_tradnl"/>
        </w:rPr>
        <w:t xml:space="preserve">LA </w:t>
      </w:r>
      <w:r w:rsidR="00C268DE" w:rsidRPr="00167B75">
        <w:rPr>
          <w:rFonts w:ascii="Noto Sans" w:hAnsi="Noto Sans" w:cs="Noto Sans"/>
          <w:bCs/>
          <w:sz w:val="16"/>
          <w:szCs w:val="16"/>
          <w:lang w:val="es-ES_tradnl"/>
        </w:rPr>
        <w:t>ADMINISTRACIÓN DEL SISTEMA PORTUARIO NACIONAL GUAYMAS, S.A. DE C.V.</w:t>
      </w:r>
    </w:p>
    <w:p w14:paraId="531D424C" w14:textId="77777777" w:rsidR="006A7F25" w:rsidRPr="00167B75" w:rsidRDefault="006A7F25" w:rsidP="006A7F25">
      <w:pPr>
        <w:spacing w:after="25"/>
        <w:jc w:val="both"/>
        <w:rPr>
          <w:rFonts w:ascii="Noto Sans" w:hAnsi="Noto Sans" w:cs="Noto Sans"/>
          <w:sz w:val="16"/>
          <w:szCs w:val="16"/>
          <w:lang w:val="es-ES"/>
        </w:rPr>
      </w:pPr>
      <w:r w:rsidRPr="00167B75">
        <w:rPr>
          <w:rFonts w:ascii="Noto Sans" w:hAnsi="Noto Sans" w:cs="Noto Sans"/>
          <w:sz w:val="16"/>
          <w:szCs w:val="16"/>
          <w:lang w:val="es-ES"/>
        </w:rPr>
        <w:t>Presento la Proposición técnica de la partida(s) _______________________, el cual integro las fichas técnicas en idioma _______________, así mismo se integra a la presente una traducción simple al idioma español (solo en caso de que las fichas técnicas no sean en idioma español).</w:t>
      </w:r>
    </w:p>
    <w:p w14:paraId="24853CB2" w14:textId="77777777" w:rsidR="006A7F25" w:rsidRPr="00167B75" w:rsidRDefault="006A7F25" w:rsidP="006A7F25">
      <w:pPr>
        <w:spacing w:after="25"/>
        <w:ind w:left="1296" w:hanging="1008"/>
        <w:jc w:val="both"/>
        <w:rPr>
          <w:rFonts w:ascii="Noto Sans" w:hAnsi="Noto Sans" w:cs="Noto Sans"/>
          <w:sz w:val="16"/>
          <w:szCs w:val="16"/>
          <w:lang w:val="es-ES"/>
        </w:rPr>
      </w:pPr>
    </w:p>
    <w:p w14:paraId="26763F66" w14:textId="77777777" w:rsidR="006A7F25" w:rsidRPr="00167B75" w:rsidRDefault="006A7F25" w:rsidP="006A7F25">
      <w:pPr>
        <w:spacing w:after="25"/>
        <w:jc w:val="both"/>
        <w:rPr>
          <w:rFonts w:ascii="Noto Sans" w:hAnsi="Noto Sans" w:cs="Noto Sans"/>
          <w:sz w:val="16"/>
          <w:szCs w:val="16"/>
          <w:lang w:val="es-ES"/>
        </w:rPr>
      </w:pPr>
      <w:r w:rsidRPr="00167B75">
        <w:rPr>
          <w:rFonts w:ascii="Noto Sans" w:hAnsi="Noto Sans" w:cs="Noto Sans"/>
          <w:sz w:val="16"/>
          <w:szCs w:val="16"/>
          <w:lang w:val="es-ES"/>
        </w:rPr>
        <w:t>Anexo los datos técnicos de la partida (s) en la que se está participando, debiendo anexar fichas técnicas como se requiere.</w:t>
      </w:r>
    </w:p>
    <w:p w14:paraId="216AF184" w14:textId="77777777" w:rsidR="006A7F25" w:rsidRPr="00167B75" w:rsidRDefault="006A7F25" w:rsidP="006A7F25">
      <w:pPr>
        <w:widowControl w:val="0"/>
        <w:jc w:val="both"/>
        <w:rPr>
          <w:rFonts w:ascii="Noto Sans" w:hAnsi="Noto Sans" w:cs="Noto Sans"/>
          <w:snapToGrid w:val="0"/>
          <w:sz w:val="16"/>
          <w:szCs w:val="16"/>
          <w:u w:val="single"/>
          <w:lang w:val="es-ES" w:eastAsia="es-ES"/>
        </w:rPr>
      </w:pPr>
    </w:p>
    <w:p w14:paraId="144E6D4B" w14:textId="3F141846" w:rsidR="006A7F25" w:rsidRPr="00167B75" w:rsidRDefault="006A7F25" w:rsidP="0064610A">
      <w:pPr>
        <w:widowControl w:val="0"/>
        <w:jc w:val="both"/>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Agradeciendo de antemano, la atención que se sirvan prestar a la presente, me despido y quedo de usted.</w:t>
      </w:r>
    </w:p>
    <w:p w14:paraId="7D61991A" w14:textId="00F412DF" w:rsidR="006A7F25" w:rsidRPr="00167B75" w:rsidRDefault="006A7F25" w:rsidP="0064610A">
      <w:pPr>
        <w:widowControl w:val="0"/>
        <w:jc w:val="center"/>
        <w:rPr>
          <w:rFonts w:ascii="Noto Sans" w:hAnsi="Noto Sans" w:cs="Noto Sans"/>
          <w:snapToGrid w:val="0"/>
          <w:sz w:val="16"/>
          <w:szCs w:val="16"/>
          <w:lang w:val="pt-PT" w:eastAsia="es-ES"/>
        </w:rPr>
      </w:pPr>
      <w:r w:rsidRPr="00167B75">
        <w:rPr>
          <w:rFonts w:ascii="Noto Sans" w:hAnsi="Noto Sans" w:cs="Noto Sans"/>
          <w:snapToGrid w:val="0"/>
          <w:sz w:val="16"/>
          <w:szCs w:val="16"/>
          <w:lang w:val="pt-PT" w:eastAsia="es-ES"/>
        </w:rPr>
        <w:t>A t e n t a m e n t e</w:t>
      </w:r>
    </w:p>
    <w:p w14:paraId="243B8870" w14:textId="77777777" w:rsidR="006A7F25" w:rsidRPr="00167B75" w:rsidRDefault="006A7F25" w:rsidP="006A7F25">
      <w:pPr>
        <w:widowControl w:val="0"/>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________________________________________________</w:t>
      </w:r>
    </w:p>
    <w:p w14:paraId="1AEDEC42" w14:textId="77777777" w:rsidR="006A7F25" w:rsidRPr="00167B75" w:rsidRDefault="006A7F25" w:rsidP="006A7F25">
      <w:pPr>
        <w:widowControl w:val="0"/>
        <w:jc w:val="center"/>
        <w:rPr>
          <w:rFonts w:ascii="Noto Sans" w:hAnsi="Noto Sans" w:cs="Noto Sans"/>
          <w:snapToGrid w:val="0"/>
          <w:sz w:val="16"/>
          <w:szCs w:val="16"/>
          <w:lang w:val="es-ES_tradnl" w:eastAsia="es-ES"/>
        </w:rPr>
      </w:pPr>
      <w:r w:rsidRPr="00167B75">
        <w:rPr>
          <w:rFonts w:ascii="Noto Sans" w:hAnsi="Noto Sans" w:cs="Noto Sans"/>
          <w:snapToGrid w:val="0"/>
          <w:sz w:val="16"/>
          <w:szCs w:val="16"/>
          <w:lang w:val="es-ES_tradnl" w:eastAsia="es-ES"/>
        </w:rPr>
        <w:t>(Nombre, cargo y firma del Representante de la empresa)</w:t>
      </w:r>
    </w:p>
    <w:p w14:paraId="1904CFBD" w14:textId="77777777" w:rsidR="006A7F25" w:rsidRPr="00167B75" w:rsidRDefault="006A7F25" w:rsidP="006A7F25">
      <w:pPr>
        <w:widowControl w:val="0"/>
        <w:jc w:val="both"/>
        <w:rPr>
          <w:rFonts w:ascii="Noto Sans" w:hAnsi="Noto Sans" w:cs="Noto Sans"/>
          <w:snapToGrid w:val="0"/>
          <w:sz w:val="16"/>
          <w:szCs w:val="16"/>
          <w:lang w:val="es-ES_tradnl" w:eastAsia="es-ES"/>
        </w:rPr>
      </w:pPr>
    </w:p>
    <w:p w14:paraId="68A23EFA" w14:textId="77777777" w:rsidR="006A7F25" w:rsidRPr="00167B75" w:rsidRDefault="006A7F25" w:rsidP="002A5D30">
      <w:pPr>
        <w:spacing w:after="0" w:line="240" w:lineRule="auto"/>
        <w:jc w:val="both"/>
        <w:rPr>
          <w:rFonts w:ascii="Noto Sans" w:hAnsi="Noto Sans" w:cs="Noto Sans"/>
          <w:bCs/>
          <w:sz w:val="18"/>
          <w:szCs w:val="16"/>
        </w:rPr>
      </w:pPr>
      <w:r w:rsidRPr="00167B75">
        <w:rPr>
          <w:rFonts w:ascii="Noto Sans" w:hAnsi="Noto Sans" w:cs="Noto Sans"/>
          <w:bCs/>
          <w:sz w:val="18"/>
          <w:szCs w:val="16"/>
        </w:rPr>
        <w:t>Nombre, razón o denominación social del LICITANTE</w:t>
      </w:r>
    </w:p>
    <w:p w14:paraId="3356FB4D" w14:textId="77777777" w:rsidR="006A7F25" w:rsidRPr="00167B75" w:rsidRDefault="006A7F25" w:rsidP="002A5D30">
      <w:pPr>
        <w:spacing w:after="0" w:line="240" w:lineRule="auto"/>
        <w:jc w:val="both"/>
        <w:rPr>
          <w:rFonts w:ascii="Noto Sans" w:hAnsi="Noto Sans" w:cs="Noto Sans"/>
          <w:bCs/>
          <w:sz w:val="18"/>
          <w:szCs w:val="16"/>
        </w:rPr>
      </w:pPr>
      <w:r w:rsidRPr="00167B75">
        <w:rPr>
          <w:rFonts w:ascii="Noto Sans" w:hAnsi="Noto Sans" w:cs="Noto Sans"/>
          <w:bCs/>
          <w:sz w:val="18"/>
          <w:szCs w:val="16"/>
        </w:rPr>
        <w:t>Domicilio Fiscal</w:t>
      </w:r>
    </w:p>
    <w:p w14:paraId="2AF383D4" w14:textId="77777777" w:rsidR="006A7F25" w:rsidRPr="00167B75" w:rsidRDefault="006A7F25" w:rsidP="002A5D30">
      <w:pPr>
        <w:spacing w:after="0" w:line="240" w:lineRule="auto"/>
        <w:jc w:val="both"/>
        <w:rPr>
          <w:rFonts w:ascii="Noto Sans" w:hAnsi="Noto Sans" w:cs="Noto Sans"/>
          <w:bCs/>
          <w:sz w:val="18"/>
          <w:szCs w:val="16"/>
        </w:rPr>
      </w:pPr>
      <w:r w:rsidRPr="00167B75">
        <w:rPr>
          <w:rFonts w:ascii="Noto Sans" w:hAnsi="Noto Sans" w:cs="Noto Sans"/>
          <w:bCs/>
          <w:sz w:val="18"/>
          <w:szCs w:val="16"/>
        </w:rPr>
        <w:t>Clave de Registro Federal de Contribuyentes</w:t>
      </w:r>
    </w:p>
    <w:p w14:paraId="5B152119" w14:textId="77777777" w:rsidR="006A7F25" w:rsidRPr="00167B75" w:rsidRDefault="006A7F25" w:rsidP="006A7F25">
      <w:pPr>
        <w:rPr>
          <w:rFonts w:ascii="Noto Sans" w:hAnsi="Noto Sans" w:cs="Noto Sans"/>
          <w:b/>
          <w:sz w:val="16"/>
          <w:szCs w:val="16"/>
        </w:rPr>
      </w:pPr>
    </w:p>
    <w:p w14:paraId="54A3A80E" w14:textId="77777777" w:rsidR="006A7F25" w:rsidRPr="00167B75" w:rsidRDefault="006A7F25" w:rsidP="006A7F25">
      <w:pPr>
        <w:rPr>
          <w:rFonts w:ascii="Noto Sans" w:hAnsi="Noto Sans" w:cs="Noto Sans"/>
          <w:b/>
          <w:sz w:val="16"/>
          <w:szCs w:val="16"/>
        </w:rPr>
      </w:pPr>
    </w:p>
    <w:p w14:paraId="2572F11C" w14:textId="77777777" w:rsidR="006A7F25" w:rsidRPr="00167B75" w:rsidRDefault="006A7F25" w:rsidP="006A7F25">
      <w:pPr>
        <w:rPr>
          <w:rFonts w:ascii="Noto Sans" w:hAnsi="Noto Sans" w:cs="Noto Sans"/>
          <w:b/>
          <w:sz w:val="16"/>
          <w:szCs w:val="16"/>
        </w:rPr>
      </w:pPr>
    </w:p>
    <w:p w14:paraId="459898B6" w14:textId="77777777" w:rsidR="006A7F25" w:rsidRPr="00167B75" w:rsidRDefault="006A7F25" w:rsidP="006A7F25">
      <w:pPr>
        <w:rPr>
          <w:rFonts w:ascii="Noto Sans" w:hAnsi="Noto Sans" w:cs="Noto Sans"/>
          <w:b/>
          <w:sz w:val="20"/>
          <w:szCs w:val="20"/>
        </w:rPr>
      </w:pPr>
    </w:p>
    <w:p w14:paraId="6A52FFB9" w14:textId="77777777" w:rsidR="00A67197" w:rsidRPr="00167B75" w:rsidRDefault="00A67197" w:rsidP="006A7F25">
      <w:pPr>
        <w:rPr>
          <w:rFonts w:ascii="Noto Sans" w:hAnsi="Noto Sans" w:cs="Noto Sans"/>
          <w:b/>
          <w:sz w:val="20"/>
          <w:szCs w:val="20"/>
        </w:rPr>
      </w:pPr>
    </w:p>
    <w:p w14:paraId="21B7CFFE" w14:textId="3DEA3CBE"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DE-01</w:t>
      </w:r>
    </w:p>
    <w:p w14:paraId="23B30B22" w14:textId="77777777" w:rsidR="006A7F25" w:rsidRPr="00167B75" w:rsidRDefault="006A7F25" w:rsidP="006A7F25">
      <w:pPr>
        <w:rPr>
          <w:rFonts w:ascii="Noto Sans" w:hAnsi="Noto Sans" w:cs="Noto Sans"/>
          <w:b/>
          <w:sz w:val="32"/>
          <w:szCs w:val="32"/>
        </w:rPr>
      </w:pPr>
      <w:r w:rsidRPr="00167B75">
        <w:rPr>
          <w:rFonts w:ascii="Noto Sans" w:hAnsi="Noto Sans" w:cs="Noto Sans"/>
          <w:b/>
          <w:sz w:val="32"/>
          <w:szCs w:val="32"/>
        </w:rPr>
        <w:t>CARTA COMPROMISO DE LA PROPOSICIÓN.</w:t>
      </w:r>
    </w:p>
    <w:p w14:paraId="26BED23F"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01948BE3"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3AC74481" w14:textId="77777777" w:rsidR="006A7F25" w:rsidRPr="00167B75" w:rsidRDefault="006A7F25" w:rsidP="006A7F25">
      <w:pPr>
        <w:jc w:val="center"/>
        <w:rPr>
          <w:rFonts w:ascii="Noto Sans" w:hAnsi="Noto Sans" w:cs="Noto Sans"/>
          <w:b/>
          <w:sz w:val="20"/>
          <w:szCs w:val="20"/>
        </w:rPr>
      </w:pPr>
    </w:p>
    <w:p w14:paraId="099BD5D2" w14:textId="77777777" w:rsidR="006A7F25" w:rsidRPr="00167B75" w:rsidRDefault="006A7F25" w:rsidP="006A7F25">
      <w:pPr>
        <w:jc w:val="center"/>
        <w:rPr>
          <w:rFonts w:ascii="Noto Sans" w:hAnsi="Noto Sans" w:cs="Noto Sans"/>
          <w:b/>
          <w:sz w:val="20"/>
          <w:szCs w:val="20"/>
        </w:rPr>
      </w:pPr>
    </w:p>
    <w:p w14:paraId="3A6686C5" w14:textId="77777777" w:rsidR="006A7F25" w:rsidRPr="00167B75" w:rsidRDefault="006A7F25" w:rsidP="006A7F25">
      <w:pPr>
        <w:jc w:val="center"/>
        <w:rPr>
          <w:rFonts w:ascii="Noto Sans" w:hAnsi="Noto Sans" w:cs="Noto Sans"/>
          <w:b/>
          <w:sz w:val="20"/>
          <w:szCs w:val="20"/>
        </w:rPr>
      </w:pPr>
    </w:p>
    <w:p w14:paraId="0EEF4DF2" w14:textId="77777777" w:rsidR="006A7F25" w:rsidRPr="00167B75" w:rsidRDefault="006A7F25" w:rsidP="006A7F25">
      <w:pPr>
        <w:jc w:val="center"/>
        <w:rPr>
          <w:rFonts w:ascii="Noto Sans" w:hAnsi="Noto Sans" w:cs="Noto Sans"/>
          <w:b/>
          <w:sz w:val="20"/>
          <w:szCs w:val="20"/>
        </w:rPr>
      </w:pPr>
    </w:p>
    <w:p w14:paraId="0D8DFB08" w14:textId="77777777" w:rsidR="006A7F25" w:rsidRPr="00167B75" w:rsidRDefault="006A7F25" w:rsidP="006A7F25">
      <w:pPr>
        <w:jc w:val="center"/>
        <w:rPr>
          <w:rFonts w:ascii="Noto Sans" w:hAnsi="Noto Sans" w:cs="Noto Sans"/>
          <w:b/>
          <w:sz w:val="20"/>
          <w:szCs w:val="20"/>
        </w:rPr>
      </w:pPr>
    </w:p>
    <w:p w14:paraId="1AE42BA3" w14:textId="77777777" w:rsidR="006A7F25" w:rsidRPr="00167B75" w:rsidRDefault="006A7F25" w:rsidP="006A7F25">
      <w:pPr>
        <w:jc w:val="center"/>
        <w:rPr>
          <w:rFonts w:ascii="Noto Sans" w:hAnsi="Noto Sans" w:cs="Noto Sans"/>
          <w:b/>
          <w:sz w:val="20"/>
          <w:szCs w:val="20"/>
        </w:rPr>
      </w:pPr>
    </w:p>
    <w:p w14:paraId="3E6ADBDD" w14:textId="77777777" w:rsidR="006A7F25" w:rsidRPr="00167B75" w:rsidRDefault="006A7F25" w:rsidP="006A7F25">
      <w:pPr>
        <w:jc w:val="center"/>
        <w:rPr>
          <w:rFonts w:ascii="Noto Sans" w:hAnsi="Noto Sans" w:cs="Noto Sans"/>
          <w:b/>
          <w:sz w:val="20"/>
          <w:szCs w:val="20"/>
        </w:rPr>
      </w:pPr>
    </w:p>
    <w:p w14:paraId="24818A59" w14:textId="77777777" w:rsidR="006A7F25" w:rsidRPr="00167B75" w:rsidRDefault="006A7F25" w:rsidP="006A7F25">
      <w:pPr>
        <w:jc w:val="center"/>
        <w:rPr>
          <w:rFonts w:ascii="Noto Sans" w:hAnsi="Noto Sans" w:cs="Noto Sans"/>
          <w:b/>
          <w:sz w:val="20"/>
          <w:szCs w:val="20"/>
        </w:rPr>
      </w:pPr>
    </w:p>
    <w:p w14:paraId="44E88FD4" w14:textId="77777777" w:rsidR="004A4A9A" w:rsidRPr="00167B75" w:rsidRDefault="004A4A9A">
      <w:pPr>
        <w:rPr>
          <w:rFonts w:ascii="Noto Sans" w:hAnsi="Noto Sans" w:cs="Noto Sans"/>
          <w:b/>
          <w:sz w:val="20"/>
          <w:szCs w:val="20"/>
        </w:rPr>
      </w:pPr>
      <w:r w:rsidRPr="00167B75">
        <w:rPr>
          <w:rFonts w:ascii="Noto Sans" w:hAnsi="Noto Sans" w:cs="Noto Sans"/>
          <w:b/>
          <w:sz w:val="20"/>
          <w:szCs w:val="20"/>
        </w:rPr>
        <w:br w:type="page"/>
      </w:r>
    </w:p>
    <w:p w14:paraId="35E3A7BF" w14:textId="1560FD78" w:rsidR="006A7F25" w:rsidRPr="00167B75" w:rsidRDefault="006A7F25" w:rsidP="006A7F25">
      <w:pPr>
        <w:jc w:val="center"/>
        <w:rPr>
          <w:rFonts w:ascii="Noto Sans" w:hAnsi="Noto Sans" w:cs="Noto Sans"/>
          <w:b/>
          <w:sz w:val="20"/>
          <w:szCs w:val="20"/>
        </w:rPr>
      </w:pPr>
      <w:r w:rsidRPr="00167B75">
        <w:rPr>
          <w:rFonts w:ascii="Noto Sans" w:hAnsi="Noto Sans" w:cs="Noto Sans"/>
          <w:b/>
          <w:sz w:val="20"/>
          <w:szCs w:val="20"/>
        </w:rPr>
        <w:lastRenderedPageBreak/>
        <w:t>DE-01</w:t>
      </w:r>
    </w:p>
    <w:p w14:paraId="79A70A39" w14:textId="77777777" w:rsidR="006A7F25" w:rsidRPr="00167B75" w:rsidRDefault="006A7F25" w:rsidP="002A5D30">
      <w:pPr>
        <w:spacing w:after="0" w:line="240" w:lineRule="auto"/>
        <w:jc w:val="center"/>
        <w:rPr>
          <w:rFonts w:ascii="Noto Sans" w:hAnsi="Noto Sans" w:cs="Noto Sans"/>
          <w:b/>
          <w:sz w:val="20"/>
          <w:szCs w:val="20"/>
        </w:rPr>
      </w:pPr>
      <w:r w:rsidRPr="00167B75">
        <w:rPr>
          <w:rFonts w:ascii="Noto Sans" w:hAnsi="Noto Sans" w:cs="Noto Sans"/>
          <w:b/>
          <w:sz w:val="20"/>
          <w:szCs w:val="20"/>
        </w:rPr>
        <w:t>CARTA COMPROMISO DE LA (S) PROPOSICIÓN (S)</w:t>
      </w:r>
    </w:p>
    <w:p w14:paraId="5055CDBD" w14:textId="6122AAB1" w:rsidR="006E5FDE" w:rsidRDefault="006E5FDE" w:rsidP="006E5FDE">
      <w:pPr>
        <w:jc w:val="center"/>
        <w:rPr>
          <w:rFonts w:ascii="Noto Sans" w:hAnsi="Noto Sans" w:cs="Noto Sans"/>
          <w:b/>
          <w:sz w:val="18"/>
          <w:szCs w:val="18"/>
        </w:rPr>
      </w:pPr>
      <w:r w:rsidRPr="006E5FDE">
        <w:rPr>
          <w:rFonts w:ascii="Noto Sans" w:hAnsi="Noto Sans" w:cs="Noto Sans"/>
          <w:b/>
          <w:sz w:val="18"/>
          <w:szCs w:val="18"/>
        </w:rPr>
        <w:t>(Papel membretado del LICITANTE)</w:t>
      </w:r>
    </w:p>
    <w:p w14:paraId="6FA3486D" w14:textId="1416F8DC" w:rsidR="006A7F25" w:rsidRPr="00167B75" w:rsidRDefault="006A7F25" w:rsidP="006A7F25">
      <w:pPr>
        <w:jc w:val="right"/>
        <w:rPr>
          <w:rFonts w:ascii="Noto Sans" w:hAnsi="Noto Sans" w:cs="Noto Sans"/>
          <w:sz w:val="14"/>
          <w:szCs w:val="14"/>
        </w:rPr>
      </w:pPr>
      <w:r w:rsidRPr="00167B75">
        <w:rPr>
          <w:rFonts w:ascii="Noto Sans" w:hAnsi="Noto Sans" w:cs="Noto Sans"/>
          <w:sz w:val="14"/>
          <w:szCs w:val="14"/>
        </w:rPr>
        <w:t xml:space="preserve">Guaymas, Sonora a ________ de ______________de </w:t>
      </w:r>
      <w:r w:rsidR="00CA3C79" w:rsidRPr="00167B75">
        <w:rPr>
          <w:rFonts w:ascii="Noto Sans" w:hAnsi="Noto Sans" w:cs="Noto Sans"/>
          <w:sz w:val="14"/>
          <w:szCs w:val="14"/>
        </w:rPr>
        <w:t>2026</w:t>
      </w:r>
      <w:r w:rsidRPr="00167B75">
        <w:rPr>
          <w:rFonts w:ascii="Noto Sans" w:hAnsi="Noto Sans" w:cs="Noto Sans"/>
          <w:sz w:val="14"/>
          <w:szCs w:val="14"/>
        </w:rPr>
        <w:t xml:space="preserve">. </w:t>
      </w:r>
    </w:p>
    <w:p w14:paraId="26693D2A" w14:textId="65310C9D" w:rsidR="00EA2887" w:rsidRPr="00167B75" w:rsidRDefault="00EE075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Lic. Dario Armando Alcantar Cota</w:t>
      </w:r>
      <w:r w:rsidR="00EA2887" w:rsidRPr="00167B75">
        <w:rPr>
          <w:rFonts w:ascii="Noto Sans" w:hAnsi="Noto Sans" w:cs="Noto Sans"/>
          <w:b/>
          <w:sz w:val="20"/>
          <w:szCs w:val="20"/>
        </w:rPr>
        <w:t xml:space="preserve"> </w:t>
      </w:r>
      <w:r w:rsidRPr="00167B75">
        <w:rPr>
          <w:rFonts w:ascii="Noto Sans" w:hAnsi="Noto Sans" w:cs="Noto Sans"/>
          <w:b/>
          <w:sz w:val="20"/>
          <w:szCs w:val="20"/>
        </w:rPr>
        <w:t xml:space="preserve"> </w:t>
      </w:r>
      <w:r w:rsidR="00EA2887" w:rsidRPr="00167B75">
        <w:rPr>
          <w:rFonts w:ascii="Noto Sans" w:hAnsi="Noto Sans" w:cs="Noto Sans"/>
          <w:b/>
          <w:sz w:val="20"/>
          <w:szCs w:val="20"/>
        </w:rPr>
        <w:t xml:space="preserve"> </w:t>
      </w:r>
    </w:p>
    <w:p w14:paraId="2E5C4BED" w14:textId="0D295E70" w:rsidR="00EA2887" w:rsidRPr="00167B75" w:rsidRDefault="00EA2887"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Gerencia de Administración y Finanzas </w:t>
      </w:r>
    </w:p>
    <w:p w14:paraId="75D4761B" w14:textId="40324536"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 xml:space="preserve">de la </w:t>
      </w:r>
      <w:r w:rsidR="00C268DE" w:rsidRPr="00167B75">
        <w:rPr>
          <w:rFonts w:ascii="Noto Sans" w:hAnsi="Noto Sans" w:cs="Noto Sans"/>
          <w:b/>
          <w:sz w:val="20"/>
          <w:szCs w:val="20"/>
        </w:rPr>
        <w:t>Administración Del Sistema Portuario Nacional Guaymas, S.A. de C.V.</w:t>
      </w:r>
    </w:p>
    <w:p w14:paraId="72C3E776" w14:textId="77777777" w:rsidR="006A7F25" w:rsidRPr="00167B75" w:rsidRDefault="006A7F25" w:rsidP="002A5D30">
      <w:pPr>
        <w:spacing w:after="0" w:line="240" w:lineRule="auto"/>
        <w:jc w:val="both"/>
        <w:rPr>
          <w:rFonts w:ascii="Noto Sans" w:hAnsi="Noto Sans" w:cs="Noto Sans"/>
          <w:b/>
          <w:sz w:val="20"/>
          <w:szCs w:val="20"/>
        </w:rPr>
      </w:pPr>
      <w:r w:rsidRPr="00167B75">
        <w:rPr>
          <w:rFonts w:ascii="Noto Sans" w:hAnsi="Noto Sans" w:cs="Noto Sans"/>
          <w:b/>
          <w:sz w:val="20"/>
          <w:szCs w:val="20"/>
        </w:rPr>
        <w:t>P R E S E N T E.-</w:t>
      </w:r>
    </w:p>
    <w:p w14:paraId="227C932E" w14:textId="77777777" w:rsidR="002A5D30" w:rsidRPr="00DA0D4A" w:rsidRDefault="002A5D30" w:rsidP="006E5FDE">
      <w:pPr>
        <w:pStyle w:val="TDC1"/>
      </w:pPr>
    </w:p>
    <w:p w14:paraId="17514FE5" w14:textId="5B9B3B6A" w:rsidR="006A7F25" w:rsidRPr="00DA0D4A" w:rsidRDefault="006A7F25" w:rsidP="006E5FDE">
      <w:pPr>
        <w:pStyle w:val="TDC1"/>
        <w:rPr>
          <w:lang w:val="es-ES_tradnl"/>
        </w:rPr>
      </w:pPr>
      <w:r w:rsidRPr="00DA0D4A">
        <w:t xml:space="preserve">De conformidad con lo expresado en la CONVOCATORIA de la </w:t>
      </w:r>
      <w:r w:rsidR="00DF65F3">
        <w:t>Licitación Pública Internacional Abierta Electrónica</w:t>
      </w:r>
      <w:r w:rsidR="00DF65F3" w:rsidRPr="00DA0D4A">
        <w:t xml:space="preserve"> </w:t>
      </w:r>
      <w:r w:rsidRPr="00DA0D4A">
        <w:t xml:space="preserve">NUMERO ____________ PARA LA ADQUISICION DE </w:t>
      </w:r>
      <w:r w:rsidR="00B02F08">
        <w:t>SISTEMAS DE DEFENSAS MARINAS DE MUELLES</w:t>
      </w:r>
      <w:r w:rsidRPr="00DA0D4A">
        <w:t xml:space="preserve">, PARA </w:t>
      </w:r>
      <w:r w:rsidRPr="00DA0D4A">
        <w:rPr>
          <w:lang w:val="es-ES_tradnl"/>
        </w:rPr>
        <w:t xml:space="preserve">LA </w:t>
      </w:r>
      <w:r w:rsidR="00C268DE" w:rsidRPr="00DA0D4A">
        <w:rPr>
          <w:lang w:val="es-ES_tradnl"/>
        </w:rPr>
        <w:t>ADMINISTRACIÓN DEL SISTEMA PORTUARIO NACIONAL GUAYMAS, S.A. DE C.V.</w:t>
      </w:r>
    </w:p>
    <w:p w14:paraId="2FB94E40" w14:textId="77777777" w:rsidR="002A5D30" w:rsidRPr="00DA0D4A" w:rsidRDefault="002A5D30" w:rsidP="006A7F25">
      <w:pPr>
        <w:ind w:right="-29"/>
        <w:jc w:val="both"/>
        <w:rPr>
          <w:rFonts w:ascii="Noto Sans" w:hAnsi="Noto Sans" w:cs="Noto Sans"/>
          <w:sz w:val="8"/>
          <w:szCs w:val="8"/>
        </w:rPr>
      </w:pPr>
    </w:p>
    <w:p w14:paraId="3F83AFB2" w14:textId="4304F1B4" w:rsidR="006A7F25" w:rsidRPr="00167B75" w:rsidRDefault="006A7F25" w:rsidP="006A7F25">
      <w:pPr>
        <w:ind w:right="-29"/>
        <w:jc w:val="both"/>
        <w:rPr>
          <w:rFonts w:ascii="Noto Sans" w:hAnsi="Noto Sans" w:cs="Noto Sans"/>
          <w:sz w:val="14"/>
          <w:szCs w:val="14"/>
        </w:rPr>
      </w:pPr>
      <w:r w:rsidRPr="00167B75">
        <w:rPr>
          <w:rFonts w:ascii="Noto Sans" w:hAnsi="Noto Sans" w:cs="Noto Sans"/>
          <w:sz w:val="14"/>
          <w:szCs w:val="14"/>
        </w:rPr>
        <w:t xml:space="preserve">COMO REPRESENTANTE LEGAL DE: _________________________ MANIFIESTO BAJO PROTESTA DE DECIR VERDAD LO SIGUIENTE: </w:t>
      </w:r>
    </w:p>
    <w:p w14:paraId="39F81289" w14:textId="77777777"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rPr>
      </w:pPr>
      <w:r w:rsidRPr="00167B75">
        <w:rPr>
          <w:rFonts w:ascii="Noto Sans" w:hAnsi="Noto Sans" w:cs="Noto Sans"/>
          <w:sz w:val="14"/>
          <w:szCs w:val="14"/>
        </w:rPr>
        <w:t xml:space="preserve">QUE PARTICIPO EN LA(S) PARTIDA(S). (DESCRIBIR LAS PARTIDAS EN LAS QUE PARTICIPA). </w:t>
      </w:r>
    </w:p>
    <w:p w14:paraId="7CEBE78F" w14:textId="1F08B994"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rPr>
      </w:pPr>
      <w:r w:rsidRPr="00167B75">
        <w:rPr>
          <w:rFonts w:ascii="Noto Sans" w:hAnsi="Noto Sans" w:cs="Noto Sans"/>
          <w:sz w:val="14"/>
          <w:szCs w:val="14"/>
        </w:rPr>
        <w:t xml:space="preserve">QUE OPORTUNAMENTE HE LEÍDO LA CONVOCATORIA DE LA </w:t>
      </w:r>
      <w:r w:rsidR="00067EA9">
        <w:rPr>
          <w:rFonts w:ascii="Noto Sans" w:hAnsi="Noto Sans" w:cs="Noto Sans"/>
          <w:sz w:val="14"/>
          <w:szCs w:val="14"/>
        </w:rPr>
        <w:t>LICITACIÓN PÚBLICA INTERNACIONAL ABIERTA ELECTRÓNICA</w:t>
      </w:r>
      <w:r w:rsidR="00E17322" w:rsidRPr="00167B75">
        <w:rPr>
          <w:rFonts w:ascii="Noto Sans" w:hAnsi="Noto Sans" w:cs="Noto Sans"/>
          <w:sz w:val="14"/>
          <w:szCs w:val="14"/>
        </w:rPr>
        <w:t xml:space="preserve"> </w:t>
      </w:r>
      <w:r w:rsidRPr="00167B75">
        <w:rPr>
          <w:rFonts w:ascii="Noto Sans" w:hAnsi="Noto Sans" w:cs="Noto Sans"/>
          <w:sz w:val="14"/>
          <w:szCs w:val="14"/>
        </w:rPr>
        <w:t>DE QUE SE TRATA Y SE HA TOMADO DEBIDA NOTA DE SU CONTENIDO, Y CONFORME AL CUAL SE LLEVARA A CABO EL CUMPLIMIENTO, ACEPTANDO INTEGRAMENTE LOS REQUISITOS QUE SE SOLICITAN.</w:t>
      </w:r>
    </w:p>
    <w:p w14:paraId="011F5855" w14:textId="7E53239E"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rPr>
      </w:pPr>
      <w:r w:rsidRPr="00167B75">
        <w:rPr>
          <w:rFonts w:ascii="Noto Sans" w:hAnsi="Noto Sans" w:cs="Noto Sans"/>
          <w:sz w:val="14"/>
          <w:szCs w:val="14"/>
        </w:rPr>
        <w:t xml:space="preserve">ASIMISMO, EXPRESO QUE CONOCEMOS LA LEY DE ADQUISICIONES, ARRENDAMIENTOS Y SERVICIOS DEL SECTOR PUBLICO, SU REGLAMENTO Y DEMÁS DISPOSICIONES ADMINISTRATIVAS APLICBLES, Y QUE SE ACEPTAN QUE TALES DOCUMENTOS, RIJAN EN LO CONDUCENTE RESPECTO A LA </w:t>
      </w:r>
      <w:r w:rsidR="00067EA9">
        <w:rPr>
          <w:rFonts w:ascii="Noto Sans" w:hAnsi="Noto Sans" w:cs="Noto Sans"/>
          <w:sz w:val="14"/>
          <w:szCs w:val="14"/>
        </w:rPr>
        <w:t>LICITACIÓN PÚBLICA INTERNACIONAL ABIERTA ELECTRÓNICA</w:t>
      </w:r>
      <w:r w:rsidR="00E17322" w:rsidRPr="00167B75">
        <w:rPr>
          <w:rFonts w:ascii="Noto Sans" w:hAnsi="Noto Sans" w:cs="Noto Sans"/>
          <w:sz w:val="14"/>
          <w:szCs w:val="14"/>
        </w:rPr>
        <w:t xml:space="preserve"> </w:t>
      </w:r>
      <w:r w:rsidRPr="00167B75">
        <w:rPr>
          <w:rFonts w:ascii="Noto Sans" w:hAnsi="Noto Sans" w:cs="Noto Sans"/>
          <w:sz w:val="14"/>
          <w:szCs w:val="14"/>
        </w:rPr>
        <w:t>REFERIDA.</w:t>
      </w:r>
    </w:p>
    <w:p w14:paraId="2A8C6044" w14:textId="77777777"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rPr>
      </w:pPr>
      <w:r w:rsidRPr="00167B75">
        <w:rPr>
          <w:rFonts w:ascii="Noto Sans" w:hAnsi="Noto Sans" w:cs="Noto Sans"/>
          <w:sz w:val="14"/>
          <w:szCs w:val="14"/>
        </w:rPr>
        <w:t xml:space="preserve">QUE LAS CONDICIONES DE PRECIOS UNITARIOS SON LOS PRESENTADOS EN EL </w:t>
      </w:r>
      <w:r w:rsidRPr="00167B75">
        <w:rPr>
          <w:rFonts w:ascii="Noto Sans" w:hAnsi="Noto Sans" w:cs="Noto Sans"/>
          <w:b/>
          <w:sz w:val="14"/>
          <w:szCs w:val="14"/>
        </w:rPr>
        <w:t>DE-02 (ESPECIFICAR LA PARTIDA APLICABLE)</w:t>
      </w:r>
      <w:r w:rsidRPr="00167B75">
        <w:rPr>
          <w:rFonts w:ascii="Noto Sans" w:hAnsi="Noto Sans" w:cs="Noto Sans"/>
          <w:sz w:val="14"/>
          <w:szCs w:val="14"/>
        </w:rPr>
        <w:t xml:space="preserve"> DE LA PROPOSICIÓN ECONÓMICA. MISMOS QUE PERMANECERÁN FIJOS DURANTE LA VIGENCIA DEL CONTRATO.</w:t>
      </w:r>
    </w:p>
    <w:p w14:paraId="6655CAB2" w14:textId="007C42C7"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rPr>
      </w:pPr>
      <w:r w:rsidRPr="00167B75">
        <w:rPr>
          <w:rFonts w:ascii="Noto Sans" w:hAnsi="Noto Sans" w:cs="Noto Sans"/>
          <w:sz w:val="14"/>
          <w:szCs w:val="14"/>
        </w:rPr>
        <w:t xml:space="preserve">ACEPTAMOS QUE LA ENTREGA DE LOS BIENES SE REALIZARÁ EN LAS INSTALACIONES DE LA </w:t>
      </w:r>
      <w:r w:rsidR="002431B4" w:rsidRPr="00167B75">
        <w:rPr>
          <w:rFonts w:ascii="Noto Sans" w:hAnsi="Noto Sans" w:cs="Noto Sans"/>
          <w:sz w:val="14"/>
          <w:szCs w:val="14"/>
        </w:rPr>
        <w:t>ASIPONA</w:t>
      </w:r>
      <w:r w:rsidRPr="00167B75">
        <w:rPr>
          <w:rFonts w:ascii="Noto Sans" w:hAnsi="Noto Sans" w:cs="Noto Sans"/>
          <w:sz w:val="14"/>
          <w:szCs w:val="14"/>
        </w:rPr>
        <w:t xml:space="preserve"> DURANTE EL PERIODO ESTABLECIDO EN LA CONVOCATORIA Y EL CONTRATO EN LOS HORARIOS Y DÍAS HÁBILES Y CONDICIONES DE LA CONVOCANTE.</w:t>
      </w:r>
    </w:p>
    <w:p w14:paraId="044E0AA3" w14:textId="77777777"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rPr>
      </w:pPr>
      <w:r w:rsidRPr="00167B75">
        <w:rPr>
          <w:rFonts w:ascii="Noto Sans" w:hAnsi="Noto Sans" w:cs="Noto Sans"/>
          <w:sz w:val="14"/>
          <w:szCs w:val="14"/>
        </w:rPr>
        <w:t>QUE TOMAMOS EN CONSIDERACION LAS CONDICIONES METEOROLOGICAS, TOPOGRAFICAS Y GEOLOGICAS DE LA REGION, ASI COMO LAS VIAS DE COMUNICACION EXISTENTES, COMPENETRÁNDOSE DE LAS CONDICIONES GENERALES Y ESPECIALES DEL LUGAR ESPECIFICO DE ENTREGA DEL SERVICIO, Y QUE EL DESCONOCIMIENTO DE LAS CONDICIONES ANTERIORES, EN NINGUN CASO SERVIRA POSTERIORMENTE PARA ADUCIR JUSTIFICACION PARA EL INCUMPLIMIENTO DEL CONTRATO, O PARA SOLICITAR BONIFICACIONES A LOS PRECIOS UNITARIOS CONSIGNADOS EN LA PROPOSICIÓN.</w:t>
      </w:r>
    </w:p>
    <w:p w14:paraId="40FAC3AA" w14:textId="77777777" w:rsidR="006A7F25" w:rsidRPr="00167B75" w:rsidRDefault="006A7F25" w:rsidP="006A7F25">
      <w:pPr>
        <w:numPr>
          <w:ilvl w:val="0"/>
          <w:numId w:val="16"/>
        </w:numPr>
        <w:tabs>
          <w:tab w:val="clear" w:pos="720"/>
        </w:tabs>
        <w:spacing w:before="120" w:after="0" w:line="240" w:lineRule="auto"/>
        <w:ind w:left="284" w:right="-28" w:hanging="284"/>
        <w:jc w:val="both"/>
        <w:rPr>
          <w:rFonts w:ascii="Noto Sans" w:hAnsi="Noto Sans" w:cs="Noto Sans"/>
          <w:sz w:val="14"/>
          <w:szCs w:val="14"/>
        </w:rPr>
      </w:pPr>
      <w:r w:rsidRPr="00167B75">
        <w:rPr>
          <w:rFonts w:ascii="Noto Sans" w:hAnsi="Noto Sans" w:cs="Noto Sans"/>
          <w:sz w:val="14"/>
          <w:szCs w:val="14"/>
        </w:rPr>
        <w:t xml:space="preserve">QUE HEMOS JUZGADO Y TOMADO EN CUENTA LAS CONDICIONES QUE PUEDAN INFLUIR EN LOS PRECIOS UNITARIOS, INDEPENDIENTEMENTE DE LO QUE DICHOS PRECIOS INFLUYAN POR LA RAZÓN DEL COSTO DIRECTO, INDIRECTO, FINANCIAMIENTO Y UTILIDAD, FLETE Y QUE EL PAGO DE LOS BIENES SE HARÁ AL PRECIO UNITARIO QUE SE FIJE EN EL CONTRATO, </w:t>
      </w:r>
      <w:r w:rsidRPr="00167B75">
        <w:rPr>
          <w:rFonts w:ascii="Noto Sans" w:hAnsi="Noto Sans" w:cs="Noto Sans"/>
          <w:bCs/>
          <w:sz w:val="14"/>
          <w:szCs w:val="14"/>
        </w:rPr>
        <w:t>Y QUE DICHOS PRECIOS SE MANTENDRÁN FIJOS DURANTE LA VIGENCIA DE DICHO CONTRATO</w:t>
      </w:r>
      <w:r w:rsidRPr="00167B75">
        <w:rPr>
          <w:rFonts w:ascii="Noto Sans" w:hAnsi="Noto Sans" w:cs="Noto Sans"/>
          <w:sz w:val="14"/>
          <w:szCs w:val="14"/>
        </w:rPr>
        <w:t>.</w:t>
      </w:r>
    </w:p>
    <w:p w14:paraId="6F31304A" w14:textId="77777777"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u w:val="single"/>
        </w:rPr>
      </w:pPr>
      <w:r w:rsidRPr="00167B75">
        <w:rPr>
          <w:rFonts w:ascii="Noto Sans" w:hAnsi="Noto Sans" w:cs="Noto Sans"/>
          <w:sz w:val="14"/>
          <w:szCs w:val="14"/>
        </w:rPr>
        <w:t xml:space="preserve">QUE ACEPTO LAS CONDICIONES DE PAGO EXPUESTAS POR LA CONVOCANTE, SEÑALADAS EN LA </w:t>
      </w:r>
      <w:r w:rsidRPr="00167B75">
        <w:rPr>
          <w:rFonts w:ascii="Noto Sans" w:hAnsi="Noto Sans" w:cs="Noto Sans"/>
          <w:sz w:val="14"/>
          <w:szCs w:val="14"/>
          <w:u w:val="single"/>
        </w:rPr>
        <w:t>CONVOCATORIA.</w:t>
      </w:r>
    </w:p>
    <w:p w14:paraId="4D16776D" w14:textId="77777777"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rPr>
      </w:pPr>
      <w:r w:rsidRPr="00167B75">
        <w:rPr>
          <w:rFonts w:ascii="Noto Sans" w:hAnsi="Noto Sans" w:cs="Noto Sans"/>
          <w:sz w:val="14"/>
          <w:szCs w:val="14"/>
        </w:rPr>
        <w:t>ACEPTAMOS QUE LA VIGENCIA DEL CONTRATO EXPUESTAS EN LA CONVOCATORIA</w:t>
      </w:r>
    </w:p>
    <w:p w14:paraId="71F063D7" w14:textId="77777777" w:rsidR="006A7F25" w:rsidRPr="00167B75" w:rsidRDefault="006A7F25" w:rsidP="006A7F25">
      <w:pPr>
        <w:numPr>
          <w:ilvl w:val="0"/>
          <w:numId w:val="16"/>
        </w:numPr>
        <w:tabs>
          <w:tab w:val="clear" w:pos="720"/>
          <w:tab w:val="num" w:pos="284"/>
        </w:tabs>
        <w:spacing w:before="120" w:after="0" w:line="240" w:lineRule="auto"/>
        <w:ind w:left="284" w:right="-28" w:hanging="284"/>
        <w:jc w:val="both"/>
        <w:rPr>
          <w:rFonts w:ascii="Noto Sans" w:hAnsi="Noto Sans" w:cs="Noto Sans"/>
          <w:sz w:val="14"/>
          <w:szCs w:val="14"/>
          <w:u w:val="single"/>
        </w:rPr>
      </w:pPr>
      <w:r w:rsidRPr="00167B75">
        <w:rPr>
          <w:rFonts w:ascii="Noto Sans" w:hAnsi="Noto Sans" w:cs="Noto Sans"/>
          <w:sz w:val="14"/>
          <w:szCs w:val="14"/>
        </w:rPr>
        <w:t>QUE ACEPTO LAS CONDICIONES DE ENTREGA EXPRESADAS EN ESTA CONVOCATORIA</w:t>
      </w:r>
    </w:p>
    <w:p w14:paraId="2E3327BE" w14:textId="77777777" w:rsidR="006A7F25" w:rsidRPr="00DA0D4A" w:rsidRDefault="006A7F25" w:rsidP="006A7F25">
      <w:pPr>
        <w:ind w:right="-374"/>
        <w:jc w:val="both"/>
        <w:rPr>
          <w:rFonts w:ascii="Noto Sans" w:hAnsi="Noto Sans" w:cs="Noto Sans"/>
          <w:sz w:val="8"/>
          <w:szCs w:val="8"/>
        </w:rPr>
      </w:pPr>
    </w:p>
    <w:p w14:paraId="7B886894" w14:textId="0759595D" w:rsidR="006A7F25" w:rsidRPr="00167B75" w:rsidRDefault="006A7F25" w:rsidP="006A7F25">
      <w:pPr>
        <w:ind w:right="-29"/>
        <w:jc w:val="both"/>
        <w:rPr>
          <w:rFonts w:ascii="Noto Sans" w:hAnsi="Noto Sans" w:cs="Noto Sans"/>
          <w:sz w:val="14"/>
          <w:szCs w:val="14"/>
        </w:rPr>
      </w:pPr>
      <w:r w:rsidRPr="00167B75">
        <w:rPr>
          <w:rFonts w:ascii="Noto Sans" w:hAnsi="Noto Sans" w:cs="Noto Sans"/>
          <w:sz w:val="14"/>
          <w:szCs w:val="14"/>
        </w:rPr>
        <w:t>MANIFIESTO QUE EL C. _____________________________, QUIEN SE ACREDITA CON SU CREDENCIAL DEL I</w:t>
      </w:r>
      <w:r w:rsidR="00701B3F" w:rsidRPr="00167B75">
        <w:rPr>
          <w:rFonts w:ascii="Noto Sans" w:hAnsi="Noto Sans" w:cs="Noto Sans"/>
          <w:sz w:val="14"/>
          <w:szCs w:val="14"/>
        </w:rPr>
        <w:t>N</w:t>
      </w:r>
      <w:r w:rsidRPr="00167B75">
        <w:rPr>
          <w:rFonts w:ascii="Noto Sans" w:hAnsi="Noto Sans" w:cs="Noto Sans"/>
          <w:sz w:val="14"/>
          <w:szCs w:val="14"/>
        </w:rPr>
        <w:t>E</w:t>
      </w:r>
      <w:r w:rsidR="00A0535A">
        <w:rPr>
          <w:rFonts w:ascii="Noto Sans" w:hAnsi="Noto Sans" w:cs="Noto Sans"/>
          <w:sz w:val="14"/>
          <w:szCs w:val="14"/>
        </w:rPr>
        <w:t xml:space="preserve"> o </w:t>
      </w:r>
      <w:proofErr w:type="spellStart"/>
      <w:r w:rsidR="00A0535A">
        <w:rPr>
          <w:rFonts w:ascii="Noto Sans" w:hAnsi="Noto Sans" w:cs="Noto Sans"/>
          <w:sz w:val="14"/>
          <w:szCs w:val="14"/>
        </w:rPr>
        <w:t>pasaorte</w:t>
      </w:r>
      <w:proofErr w:type="spellEnd"/>
      <w:r w:rsidRPr="00167B75">
        <w:rPr>
          <w:rFonts w:ascii="Noto Sans" w:hAnsi="Noto Sans" w:cs="Noto Sans"/>
          <w:sz w:val="14"/>
          <w:szCs w:val="14"/>
        </w:rPr>
        <w:t xml:space="preserve"> </w:t>
      </w:r>
      <w:proofErr w:type="gramStart"/>
      <w:r w:rsidRPr="00167B75">
        <w:rPr>
          <w:rFonts w:ascii="Noto Sans" w:hAnsi="Noto Sans" w:cs="Noto Sans"/>
          <w:sz w:val="14"/>
          <w:szCs w:val="14"/>
        </w:rPr>
        <w:t>No._</w:t>
      </w:r>
      <w:proofErr w:type="gramEnd"/>
      <w:r w:rsidRPr="00167B75">
        <w:rPr>
          <w:rFonts w:ascii="Noto Sans" w:hAnsi="Noto Sans" w:cs="Noto Sans"/>
          <w:sz w:val="14"/>
          <w:szCs w:val="14"/>
        </w:rPr>
        <w:t xml:space="preserve">__________, ES NUESTRO REPRESENTANTE, Y QUE POSEE AMPLIAS FACULTADES PARA TOMAR DECISIONES A NOMBRE DE NUESTRA EMPRESA Y CON SUFICIENTE EXPERIENCIA EN </w:t>
      </w:r>
      <w:r w:rsidR="00067EA9">
        <w:rPr>
          <w:rFonts w:ascii="Noto Sans" w:hAnsi="Noto Sans" w:cs="Noto Sans"/>
          <w:sz w:val="14"/>
          <w:szCs w:val="14"/>
        </w:rPr>
        <w:t>LICITACIÓN PÚBLICA INTERNACIONAL ABIERTA ELECTRÓNICA</w:t>
      </w:r>
      <w:r w:rsidR="00E17322" w:rsidRPr="00167B75">
        <w:rPr>
          <w:rFonts w:ascii="Noto Sans" w:hAnsi="Noto Sans" w:cs="Noto Sans"/>
          <w:sz w:val="14"/>
          <w:szCs w:val="14"/>
        </w:rPr>
        <w:t xml:space="preserve"> </w:t>
      </w:r>
      <w:r w:rsidRPr="00167B75">
        <w:rPr>
          <w:rFonts w:ascii="Noto Sans" w:hAnsi="Noto Sans" w:cs="Noto Sans"/>
          <w:sz w:val="14"/>
          <w:szCs w:val="14"/>
        </w:rPr>
        <w:t>SIMILARES.</w:t>
      </w:r>
    </w:p>
    <w:p w14:paraId="7BB10F97" w14:textId="77777777" w:rsidR="006A7F25" w:rsidRPr="00167B75" w:rsidRDefault="006A7F25" w:rsidP="006A7F25">
      <w:pPr>
        <w:ind w:right="-374"/>
        <w:jc w:val="center"/>
        <w:rPr>
          <w:rFonts w:ascii="Noto Sans" w:hAnsi="Noto Sans" w:cs="Noto Sans"/>
          <w:sz w:val="14"/>
          <w:szCs w:val="14"/>
          <w:lang w:val="pt-PT"/>
        </w:rPr>
      </w:pPr>
      <w:r w:rsidRPr="00167B75">
        <w:rPr>
          <w:rFonts w:ascii="Noto Sans" w:hAnsi="Noto Sans" w:cs="Noto Sans"/>
          <w:sz w:val="14"/>
          <w:szCs w:val="14"/>
          <w:lang w:val="pt-PT"/>
        </w:rPr>
        <w:t xml:space="preserve">A T E N T A M E N T E </w:t>
      </w:r>
    </w:p>
    <w:p w14:paraId="49A4E242" w14:textId="77777777" w:rsidR="006A7F25" w:rsidRPr="00167B75" w:rsidRDefault="006A7F25" w:rsidP="006A7F25">
      <w:pPr>
        <w:ind w:right="-374"/>
        <w:jc w:val="center"/>
        <w:rPr>
          <w:rFonts w:ascii="Noto Sans" w:hAnsi="Noto Sans" w:cs="Noto Sans"/>
          <w:sz w:val="14"/>
          <w:szCs w:val="14"/>
        </w:rPr>
      </w:pPr>
      <w:r w:rsidRPr="00167B75">
        <w:rPr>
          <w:rFonts w:ascii="Noto Sans" w:hAnsi="Noto Sans" w:cs="Noto Sans"/>
          <w:sz w:val="14"/>
          <w:szCs w:val="14"/>
        </w:rPr>
        <w:t>-----------------------------------------</w:t>
      </w:r>
    </w:p>
    <w:p w14:paraId="5588ED52" w14:textId="77777777" w:rsidR="006A7F25" w:rsidRPr="00167B75" w:rsidRDefault="006A7F25" w:rsidP="006A7F25">
      <w:pPr>
        <w:ind w:right="-374"/>
        <w:jc w:val="center"/>
        <w:rPr>
          <w:rFonts w:ascii="Noto Sans" w:hAnsi="Noto Sans" w:cs="Noto Sans"/>
          <w:sz w:val="14"/>
          <w:szCs w:val="14"/>
        </w:rPr>
      </w:pPr>
      <w:r w:rsidRPr="00167B75">
        <w:rPr>
          <w:rFonts w:ascii="Noto Sans" w:hAnsi="Noto Sans" w:cs="Noto Sans"/>
          <w:sz w:val="14"/>
          <w:szCs w:val="14"/>
        </w:rPr>
        <w:t>(NOMBRE Y FIRMA DEL REPRESENTANTE LEGAL)</w:t>
      </w:r>
    </w:p>
    <w:p w14:paraId="483C756F" w14:textId="3FDAD066" w:rsidR="006A7F25" w:rsidRPr="00167B75" w:rsidRDefault="006A7F25" w:rsidP="006A7F25">
      <w:pPr>
        <w:rPr>
          <w:rFonts w:ascii="Noto Sans" w:hAnsi="Noto Sans" w:cs="Noto Sans"/>
          <w:b/>
          <w:sz w:val="56"/>
          <w:szCs w:val="56"/>
        </w:rPr>
      </w:pPr>
      <w:r w:rsidRPr="00167B75">
        <w:rPr>
          <w:rFonts w:ascii="Noto Sans" w:hAnsi="Noto Sans" w:cs="Noto Sans"/>
          <w:b/>
          <w:sz w:val="56"/>
          <w:szCs w:val="56"/>
        </w:rPr>
        <w:lastRenderedPageBreak/>
        <w:t>DE-02.-</w:t>
      </w:r>
    </w:p>
    <w:p w14:paraId="5271EBC7" w14:textId="0D352A39" w:rsidR="006A7F25" w:rsidRPr="00167B75" w:rsidRDefault="006A7F25" w:rsidP="00D13CA7">
      <w:pPr>
        <w:jc w:val="both"/>
        <w:rPr>
          <w:rFonts w:ascii="Noto Sans" w:hAnsi="Noto Sans" w:cs="Noto Sans"/>
          <w:b/>
          <w:sz w:val="32"/>
          <w:szCs w:val="32"/>
        </w:rPr>
      </w:pPr>
      <w:r w:rsidRPr="00167B75">
        <w:rPr>
          <w:rFonts w:ascii="Noto Sans" w:hAnsi="Noto Sans" w:cs="Noto Sans"/>
          <w:b/>
          <w:sz w:val="32"/>
          <w:szCs w:val="32"/>
        </w:rPr>
        <w:t>PRECIO UNITARIO Y PROPOSICIÓN ECONÓMICA DE LA PARTIDA</w:t>
      </w:r>
      <w:r w:rsidR="00D13CA7" w:rsidRPr="00167B75">
        <w:rPr>
          <w:rFonts w:ascii="Noto Sans" w:hAnsi="Noto Sans" w:cs="Noto Sans"/>
          <w:b/>
          <w:sz w:val="32"/>
          <w:szCs w:val="32"/>
        </w:rPr>
        <w:t>.</w:t>
      </w:r>
    </w:p>
    <w:p w14:paraId="776F23EE" w14:textId="77777777" w:rsidR="006A7F25" w:rsidRPr="00167B75" w:rsidRDefault="006A7F25" w:rsidP="006A7F25">
      <w:pPr>
        <w:pStyle w:val="font6"/>
        <w:widowControl w:val="0"/>
        <w:tabs>
          <w:tab w:val="center" w:pos="4419"/>
          <w:tab w:val="right" w:pos="8838"/>
        </w:tabs>
        <w:spacing w:before="0" w:beforeAutospacing="0" w:after="0" w:afterAutospacing="0"/>
        <w:rPr>
          <w:rFonts w:ascii="Noto Sans" w:hAnsi="Noto Sans" w:cs="Noto Sans"/>
          <w:b w:val="0"/>
          <w:bCs w:val="0"/>
          <w:sz w:val="32"/>
          <w:szCs w:val="32"/>
          <w:lang w:eastAsia="es-MX"/>
        </w:rPr>
      </w:pPr>
      <w:r w:rsidRPr="00167B75">
        <w:rPr>
          <w:rFonts w:ascii="Noto Sans" w:hAnsi="Noto Sans" w:cs="Noto Sans"/>
          <w:b w:val="0"/>
          <w:bCs w:val="0"/>
          <w:sz w:val="32"/>
          <w:szCs w:val="32"/>
          <w:lang w:eastAsia="es-MX"/>
        </w:rPr>
        <w:t>Presentar firmado dicho documento como aceptación.</w:t>
      </w:r>
    </w:p>
    <w:p w14:paraId="7DC25E37" w14:textId="77777777" w:rsidR="006A7F25" w:rsidRPr="00167B75" w:rsidRDefault="006A7F25" w:rsidP="006A7F25">
      <w:pPr>
        <w:rPr>
          <w:rFonts w:ascii="Noto Sans" w:hAnsi="Noto Sans" w:cs="Noto Sans"/>
          <w:sz w:val="32"/>
          <w:szCs w:val="32"/>
        </w:rPr>
      </w:pPr>
      <w:r w:rsidRPr="00167B75">
        <w:rPr>
          <w:rFonts w:ascii="Noto Sans" w:hAnsi="Noto Sans" w:cs="Noto Sans"/>
          <w:sz w:val="32"/>
          <w:szCs w:val="32"/>
        </w:rPr>
        <w:t>La falta de este documento es motivo de descalificación.</w:t>
      </w:r>
    </w:p>
    <w:p w14:paraId="24A54E75" w14:textId="77777777" w:rsidR="006A7F25" w:rsidRPr="00167B75" w:rsidRDefault="006A7F25" w:rsidP="006A7F25">
      <w:pPr>
        <w:jc w:val="center"/>
        <w:rPr>
          <w:rFonts w:ascii="Noto Sans" w:hAnsi="Noto Sans" w:cs="Noto Sans"/>
          <w:b/>
          <w:sz w:val="20"/>
          <w:szCs w:val="20"/>
        </w:rPr>
      </w:pPr>
    </w:p>
    <w:p w14:paraId="74BF9653" w14:textId="77777777" w:rsidR="006A7F25" w:rsidRPr="00167B75" w:rsidRDefault="006A7F25" w:rsidP="006A7F25">
      <w:pPr>
        <w:rPr>
          <w:rFonts w:ascii="Noto Sans" w:hAnsi="Noto Sans" w:cs="Noto Sans"/>
          <w:sz w:val="20"/>
          <w:szCs w:val="20"/>
        </w:rPr>
      </w:pPr>
    </w:p>
    <w:p w14:paraId="74F6D45A" w14:textId="77777777" w:rsidR="006A7F25" w:rsidRPr="00167B75" w:rsidRDefault="006A7F25" w:rsidP="006A7F25">
      <w:pPr>
        <w:rPr>
          <w:rFonts w:ascii="Noto Sans" w:hAnsi="Noto Sans" w:cs="Noto Sans"/>
          <w:sz w:val="20"/>
          <w:szCs w:val="20"/>
        </w:rPr>
      </w:pPr>
    </w:p>
    <w:p w14:paraId="1E76FCF2" w14:textId="77777777" w:rsidR="004A4A9A" w:rsidRPr="00167B75" w:rsidRDefault="004A4A9A">
      <w:pPr>
        <w:rPr>
          <w:rFonts w:ascii="Noto Sans" w:hAnsi="Noto Sans" w:cs="Noto Sans"/>
          <w:b/>
          <w:sz w:val="20"/>
          <w:szCs w:val="20"/>
        </w:rPr>
      </w:pPr>
      <w:r w:rsidRPr="00167B75">
        <w:rPr>
          <w:rFonts w:ascii="Noto Sans" w:hAnsi="Noto Sans" w:cs="Noto Sans"/>
          <w:b/>
          <w:sz w:val="20"/>
          <w:szCs w:val="20"/>
        </w:rPr>
        <w:br w:type="page"/>
      </w:r>
    </w:p>
    <w:p w14:paraId="7A8B12EA" w14:textId="3905616A" w:rsidR="006A7F25" w:rsidRPr="00167B75" w:rsidRDefault="006A7F25" w:rsidP="006A7F25">
      <w:pPr>
        <w:tabs>
          <w:tab w:val="left" w:pos="3165"/>
        </w:tabs>
        <w:jc w:val="center"/>
        <w:rPr>
          <w:rFonts w:ascii="Noto Sans" w:hAnsi="Noto Sans" w:cs="Noto Sans"/>
          <w:b/>
          <w:sz w:val="20"/>
          <w:szCs w:val="20"/>
        </w:rPr>
      </w:pPr>
      <w:r w:rsidRPr="00167B75">
        <w:rPr>
          <w:rFonts w:ascii="Noto Sans" w:hAnsi="Noto Sans" w:cs="Noto Sans"/>
          <w:b/>
          <w:sz w:val="20"/>
          <w:szCs w:val="20"/>
        </w:rPr>
        <w:lastRenderedPageBreak/>
        <w:t>DE-02</w:t>
      </w:r>
    </w:p>
    <w:p w14:paraId="4461A0E8" w14:textId="6BB64F44" w:rsidR="006A7F25" w:rsidRPr="003C106B" w:rsidRDefault="006A7F25" w:rsidP="003C106B">
      <w:pPr>
        <w:jc w:val="center"/>
        <w:rPr>
          <w:rFonts w:ascii="Noto Sans" w:hAnsi="Noto Sans" w:cs="Noto Sans"/>
          <w:b/>
          <w:sz w:val="20"/>
          <w:szCs w:val="20"/>
        </w:rPr>
      </w:pPr>
      <w:r w:rsidRPr="003C106B">
        <w:rPr>
          <w:rFonts w:ascii="Noto Sans" w:hAnsi="Noto Sans" w:cs="Noto Sans"/>
          <w:b/>
          <w:sz w:val="20"/>
          <w:szCs w:val="20"/>
        </w:rPr>
        <w:t xml:space="preserve">PRECIO UNITARIO Y PROPOSICIÓN ECONOMICA DE </w:t>
      </w:r>
      <w:r w:rsidR="00D437F6" w:rsidRPr="003C106B">
        <w:rPr>
          <w:rFonts w:ascii="Noto Sans" w:hAnsi="Noto Sans" w:cs="Noto Sans"/>
          <w:b/>
          <w:sz w:val="20"/>
          <w:szCs w:val="20"/>
        </w:rPr>
        <w:t>LOS BIENES</w:t>
      </w:r>
    </w:p>
    <w:p w14:paraId="7D2EFFE1" w14:textId="77777777" w:rsidR="006E5FDE" w:rsidRPr="003C106B" w:rsidRDefault="006E5FDE" w:rsidP="003C106B">
      <w:pPr>
        <w:jc w:val="center"/>
        <w:rPr>
          <w:rFonts w:ascii="Noto Sans" w:hAnsi="Noto Sans" w:cs="Noto Sans"/>
          <w:bCs/>
          <w:sz w:val="16"/>
          <w:szCs w:val="16"/>
        </w:rPr>
      </w:pPr>
      <w:r w:rsidRPr="003C106B">
        <w:rPr>
          <w:rFonts w:ascii="Noto Sans" w:hAnsi="Noto Sans" w:cs="Noto Sans"/>
          <w:bCs/>
          <w:sz w:val="16"/>
          <w:szCs w:val="16"/>
        </w:rPr>
        <w:t>(Papel membretado del LICITANTE)</w:t>
      </w:r>
    </w:p>
    <w:p w14:paraId="6FF1D609" w14:textId="4A1405CA" w:rsidR="006A7F25" w:rsidRPr="003C106B" w:rsidRDefault="006A7F25" w:rsidP="003C106B">
      <w:pPr>
        <w:jc w:val="right"/>
        <w:rPr>
          <w:rFonts w:ascii="Noto Sans" w:hAnsi="Noto Sans" w:cs="Noto Sans"/>
          <w:sz w:val="18"/>
          <w:szCs w:val="18"/>
        </w:rPr>
      </w:pPr>
      <w:r w:rsidRPr="003C106B">
        <w:rPr>
          <w:rFonts w:ascii="Noto Sans" w:hAnsi="Noto Sans" w:cs="Noto Sans"/>
          <w:sz w:val="18"/>
          <w:szCs w:val="18"/>
        </w:rPr>
        <w:t xml:space="preserve">Guaymas, Sonora a ________ de ______________de </w:t>
      </w:r>
      <w:r w:rsidR="00CA3C79" w:rsidRPr="003C106B">
        <w:rPr>
          <w:rFonts w:ascii="Noto Sans" w:hAnsi="Noto Sans" w:cs="Noto Sans"/>
          <w:sz w:val="18"/>
          <w:szCs w:val="18"/>
        </w:rPr>
        <w:t>2026</w:t>
      </w:r>
      <w:r w:rsidRPr="003C106B">
        <w:rPr>
          <w:rFonts w:ascii="Noto Sans" w:hAnsi="Noto Sans" w:cs="Noto Sans"/>
          <w:sz w:val="18"/>
          <w:szCs w:val="18"/>
        </w:rPr>
        <w:t xml:space="preserve">. </w:t>
      </w:r>
    </w:p>
    <w:p w14:paraId="2BACFF92" w14:textId="77777777" w:rsidR="006A7F25" w:rsidRPr="003C106B" w:rsidRDefault="006A7F25" w:rsidP="003C106B">
      <w:pPr>
        <w:rPr>
          <w:rFonts w:ascii="Noto Sans" w:hAnsi="Noto Sans" w:cs="Noto Sans"/>
          <w:sz w:val="14"/>
          <w:szCs w:val="14"/>
        </w:rPr>
      </w:pPr>
    </w:p>
    <w:p w14:paraId="42334B9C" w14:textId="7EE9222B" w:rsidR="00EA2887" w:rsidRPr="003C106B" w:rsidRDefault="00EE0755" w:rsidP="003C106B">
      <w:pPr>
        <w:spacing w:after="0" w:line="240" w:lineRule="auto"/>
        <w:jc w:val="both"/>
        <w:rPr>
          <w:rFonts w:ascii="Noto Sans" w:hAnsi="Noto Sans" w:cs="Noto Sans"/>
          <w:b/>
          <w:sz w:val="20"/>
          <w:szCs w:val="20"/>
        </w:rPr>
      </w:pPr>
      <w:r w:rsidRPr="003C106B">
        <w:rPr>
          <w:rFonts w:ascii="Noto Sans" w:hAnsi="Noto Sans" w:cs="Noto Sans"/>
          <w:b/>
          <w:sz w:val="20"/>
          <w:szCs w:val="20"/>
        </w:rPr>
        <w:t>Lic. Dario Armando Alcantar Cota</w:t>
      </w:r>
      <w:r w:rsidR="00EA2887" w:rsidRPr="003C106B">
        <w:rPr>
          <w:rFonts w:ascii="Noto Sans" w:hAnsi="Noto Sans" w:cs="Noto Sans"/>
          <w:b/>
          <w:sz w:val="20"/>
          <w:szCs w:val="20"/>
        </w:rPr>
        <w:t xml:space="preserve"> </w:t>
      </w:r>
      <w:r w:rsidRPr="003C106B">
        <w:rPr>
          <w:rFonts w:ascii="Noto Sans" w:hAnsi="Noto Sans" w:cs="Noto Sans"/>
          <w:b/>
          <w:sz w:val="20"/>
          <w:szCs w:val="20"/>
        </w:rPr>
        <w:t xml:space="preserve"> </w:t>
      </w:r>
      <w:r w:rsidR="00EA2887" w:rsidRPr="003C106B">
        <w:rPr>
          <w:rFonts w:ascii="Noto Sans" w:hAnsi="Noto Sans" w:cs="Noto Sans"/>
          <w:b/>
          <w:sz w:val="20"/>
          <w:szCs w:val="20"/>
        </w:rPr>
        <w:t xml:space="preserve"> </w:t>
      </w:r>
    </w:p>
    <w:p w14:paraId="44E86E59" w14:textId="7DCB6423" w:rsidR="00EA2887" w:rsidRPr="003C106B" w:rsidRDefault="00EA2887" w:rsidP="003C106B">
      <w:pPr>
        <w:spacing w:after="0" w:line="240" w:lineRule="auto"/>
        <w:jc w:val="both"/>
        <w:rPr>
          <w:rFonts w:ascii="Noto Sans" w:hAnsi="Noto Sans" w:cs="Noto Sans"/>
          <w:b/>
          <w:sz w:val="20"/>
          <w:szCs w:val="20"/>
        </w:rPr>
      </w:pPr>
      <w:r w:rsidRPr="003C106B">
        <w:rPr>
          <w:rFonts w:ascii="Noto Sans" w:hAnsi="Noto Sans" w:cs="Noto Sans"/>
          <w:b/>
          <w:sz w:val="20"/>
          <w:szCs w:val="20"/>
        </w:rPr>
        <w:t xml:space="preserve">Gerencia de Administración y Finanzas </w:t>
      </w:r>
    </w:p>
    <w:p w14:paraId="53884848" w14:textId="457FD76C" w:rsidR="006A7F25" w:rsidRPr="003C106B" w:rsidRDefault="006A7F25" w:rsidP="003C106B">
      <w:pPr>
        <w:spacing w:after="0" w:line="240" w:lineRule="auto"/>
        <w:jc w:val="both"/>
        <w:rPr>
          <w:rFonts w:ascii="Noto Sans" w:hAnsi="Noto Sans" w:cs="Noto Sans"/>
          <w:b/>
          <w:sz w:val="20"/>
          <w:szCs w:val="20"/>
        </w:rPr>
      </w:pPr>
      <w:r w:rsidRPr="003C106B">
        <w:rPr>
          <w:rFonts w:ascii="Noto Sans" w:hAnsi="Noto Sans" w:cs="Noto Sans"/>
          <w:b/>
          <w:sz w:val="20"/>
          <w:szCs w:val="20"/>
        </w:rPr>
        <w:t xml:space="preserve">de la </w:t>
      </w:r>
      <w:r w:rsidR="00C268DE" w:rsidRPr="003C106B">
        <w:rPr>
          <w:rFonts w:ascii="Noto Sans" w:hAnsi="Noto Sans" w:cs="Noto Sans"/>
          <w:b/>
          <w:sz w:val="20"/>
          <w:szCs w:val="20"/>
        </w:rPr>
        <w:t>Administración Del Sistema Portuario Nacional Guaymas, S.A. de C.V.</w:t>
      </w:r>
    </w:p>
    <w:p w14:paraId="2E49C8C6" w14:textId="77777777" w:rsidR="006A7F25" w:rsidRPr="003C106B" w:rsidRDefault="006A7F25" w:rsidP="003C106B">
      <w:pPr>
        <w:spacing w:after="0" w:line="240" w:lineRule="auto"/>
        <w:jc w:val="both"/>
        <w:rPr>
          <w:rFonts w:ascii="Noto Sans" w:hAnsi="Noto Sans" w:cs="Noto Sans"/>
          <w:b/>
          <w:sz w:val="20"/>
          <w:szCs w:val="20"/>
        </w:rPr>
      </w:pPr>
      <w:r w:rsidRPr="003C106B">
        <w:rPr>
          <w:rFonts w:ascii="Noto Sans" w:hAnsi="Noto Sans" w:cs="Noto Sans"/>
          <w:b/>
          <w:sz w:val="20"/>
          <w:szCs w:val="20"/>
        </w:rPr>
        <w:t>P R E S E N T E.-</w:t>
      </w:r>
    </w:p>
    <w:p w14:paraId="5FA82CDE" w14:textId="77777777" w:rsidR="006A7F25" w:rsidRPr="003C106B" w:rsidRDefault="006A7F25" w:rsidP="003C106B">
      <w:pPr>
        <w:pStyle w:val="TDC1"/>
      </w:pPr>
    </w:p>
    <w:p w14:paraId="51CE31CA" w14:textId="7236C8CF" w:rsidR="006A7F25" w:rsidRPr="003C106B" w:rsidRDefault="006A7F25" w:rsidP="003C106B">
      <w:pPr>
        <w:pStyle w:val="TDC1"/>
      </w:pPr>
      <w:r w:rsidRPr="003C106B">
        <w:t xml:space="preserve">Me refiero a la </w:t>
      </w:r>
      <w:r w:rsidR="00067EA9" w:rsidRPr="003C106B">
        <w:t>LICITACIÓN PÚBLICA INTERNACIONAL ABIERTA ELECTRÓNICA</w:t>
      </w:r>
      <w:r w:rsidR="00E17322" w:rsidRPr="003C106B">
        <w:t xml:space="preserve"> </w:t>
      </w:r>
      <w:r w:rsidRPr="003C106B">
        <w:t xml:space="preserve">NÚMERO ________________ PARA LA ADQUISICION DE </w:t>
      </w:r>
      <w:r w:rsidR="00B02F08" w:rsidRPr="003C106B">
        <w:t>SISTEMAS DE DEFENSAS MARINAS DE MUELLES</w:t>
      </w:r>
      <w:r w:rsidRPr="003C106B">
        <w:t xml:space="preserve">, PARA </w:t>
      </w:r>
      <w:r w:rsidRPr="003C106B">
        <w:rPr>
          <w:lang w:val="es-ES_tradnl"/>
        </w:rPr>
        <w:t xml:space="preserve">LA </w:t>
      </w:r>
      <w:r w:rsidR="00C268DE" w:rsidRPr="003C106B">
        <w:rPr>
          <w:lang w:val="es-ES_tradnl"/>
        </w:rPr>
        <w:t>Administración Del Sistema Portuario Nacional Guaymas, S.A. de C.V.</w:t>
      </w:r>
      <w:r w:rsidR="004B5122" w:rsidRPr="003C106B">
        <w:rPr>
          <w:lang w:val="es-ES_tradnl"/>
        </w:rPr>
        <w:t xml:space="preserve">, </w:t>
      </w:r>
      <w:r w:rsidRPr="003C106B">
        <w:t>sobre el particular, por mi propio derecho, en mi carácter de (indicar puesto o cargo) de la empresa (nombre o razón social), presento a continuación el precio de los BIENES en la</w:t>
      </w:r>
      <w:r w:rsidR="00C26660" w:rsidRPr="003C106B">
        <w:t xml:space="preserve"> que </w:t>
      </w:r>
      <w:r w:rsidRPr="003C106B">
        <w:t>se está participando y que en el precio unitario incluye todos los gastos considerados hasta la entrega en las instalaciones de la CONVOCANTE, de conformidad con lo siguiente:</w:t>
      </w:r>
    </w:p>
    <w:p w14:paraId="370E0206" w14:textId="77777777" w:rsidR="005E4AD7" w:rsidRPr="003C106B" w:rsidRDefault="005E4AD7" w:rsidP="003C106B">
      <w:pPr>
        <w:rPr>
          <w:lang w:eastAsia="es-ES"/>
        </w:rPr>
      </w:pPr>
    </w:p>
    <w:p w14:paraId="28F02BDF" w14:textId="77777777" w:rsidR="005E4AD7" w:rsidRPr="003C106B" w:rsidRDefault="005E4AD7" w:rsidP="003C106B">
      <w:pPr>
        <w:rPr>
          <w:lang w:eastAsia="es-ES"/>
        </w:rPr>
      </w:pPr>
    </w:p>
    <w:p w14:paraId="489C2897" w14:textId="77777777" w:rsidR="005E4AD7" w:rsidRPr="003C106B" w:rsidRDefault="005E4AD7" w:rsidP="003C106B">
      <w:pPr>
        <w:widowControl w:val="0"/>
        <w:jc w:val="center"/>
        <w:rPr>
          <w:rFonts w:ascii="Noto Sans" w:hAnsi="Noto Sans" w:cs="Noto Sans"/>
          <w:snapToGrid w:val="0"/>
          <w:sz w:val="16"/>
          <w:szCs w:val="16"/>
          <w:lang w:val="pt-PT" w:eastAsia="es-ES"/>
        </w:rPr>
      </w:pPr>
      <w:r w:rsidRPr="003C106B">
        <w:rPr>
          <w:rFonts w:ascii="Noto Sans" w:hAnsi="Noto Sans" w:cs="Noto Sans"/>
          <w:snapToGrid w:val="0"/>
          <w:sz w:val="16"/>
          <w:szCs w:val="16"/>
          <w:lang w:val="pt-PT" w:eastAsia="es-ES"/>
        </w:rPr>
        <w:t>A t e n t a m e n t e</w:t>
      </w:r>
    </w:p>
    <w:p w14:paraId="52837BF7" w14:textId="77777777" w:rsidR="005E4AD7" w:rsidRPr="003C106B" w:rsidRDefault="005E4AD7" w:rsidP="003C106B">
      <w:pPr>
        <w:widowControl w:val="0"/>
        <w:jc w:val="center"/>
        <w:rPr>
          <w:rFonts w:ascii="Noto Sans" w:hAnsi="Noto Sans" w:cs="Noto Sans"/>
          <w:snapToGrid w:val="0"/>
          <w:sz w:val="16"/>
          <w:szCs w:val="16"/>
          <w:lang w:val="pt-PT" w:eastAsia="es-ES"/>
        </w:rPr>
      </w:pPr>
    </w:p>
    <w:p w14:paraId="29CE0BC3" w14:textId="77777777" w:rsidR="005E4AD7" w:rsidRPr="003C106B" w:rsidRDefault="005E4AD7" w:rsidP="003C106B">
      <w:pPr>
        <w:widowControl w:val="0"/>
        <w:jc w:val="center"/>
        <w:rPr>
          <w:rFonts w:ascii="Noto Sans" w:hAnsi="Noto Sans" w:cs="Noto Sans"/>
          <w:snapToGrid w:val="0"/>
          <w:sz w:val="16"/>
          <w:szCs w:val="16"/>
          <w:lang w:val="es-ES_tradnl" w:eastAsia="es-ES"/>
        </w:rPr>
      </w:pPr>
      <w:r w:rsidRPr="003C106B">
        <w:rPr>
          <w:rFonts w:ascii="Noto Sans" w:hAnsi="Noto Sans" w:cs="Noto Sans"/>
          <w:snapToGrid w:val="0"/>
          <w:sz w:val="16"/>
          <w:szCs w:val="16"/>
          <w:lang w:val="es-ES_tradnl" w:eastAsia="es-ES"/>
        </w:rPr>
        <w:t>________________________________________________</w:t>
      </w:r>
    </w:p>
    <w:p w14:paraId="60A608B0" w14:textId="77777777" w:rsidR="005E4AD7" w:rsidRPr="003C106B" w:rsidRDefault="005E4AD7" w:rsidP="003C106B">
      <w:pPr>
        <w:widowControl w:val="0"/>
        <w:jc w:val="center"/>
        <w:rPr>
          <w:rFonts w:ascii="Noto Sans" w:hAnsi="Noto Sans" w:cs="Noto Sans"/>
          <w:snapToGrid w:val="0"/>
          <w:sz w:val="16"/>
          <w:szCs w:val="16"/>
          <w:lang w:val="es-ES_tradnl" w:eastAsia="es-ES"/>
        </w:rPr>
      </w:pPr>
      <w:r w:rsidRPr="003C106B">
        <w:rPr>
          <w:rFonts w:ascii="Noto Sans" w:hAnsi="Noto Sans" w:cs="Noto Sans"/>
          <w:snapToGrid w:val="0"/>
          <w:sz w:val="16"/>
          <w:szCs w:val="16"/>
          <w:lang w:val="es-ES_tradnl" w:eastAsia="es-ES"/>
        </w:rPr>
        <w:t>(Nombre, cargo y firma del Representante de la empresa)</w:t>
      </w:r>
    </w:p>
    <w:p w14:paraId="5CA82167" w14:textId="77777777" w:rsidR="005E4AD7" w:rsidRPr="003C106B" w:rsidRDefault="005E4AD7" w:rsidP="003C106B">
      <w:pPr>
        <w:widowControl w:val="0"/>
        <w:jc w:val="both"/>
        <w:rPr>
          <w:rFonts w:ascii="Noto Sans" w:hAnsi="Noto Sans" w:cs="Noto Sans"/>
          <w:snapToGrid w:val="0"/>
          <w:sz w:val="16"/>
          <w:szCs w:val="16"/>
          <w:lang w:val="es-ES_tradnl" w:eastAsia="es-ES"/>
        </w:rPr>
      </w:pPr>
    </w:p>
    <w:p w14:paraId="3916419D" w14:textId="77777777" w:rsidR="005E4AD7" w:rsidRPr="003C106B" w:rsidRDefault="005E4AD7" w:rsidP="003C106B">
      <w:pPr>
        <w:spacing w:after="0" w:line="240" w:lineRule="auto"/>
        <w:jc w:val="both"/>
        <w:rPr>
          <w:rFonts w:ascii="Noto Sans" w:hAnsi="Noto Sans" w:cs="Noto Sans"/>
          <w:bCs/>
          <w:sz w:val="18"/>
          <w:szCs w:val="16"/>
        </w:rPr>
      </w:pPr>
      <w:r w:rsidRPr="003C106B">
        <w:rPr>
          <w:rFonts w:ascii="Noto Sans" w:hAnsi="Noto Sans" w:cs="Noto Sans"/>
          <w:bCs/>
          <w:sz w:val="18"/>
          <w:szCs w:val="16"/>
        </w:rPr>
        <w:t>Nombre, razón o denominación social del LICITANTE</w:t>
      </w:r>
    </w:p>
    <w:p w14:paraId="25DFEBAB" w14:textId="77777777" w:rsidR="005E4AD7" w:rsidRPr="003C106B" w:rsidRDefault="005E4AD7" w:rsidP="003C106B">
      <w:pPr>
        <w:spacing w:after="0" w:line="240" w:lineRule="auto"/>
        <w:jc w:val="both"/>
        <w:rPr>
          <w:rFonts w:ascii="Noto Sans" w:hAnsi="Noto Sans" w:cs="Noto Sans"/>
          <w:bCs/>
          <w:sz w:val="18"/>
          <w:szCs w:val="16"/>
        </w:rPr>
      </w:pPr>
      <w:r w:rsidRPr="003C106B">
        <w:rPr>
          <w:rFonts w:ascii="Noto Sans" w:hAnsi="Noto Sans" w:cs="Noto Sans"/>
          <w:bCs/>
          <w:sz w:val="18"/>
          <w:szCs w:val="16"/>
        </w:rPr>
        <w:t>Domicilio Fiscal</w:t>
      </w:r>
    </w:p>
    <w:p w14:paraId="1A60CB7A" w14:textId="77777777" w:rsidR="005E4AD7" w:rsidRPr="003C106B" w:rsidRDefault="005E4AD7" w:rsidP="003C106B">
      <w:pPr>
        <w:spacing w:after="0" w:line="240" w:lineRule="auto"/>
        <w:jc w:val="both"/>
        <w:rPr>
          <w:rFonts w:ascii="Noto Sans" w:hAnsi="Noto Sans" w:cs="Noto Sans"/>
          <w:bCs/>
          <w:sz w:val="18"/>
          <w:szCs w:val="16"/>
        </w:rPr>
      </w:pPr>
      <w:r w:rsidRPr="003C106B">
        <w:rPr>
          <w:rFonts w:ascii="Noto Sans" w:hAnsi="Noto Sans" w:cs="Noto Sans"/>
          <w:bCs/>
          <w:sz w:val="18"/>
          <w:szCs w:val="16"/>
        </w:rPr>
        <w:t>Clave de Registro Federal de Contribuyentes</w:t>
      </w:r>
    </w:p>
    <w:p w14:paraId="5F909475" w14:textId="77777777" w:rsidR="005E4AD7" w:rsidRPr="003C106B" w:rsidRDefault="005E4AD7" w:rsidP="003C106B">
      <w:pPr>
        <w:rPr>
          <w:lang w:eastAsia="es-ES"/>
        </w:rPr>
      </w:pPr>
    </w:p>
    <w:p w14:paraId="6E58F6DC" w14:textId="10C701AA" w:rsidR="006A7F25" w:rsidRPr="003C106B" w:rsidRDefault="006A7F25" w:rsidP="003C106B">
      <w:pPr>
        <w:rPr>
          <w:rFonts w:ascii="Noto Sans" w:hAnsi="Noto Sans" w:cs="Noto Sans"/>
          <w:sz w:val="20"/>
          <w:szCs w:val="20"/>
        </w:rPr>
      </w:pPr>
      <w:r w:rsidRPr="003C106B">
        <w:rPr>
          <w:rFonts w:ascii="Noto Sans" w:hAnsi="Noto Sans" w:cs="Noto Sans"/>
          <w:sz w:val="20"/>
          <w:szCs w:val="20"/>
        </w:rPr>
        <w:br w:type="page"/>
      </w:r>
    </w:p>
    <w:p w14:paraId="391DABD6"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p w14:paraId="59023809" w14:textId="7A93F803"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PROPUESTA ECONOMICA</w:t>
      </w:r>
    </w:p>
    <w:p w14:paraId="6DD4197F"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bl>
      <w:tblPr>
        <w:tblStyle w:val="Tablaconcuadrcula"/>
        <w:tblW w:w="0" w:type="auto"/>
        <w:tblLook w:val="04A0" w:firstRow="1" w:lastRow="0" w:firstColumn="1" w:lastColumn="0" w:noHBand="0" w:noVBand="1"/>
      </w:tblPr>
      <w:tblGrid>
        <w:gridCol w:w="1970"/>
        <w:gridCol w:w="3412"/>
        <w:gridCol w:w="2126"/>
        <w:gridCol w:w="1985"/>
      </w:tblGrid>
      <w:tr w:rsidR="003C106B" w:rsidRPr="003C106B" w14:paraId="7490488F" w14:textId="09982EEC" w:rsidTr="003C106B">
        <w:tc>
          <w:tcPr>
            <w:tcW w:w="1970" w:type="dxa"/>
            <w:tcBorders>
              <w:bottom w:val="single" w:sz="4" w:space="0" w:color="auto"/>
            </w:tcBorders>
          </w:tcPr>
          <w:p w14:paraId="164BE2F1" w14:textId="4E63BD15"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Cantidad</w:t>
            </w:r>
          </w:p>
        </w:tc>
        <w:tc>
          <w:tcPr>
            <w:tcW w:w="3412" w:type="dxa"/>
            <w:tcBorders>
              <w:bottom w:val="single" w:sz="4" w:space="0" w:color="auto"/>
            </w:tcBorders>
          </w:tcPr>
          <w:p w14:paraId="5F3E68B9" w14:textId="545A07FC"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DESCRIPCIÓN</w:t>
            </w:r>
          </w:p>
        </w:tc>
        <w:tc>
          <w:tcPr>
            <w:tcW w:w="2126" w:type="dxa"/>
          </w:tcPr>
          <w:p w14:paraId="7844702C" w14:textId="03C9E6E2"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PRECIO UNITARIO</w:t>
            </w:r>
          </w:p>
        </w:tc>
        <w:tc>
          <w:tcPr>
            <w:tcW w:w="1985" w:type="dxa"/>
          </w:tcPr>
          <w:p w14:paraId="2E4CBB26" w14:textId="5D5E5811"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PRECIO TOTAL</w:t>
            </w:r>
          </w:p>
        </w:tc>
      </w:tr>
      <w:tr w:rsidR="003C106B" w:rsidRPr="003C106B" w14:paraId="6FCBFC02" w14:textId="50B4691C" w:rsidTr="003C106B">
        <w:tc>
          <w:tcPr>
            <w:tcW w:w="1970" w:type="dxa"/>
            <w:tcBorders>
              <w:bottom w:val="single" w:sz="4" w:space="0" w:color="auto"/>
            </w:tcBorders>
          </w:tcPr>
          <w:p w14:paraId="2D3FB0F1" w14:textId="69F4D2CC"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15</w:t>
            </w:r>
          </w:p>
        </w:tc>
        <w:tc>
          <w:tcPr>
            <w:tcW w:w="3412" w:type="dxa"/>
            <w:tcBorders>
              <w:bottom w:val="single" w:sz="4" w:space="0" w:color="auto"/>
            </w:tcBorders>
          </w:tcPr>
          <w:p w14:paraId="1AAF24F5" w14:textId="5766FFB3"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Sistema de defensa marina</w:t>
            </w:r>
          </w:p>
        </w:tc>
        <w:tc>
          <w:tcPr>
            <w:tcW w:w="2126" w:type="dxa"/>
            <w:tcBorders>
              <w:bottom w:val="single" w:sz="4" w:space="0" w:color="auto"/>
            </w:tcBorders>
          </w:tcPr>
          <w:p w14:paraId="4C298479"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1985" w:type="dxa"/>
          </w:tcPr>
          <w:p w14:paraId="34313BE0"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r>
      <w:tr w:rsidR="003C106B" w:rsidRPr="003C106B" w14:paraId="66A68CA1" w14:textId="77777777" w:rsidTr="003C106B">
        <w:tc>
          <w:tcPr>
            <w:tcW w:w="1970" w:type="dxa"/>
            <w:tcBorders>
              <w:top w:val="single" w:sz="4" w:space="0" w:color="auto"/>
              <w:left w:val="nil"/>
              <w:bottom w:val="nil"/>
              <w:right w:val="nil"/>
            </w:tcBorders>
          </w:tcPr>
          <w:p w14:paraId="0B96D049"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3412" w:type="dxa"/>
            <w:tcBorders>
              <w:top w:val="single" w:sz="4" w:space="0" w:color="auto"/>
              <w:left w:val="nil"/>
              <w:bottom w:val="nil"/>
              <w:right w:val="single" w:sz="4" w:space="0" w:color="auto"/>
            </w:tcBorders>
          </w:tcPr>
          <w:p w14:paraId="33C12FF3"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2126" w:type="dxa"/>
            <w:tcBorders>
              <w:left w:val="single" w:sz="4" w:space="0" w:color="auto"/>
              <w:bottom w:val="single" w:sz="4" w:space="0" w:color="auto"/>
            </w:tcBorders>
          </w:tcPr>
          <w:p w14:paraId="1559564C" w14:textId="75360362"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1985" w:type="dxa"/>
            <w:tcBorders>
              <w:bottom w:val="single" w:sz="4" w:space="0" w:color="auto"/>
            </w:tcBorders>
          </w:tcPr>
          <w:p w14:paraId="1F504CFF"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r>
      <w:tr w:rsidR="003C106B" w:rsidRPr="003C106B" w14:paraId="79C7A078" w14:textId="77777777" w:rsidTr="003C106B">
        <w:tc>
          <w:tcPr>
            <w:tcW w:w="1970" w:type="dxa"/>
            <w:tcBorders>
              <w:top w:val="nil"/>
              <w:left w:val="nil"/>
              <w:bottom w:val="nil"/>
              <w:right w:val="nil"/>
            </w:tcBorders>
          </w:tcPr>
          <w:p w14:paraId="4F7D06A8"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3412" w:type="dxa"/>
            <w:tcBorders>
              <w:top w:val="nil"/>
              <w:left w:val="nil"/>
              <w:bottom w:val="nil"/>
              <w:right w:val="single" w:sz="4" w:space="0" w:color="auto"/>
            </w:tcBorders>
          </w:tcPr>
          <w:p w14:paraId="0A754848"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2126" w:type="dxa"/>
            <w:tcBorders>
              <w:left w:val="single" w:sz="4" w:space="0" w:color="auto"/>
            </w:tcBorders>
          </w:tcPr>
          <w:p w14:paraId="50629F30" w14:textId="45E1C548"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PRECIO NETO</w:t>
            </w:r>
          </w:p>
        </w:tc>
        <w:tc>
          <w:tcPr>
            <w:tcW w:w="1985" w:type="dxa"/>
          </w:tcPr>
          <w:p w14:paraId="7281D4A5"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r>
      <w:tr w:rsidR="003C106B" w:rsidRPr="003C106B" w14:paraId="2ABEAEE5" w14:textId="77777777" w:rsidTr="003C106B">
        <w:tc>
          <w:tcPr>
            <w:tcW w:w="1970" w:type="dxa"/>
            <w:tcBorders>
              <w:top w:val="nil"/>
              <w:left w:val="nil"/>
              <w:bottom w:val="nil"/>
              <w:right w:val="nil"/>
            </w:tcBorders>
          </w:tcPr>
          <w:p w14:paraId="3A8BC393"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3412" w:type="dxa"/>
            <w:tcBorders>
              <w:top w:val="nil"/>
              <w:left w:val="nil"/>
              <w:bottom w:val="nil"/>
              <w:right w:val="single" w:sz="4" w:space="0" w:color="auto"/>
            </w:tcBorders>
          </w:tcPr>
          <w:p w14:paraId="1EDAAA3B"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2126" w:type="dxa"/>
            <w:tcBorders>
              <w:left w:val="single" w:sz="4" w:space="0" w:color="auto"/>
            </w:tcBorders>
          </w:tcPr>
          <w:p w14:paraId="45C16C61" w14:textId="0592F8D6"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IVA</w:t>
            </w:r>
          </w:p>
        </w:tc>
        <w:tc>
          <w:tcPr>
            <w:tcW w:w="1985" w:type="dxa"/>
          </w:tcPr>
          <w:p w14:paraId="2867A200"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r>
      <w:tr w:rsidR="003C106B" w:rsidRPr="003C106B" w14:paraId="2741D65D" w14:textId="77777777" w:rsidTr="003C106B">
        <w:tc>
          <w:tcPr>
            <w:tcW w:w="1970" w:type="dxa"/>
            <w:tcBorders>
              <w:top w:val="nil"/>
              <w:left w:val="nil"/>
              <w:bottom w:val="nil"/>
              <w:right w:val="nil"/>
            </w:tcBorders>
          </w:tcPr>
          <w:p w14:paraId="5B17CF62"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3412" w:type="dxa"/>
            <w:tcBorders>
              <w:top w:val="nil"/>
              <w:left w:val="nil"/>
              <w:bottom w:val="nil"/>
              <w:right w:val="single" w:sz="4" w:space="0" w:color="auto"/>
            </w:tcBorders>
          </w:tcPr>
          <w:p w14:paraId="3B7BDBB0"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c>
          <w:tcPr>
            <w:tcW w:w="2126" w:type="dxa"/>
            <w:tcBorders>
              <w:left w:val="single" w:sz="4" w:space="0" w:color="auto"/>
            </w:tcBorders>
          </w:tcPr>
          <w:p w14:paraId="19A7B6CC" w14:textId="1F770831"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TOTAL</w:t>
            </w:r>
          </w:p>
        </w:tc>
        <w:tc>
          <w:tcPr>
            <w:tcW w:w="1985" w:type="dxa"/>
          </w:tcPr>
          <w:p w14:paraId="521C6B01"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tc>
      </w:tr>
    </w:tbl>
    <w:p w14:paraId="2C7CABE0" w14:textId="77777777" w:rsidR="003C106B" w:rsidRPr="003C106B" w:rsidRDefault="003C106B"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p w14:paraId="40BF7815" w14:textId="2414C1B5" w:rsidR="00A665CE" w:rsidRPr="003C106B" w:rsidRDefault="00A665CE"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r w:rsidRPr="003C106B">
        <w:rPr>
          <w:rFonts w:ascii="Noto Sans" w:hAnsi="Noto Sans" w:cs="Noto Sans"/>
          <w:bCs w:val="0"/>
          <w:szCs w:val="32"/>
        </w:rPr>
        <w:t>DESCRIPCIÓN COMPLETA DE LOS BIENES.</w:t>
      </w:r>
    </w:p>
    <w:p w14:paraId="74C9378F" w14:textId="77777777" w:rsidR="00D437F6" w:rsidRPr="003C106B" w:rsidRDefault="00D437F6" w:rsidP="003C106B">
      <w:pPr>
        <w:pStyle w:val="font6"/>
        <w:widowControl w:val="0"/>
        <w:tabs>
          <w:tab w:val="center" w:pos="4419"/>
          <w:tab w:val="right" w:pos="8838"/>
        </w:tabs>
        <w:spacing w:before="0" w:beforeAutospacing="0" w:after="0" w:afterAutospacing="0"/>
        <w:jc w:val="center"/>
        <w:rPr>
          <w:rFonts w:ascii="Noto Sans" w:hAnsi="Noto Sans" w:cs="Noto Sans"/>
          <w:bCs w:val="0"/>
          <w:szCs w:val="32"/>
        </w:rPr>
      </w:pPr>
    </w:p>
    <w:p w14:paraId="0E73BB8A" w14:textId="77777777" w:rsidR="00DF65F3" w:rsidRPr="003C106B" w:rsidRDefault="00DF65F3" w:rsidP="003C106B">
      <w:pPr>
        <w:pStyle w:val="font6"/>
        <w:widowControl w:val="0"/>
        <w:tabs>
          <w:tab w:val="center" w:pos="4419"/>
          <w:tab w:val="right" w:pos="8838"/>
        </w:tabs>
        <w:spacing w:before="0" w:beforeAutospacing="0" w:after="0" w:afterAutospacing="0"/>
        <w:jc w:val="center"/>
        <w:rPr>
          <w:rFonts w:ascii="Noto Sans" w:hAnsi="Noto Sans" w:cs="Noto Sans"/>
          <w:bCs w:val="0"/>
          <w:sz w:val="8"/>
          <w:szCs w:val="16"/>
        </w:rPr>
      </w:pPr>
    </w:p>
    <w:p w14:paraId="39DC3F3E" w14:textId="77777777" w:rsidR="00DF65F3" w:rsidRPr="003C106B" w:rsidRDefault="00DF65F3" w:rsidP="003C106B">
      <w:pPr>
        <w:jc w:val="both"/>
        <w:rPr>
          <w:rFonts w:ascii="Noto Sans" w:hAnsi="Noto Sans" w:cs="Noto Sans"/>
          <w:b/>
          <w:bCs/>
          <w:sz w:val="20"/>
          <w:szCs w:val="20"/>
        </w:rPr>
      </w:pPr>
      <w:r w:rsidRPr="003C106B">
        <w:rPr>
          <w:rFonts w:ascii="Noto Sans" w:hAnsi="Noto Sans" w:cs="Noto Sans"/>
          <w:b/>
          <w:bCs/>
          <w:sz w:val="20"/>
          <w:szCs w:val="20"/>
        </w:rPr>
        <w:t>Suministro de 15 unidades de sistema de defensas marinas que se detalla a continuación.</w:t>
      </w:r>
    </w:p>
    <w:p w14:paraId="5172F0BC" w14:textId="77777777" w:rsidR="00DF65F3" w:rsidRPr="00C61345" w:rsidRDefault="00DF65F3" w:rsidP="003C106B">
      <w:pPr>
        <w:jc w:val="both"/>
        <w:rPr>
          <w:rFonts w:ascii="Noto Sans" w:hAnsi="Noto Sans" w:cs="Noto Sans"/>
          <w:sz w:val="20"/>
          <w:szCs w:val="20"/>
        </w:rPr>
      </w:pPr>
      <w:r w:rsidRPr="003C106B">
        <w:rPr>
          <w:rFonts w:ascii="Noto Sans" w:hAnsi="Noto Sans" w:cs="Noto Sans"/>
          <w:sz w:val="20"/>
          <w:szCs w:val="20"/>
        </w:rPr>
        <w:t xml:space="preserve">Suministro de sistema de defensa de muelle Super Cone ESC-JCF800H; Altura 1200 mm, peso: 1960 Kg, 1 pieza de cuerpo de defensa super </w:t>
      </w:r>
      <w:proofErr w:type="spellStart"/>
      <w:r w:rsidRPr="003C106B">
        <w:rPr>
          <w:rFonts w:ascii="Noto Sans" w:hAnsi="Noto Sans" w:cs="Noto Sans"/>
          <w:sz w:val="20"/>
          <w:szCs w:val="20"/>
        </w:rPr>
        <w:t>cone</w:t>
      </w:r>
      <w:proofErr w:type="spellEnd"/>
      <w:r w:rsidRPr="003C106B">
        <w:rPr>
          <w:rFonts w:ascii="Noto Sans" w:hAnsi="Noto Sans" w:cs="Noto Sans"/>
          <w:sz w:val="20"/>
          <w:szCs w:val="20"/>
        </w:rPr>
        <w:t xml:space="preserve"> de goma con cubierta, 1 pieza de panel de acero de 3110 X 1610 X 170 mm de espesor, almohadilla de polietileno UHMW y conjuntos</w:t>
      </w:r>
      <w:r w:rsidRPr="00C61345">
        <w:rPr>
          <w:rFonts w:ascii="Noto Sans" w:hAnsi="Noto Sans" w:cs="Noto Sans"/>
          <w:sz w:val="20"/>
          <w:szCs w:val="20"/>
        </w:rPr>
        <w:t xml:space="preserve"> completos de anclaje; Accesorios en SS316 y sistema de cadena HDG</w:t>
      </w:r>
    </w:p>
    <w:p w14:paraId="418A3383" w14:textId="77777777" w:rsidR="00DF65F3" w:rsidRPr="00C61345" w:rsidRDefault="00DF65F3" w:rsidP="00DF65F3">
      <w:pPr>
        <w:jc w:val="both"/>
        <w:rPr>
          <w:rFonts w:ascii="Noto Sans" w:hAnsi="Noto Sans" w:cs="Noto Sans"/>
          <w:sz w:val="20"/>
          <w:szCs w:val="20"/>
        </w:rPr>
      </w:pPr>
      <w:r w:rsidRPr="00C61345">
        <w:rPr>
          <w:rFonts w:ascii="Noto Sans" w:hAnsi="Noto Sans" w:cs="Noto Sans"/>
          <w:sz w:val="20"/>
          <w:szCs w:val="20"/>
        </w:rPr>
        <w:t>Descripción particular:</w:t>
      </w:r>
    </w:p>
    <w:p w14:paraId="6DE712E9" w14:textId="77777777" w:rsidR="00DF65F3" w:rsidRPr="00C61345" w:rsidRDefault="00DF65F3" w:rsidP="00DF65F3">
      <w:pPr>
        <w:jc w:val="both"/>
        <w:rPr>
          <w:rFonts w:ascii="Noto Sans" w:hAnsi="Noto Sans" w:cs="Noto Sans"/>
          <w:sz w:val="20"/>
          <w:szCs w:val="20"/>
        </w:rPr>
      </w:pPr>
      <w:r w:rsidRPr="00C61345">
        <w:rPr>
          <w:rFonts w:ascii="Noto Sans" w:hAnsi="Noto Sans" w:cs="Noto Sans"/>
          <w:sz w:val="20"/>
          <w:szCs w:val="20"/>
        </w:rPr>
        <w:t>Defensas de caucho tipo cono modelo HM-800H</w:t>
      </w:r>
    </w:p>
    <w:p w14:paraId="54CD6B2E" w14:textId="77777777" w:rsidR="00DF65F3" w:rsidRPr="00C61345" w:rsidRDefault="00DF65F3" w:rsidP="00DF65F3">
      <w:pPr>
        <w:jc w:val="both"/>
        <w:rPr>
          <w:rFonts w:ascii="Noto Sans" w:hAnsi="Noto Sans" w:cs="Noto Sans"/>
          <w:sz w:val="20"/>
          <w:szCs w:val="20"/>
        </w:rPr>
      </w:pPr>
      <w:r w:rsidRPr="00C61345">
        <w:rPr>
          <w:rFonts w:ascii="Noto Sans" w:hAnsi="Noto Sans" w:cs="Noto Sans"/>
          <w:sz w:val="20"/>
          <w:szCs w:val="20"/>
        </w:rPr>
        <w:t>Panel frontal</w:t>
      </w:r>
    </w:p>
    <w:p w14:paraId="6795AB56" w14:textId="77777777" w:rsidR="00DF65F3" w:rsidRPr="00C61345" w:rsidRDefault="00DF65F3" w:rsidP="00DF65F3">
      <w:pPr>
        <w:jc w:val="both"/>
        <w:rPr>
          <w:rFonts w:ascii="Noto Sans" w:hAnsi="Noto Sans" w:cs="Noto Sans"/>
          <w:sz w:val="20"/>
          <w:szCs w:val="20"/>
        </w:rPr>
      </w:pPr>
      <w:r w:rsidRPr="00C61345">
        <w:rPr>
          <w:rFonts w:ascii="Noto Sans" w:hAnsi="Noto Sans" w:cs="Noto Sans"/>
          <w:sz w:val="20"/>
          <w:szCs w:val="20"/>
        </w:rPr>
        <w:t>Almohadilla frontal</w:t>
      </w:r>
    </w:p>
    <w:p w14:paraId="73DAE418" w14:textId="77777777" w:rsidR="00DF65F3" w:rsidRPr="00C61345" w:rsidRDefault="00DF65F3" w:rsidP="00DF65F3">
      <w:pPr>
        <w:jc w:val="both"/>
        <w:rPr>
          <w:rFonts w:ascii="Noto Sans" w:hAnsi="Noto Sans" w:cs="Noto Sans"/>
          <w:sz w:val="20"/>
          <w:szCs w:val="20"/>
        </w:rPr>
      </w:pPr>
      <w:r w:rsidRPr="00C61345">
        <w:rPr>
          <w:rFonts w:ascii="Noto Sans" w:hAnsi="Noto Sans" w:cs="Noto Sans"/>
          <w:sz w:val="20"/>
          <w:szCs w:val="20"/>
        </w:rPr>
        <w:t>Soporte de cadena</w:t>
      </w:r>
    </w:p>
    <w:p w14:paraId="2F6D7577" w14:textId="77777777" w:rsidR="00DF65F3" w:rsidRPr="00C61345" w:rsidRDefault="00DF65F3" w:rsidP="00DF65F3">
      <w:pPr>
        <w:jc w:val="both"/>
        <w:rPr>
          <w:rFonts w:ascii="Noto Sans" w:hAnsi="Noto Sans" w:cs="Noto Sans"/>
          <w:sz w:val="20"/>
          <w:szCs w:val="20"/>
        </w:rPr>
      </w:pPr>
      <w:proofErr w:type="gramStart"/>
      <w:r w:rsidRPr="00C61345">
        <w:rPr>
          <w:rFonts w:ascii="Noto Sans" w:hAnsi="Noto Sans" w:cs="Noto Sans"/>
          <w:sz w:val="20"/>
          <w:szCs w:val="20"/>
        </w:rPr>
        <w:t>Kit accesorios</w:t>
      </w:r>
      <w:proofErr w:type="gramEnd"/>
      <w:r w:rsidRPr="00C61345">
        <w:rPr>
          <w:rFonts w:ascii="Noto Sans" w:hAnsi="Noto Sans" w:cs="Noto Sans"/>
          <w:sz w:val="20"/>
          <w:szCs w:val="20"/>
        </w:rPr>
        <w:t xml:space="preserve"> de conexión para soporte - Perno, tuerca y arandela</w:t>
      </w:r>
    </w:p>
    <w:p w14:paraId="15401CBE" w14:textId="77777777" w:rsidR="00DF65F3" w:rsidRPr="00C61345" w:rsidRDefault="00DF65F3" w:rsidP="00DF65F3">
      <w:pPr>
        <w:jc w:val="both"/>
        <w:rPr>
          <w:rFonts w:ascii="Noto Sans" w:hAnsi="Noto Sans" w:cs="Noto Sans"/>
          <w:sz w:val="20"/>
          <w:szCs w:val="20"/>
        </w:rPr>
      </w:pPr>
      <w:proofErr w:type="gramStart"/>
      <w:r w:rsidRPr="00C61345">
        <w:rPr>
          <w:rFonts w:ascii="Noto Sans" w:hAnsi="Noto Sans" w:cs="Noto Sans"/>
          <w:sz w:val="20"/>
          <w:szCs w:val="20"/>
        </w:rPr>
        <w:t>Kit accesorios</w:t>
      </w:r>
      <w:proofErr w:type="gramEnd"/>
      <w:r w:rsidRPr="00C61345">
        <w:rPr>
          <w:rFonts w:ascii="Noto Sans" w:hAnsi="Noto Sans" w:cs="Noto Sans"/>
          <w:sz w:val="20"/>
          <w:szCs w:val="20"/>
        </w:rPr>
        <w:t xml:space="preserve"> de conexión entre muelle y defensa - Perno, tuerca y arandela</w:t>
      </w:r>
    </w:p>
    <w:p w14:paraId="579B5593" w14:textId="77777777" w:rsidR="00DF65F3" w:rsidRPr="00C61345" w:rsidRDefault="00DF65F3" w:rsidP="00DF65F3">
      <w:pPr>
        <w:jc w:val="both"/>
        <w:rPr>
          <w:rFonts w:ascii="Noto Sans" w:hAnsi="Noto Sans" w:cs="Noto Sans"/>
          <w:sz w:val="20"/>
          <w:szCs w:val="20"/>
        </w:rPr>
      </w:pPr>
      <w:proofErr w:type="gramStart"/>
      <w:r w:rsidRPr="00C61345">
        <w:rPr>
          <w:rFonts w:ascii="Noto Sans" w:hAnsi="Noto Sans" w:cs="Noto Sans"/>
          <w:sz w:val="20"/>
          <w:szCs w:val="20"/>
        </w:rPr>
        <w:t>Kit accesorios</w:t>
      </w:r>
      <w:proofErr w:type="gramEnd"/>
      <w:r w:rsidRPr="00C61345">
        <w:rPr>
          <w:rFonts w:ascii="Noto Sans" w:hAnsi="Noto Sans" w:cs="Noto Sans"/>
          <w:sz w:val="20"/>
          <w:szCs w:val="20"/>
        </w:rPr>
        <w:t xml:space="preserve"> de conexión entre almohadilla y panel frontal - Perno, tuerca y arandela</w:t>
      </w:r>
    </w:p>
    <w:p w14:paraId="7D2EDD36" w14:textId="77777777" w:rsidR="00DF65F3" w:rsidRPr="00C61345" w:rsidRDefault="00DF65F3" w:rsidP="00DF65F3">
      <w:pPr>
        <w:jc w:val="both"/>
        <w:rPr>
          <w:rFonts w:ascii="Noto Sans" w:hAnsi="Noto Sans" w:cs="Noto Sans"/>
          <w:sz w:val="20"/>
          <w:szCs w:val="20"/>
        </w:rPr>
      </w:pPr>
      <w:r w:rsidRPr="00C61345">
        <w:rPr>
          <w:rFonts w:ascii="Noto Sans" w:hAnsi="Noto Sans" w:cs="Noto Sans"/>
          <w:sz w:val="20"/>
          <w:szCs w:val="20"/>
        </w:rPr>
        <w:t>Cadenas de peso y grillete</w:t>
      </w:r>
    </w:p>
    <w:p w14:paraId="09E967A4" w14:textId="77777777" w:rsidR="00DF65F3" w:rsidRPr="00C61345" w:rsidRDefault="00DF65F3" w:rsidP="00DF65F3">
      <w:pPr>
        <w:jc w:val="both"/>
        <w:rPr>
          <w:rFonts w:ascii="Noto Sans" w:hAnsi="Noto Sans" w:cs="Noto Sans"/>
          <w:sz w:val="20"/>
          <w:szCs w:val="20"/>
        </w:rPr>
      </w:pPr>
      <w:r w:rsidRPr="00C61345">
        <w:rPr>
          <w:rFonts w:ascii="Noto Sans" w:hAnsi="Noto Sans" w:cs="Noto Sans"/>
          <w:sz w:val="20"/>
          <w:szCs w:val="20"/>
        </w:rPr>
        <w:t>Cadenas horizontales y grillete</w:t>
      </w:r>
    </w:p>
    <w:p w14:paraId="5A39BE57" w14:textId="77777777" w:rsidR="00DF65F3" w:rsidRPr="00C61345" w:rsidRDefault="00DF65F3" w:rsidP="00DF65F3">
      <w:pPr>
        <w:jc w:val="both"/>
        <w:rPr>
          <w:rFonts w:ascii="Noto Sans" w:hAnsi="Noto Sans" w:cs="Noto Sans"/>
          <w:sz w:val="20"/>
          <w:szCs w:val="20"/>
        </w:rPr>
      </w:pPr>
      <w:proofErr w:type="gramStart"/>
      <w:r w:rsidRPr="00C61345">
        <w:rPr>
          <w:rFonts w:ascii="Noto Sans" w:hAnsi="Noto Sans" w:cs="Noto Sans"/>
          <w:sz w:val="20"/>
          <w:szCs w:val="20"/>
        </w:rPr>
        <w:t>Kit accesorios</w:t>
      </w:r>
      <w:proofErr w:type="gramEnd"/>
      <w:r w:rsidRPr="00C61345">
        <w:rPr>
          <w:rFonts w:ascii="Noto Sans" w:hAnsi="Noto Sans" w:cs="Noto Sans"/>
          <w:sz w:val="20"/>
          <w:szCs w:val="20"/>
        </w:rPr>
        <w:t xml:space="preserve"> M20 - Perno, tuerca y arandela</w:t>
      </w:r>
    </w:p>
    <w:p w14:paraId="7447FF8C" w14:textId="77777777" w:rsidR="00DF65F3" w:rsidRPr="00167B75" w:rsidRDefault="00DF65F3" w:rsidP="00DF65F3">
      <w:pPr>
        <w:rPr>
          <w:rFonts w:ascii="Noto Sans" w:hAnsi="Noto Sans" w:cs="Noto Sans"/>
          <w:sz w:val="18"/>
          <w:szCs w:val="18"/>
        </w:rPr>
      </w:pPr>
    </w:p>
    <w:p w14:paraId="092385F0" w14:textId="77777777" w:rsidR="00DF65F3" w:rsidRPr="00167B75" w:rsidRDefault="00DF65F3" w:rsidP="00DF65F3">
      <w:pPr>
        <w:rPr>
          <w:rFonts w:ascii="Noto Sans" w:hAnsi="Noto Sans" w:cs="Noto Sans"/>
          <w:sz w:val="18"/>
          <w:szCs w:val="18"/>
        </w:rPr>
      </w:pPr>
    </w:p>
    <w:p w14:paraId="32D60734" w14:textId="77777777" w:rsidR="00DF65F3" w:rsidRPr="00167B75" w:rsidRDefault="00DF65F3" w:rsidP="00DF65F3">
      <w:pPr>
        <w:rPr>
          <w:rFonts w:ascii="Noto Sans" w:hAnsi="Noto Sans" w:cs="Noto Sans"/>
          <w:sz w:val="18"/>
          <w:szCs w:val="18"/>
        </w:rPr>
      </w:pPr>
    </w:p>
    <w:p w14:paraId="57DF2683" w14:textId="77777777" w:rsidR="00DF65F3" w:rsidRPr="00167B75" w:rsidRDefault="00DF65F3" w:rsidP="00DF65F3">
      <w:pPr>
        <w:rPr>
          <w:rFonts w:ascii="Noto Sans" w:hAnsi="Noto Sans" w:cs="Noto Sans"/>
          <w:sz w:val="14"/>
          <w:szCs w:val="14"/>
        </w:rPr>
      </w:pPr>
    </w:p>
    <w:p w14:paraId="26D55A84" w14:textId="77777777" w:rsidR="00DF65F3" w:rsidRPr="00167B75" w:rsidRDefault="00DF65F3" w:rsidP="00DF65F3">
      <w:pPr>
        <w:rPr>
          <w:rFonts w:ascii="Noto Sans" w:hAnsi="Noto Sans" w:cs="Noto Sans"/>
          <w:sz w:val="8"/>
          <w:szCs w:val="8"/>
        </w:rPr>
      </w:pPr>
    </w:p>
    <w:p w14:paraId="61FE3525" w14:textId="77777777" w:rsidR="00DF65F3" w:rsidRDefault="00DF65F3" w:rsidP="00DF65F3">
      <w:pPr>
        <w:jc w:val="both"/>
        <w:rPr>
          <w:rFonts w:ascii="Noto Sans" w:hAnsi="Noto Sans" w:cs="Noto Sans"/>
          <w:b/>
          <w:bCs/>
          <w:sz w:val="20"/>
          <w:szCs w:val="20"/>
        </w:rPr>
      </w:pPr>
    </w:p>
    <w:p w14:paraId="44954E82" w14:textId="77777777" w:rsidR="00DF65F3" w:rsidRDefault="00DF65F3" w:rsidP="00DF65F3">
      <w:pPr>
        <w:jc w:val="both"/>
        <w:rPr>
          <w:rFonts w:ascii="Noto Sans" w:hAnsi="Noto Sans" w:cs="Noto Sans"/>
          <w:b/>
          <w:bCs/>
          <w:sz w:val="20"/>
          <w:szCs w:val="20"/>
        </w:rPr>
      </w:pPr>
    </w:p>
    <w:p w14:paraId="2EF1B735" w14:textId="77777777" w:rsidR="00DF65F3" w:rsidRPr="00167B75" w:rsidRDefault="00DF65F3" w:rsidP="00DF65F3">
      <w:pPr>
        <w:jc w:val="center"/>
        <w:rPr>
          <w:rFonts w:ascii="Noto Sans" w:hAnsi="Noto Sans" w:cs="Noto Sans"/>
          <w:b/>
          <w:bCs/>
          <w:sz w:val="20"/>
          <w:szCs w:val="20"/>
        </w:rPr>
      </w:pPr>
      <w:r>
        <w:rPr>
          <w:noProof/>
        </w:rPr>
        <w:drawing>
          <wp:inline distT="0" distB="0" distL="0" distR="0" wp14:anchorId="5C1D6C82" wp14:editId="6FD89BC7">
            <wp:extent cx="5911215" cy="5362575"/>
            <wp:effectExtent l="0" t="0" r="0" b="9525"/>
            <wp:docPr id="1612936478" name="Picture 10630"/>
            <wp:cNvGraphicFramePr/>
            <a:graphic xmlns:a="http://schemas.openxmlformats.org/drawingml/2006/main">
              <a:graphicData uri="http://schemas.openxmlformats.org/drawingml/2006/picture">
                <pic:pic xmlns:pic="http://schemas.openxmlformats.org/drawingml/2006/picture">
                  <pic:nvPicPr>
                    <pic:cNvPr id="10630" name="Picture 10630"/>
                    <pic:cNvPicPr/>
                  </pic:nvPicPr>
                  <pic:blipFill>
                    <a:blip r:embed="rId23"/>
                    <a:stretch>
                      <a:fillRect/>
                    </a:stretch>
                  </pic:blipFill>
                  <pic:spPr>
                    <a:xfrm>
                      <a:off x="0" y="0"/>
                      <a:ext cx="5911636" cy="5362957"/>
                    </a:xfrm>
                    <a:prstGeom prst="rect">
                      <a:avLst/>
                    </a:prstGeom>
                  </pic:spPr>
                </pic:pic>
              </a:graphicData>
            </a:graphic>
          </wp:inline>
        </w:drawing>
      </w:r>
    </w:p>
    <w:p w14:paraId="7EC28EEE" w14:textId="77777777" w:rsidR="00F1171C" w:rsidRPr="00167B75" w:rsidRDefault="00F1171C" w:rsidP="006A7F25">
      <w:pPr>
        <w:rPr>
          <w:rFonts w:ascii="Noto Sans" w:hAnsi="Noto Sans" w:cs="Noto Sans"/>
          <w:sz w:val="20"/>
          <w:szCs w:val="20"/>
          <w:lang w:eastAsia="es-ES"/>
        </w:rPr>
      </w:pPr>
    </w:p>
    <w:sectPr w:rsidR="00F1171C" w:rsidRPr="00167B75" w:rsidSect="00167B75">
      <w:headerReference w:type="default" r:id="rId25"/>
      <w:footerReference w:type="default" r:id="rId26"/>
      <w:pgSz w:w="12240" w:h="15840" w:code="1"/>
      <w:pgMar w:top="1440" w:right="1080" w:bottom="1440" w:left="1080" w:header="567" w:footer="5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E1D15" w14:textId="77777777" w:rsidR="0089221B" w:rsidRDefault="0089221B" w:rsidP="00B708AB">
      <w:pPr>
        <w:spacing w:after="0" w:line="240" w:lineRule="auto"/>
      </w:pPr>
      <w:r>
        <w:separator/>
      </w:r>
    </w:p>
  </w:endnote>
  <w:endnote w:type="continuationSeparator" w:id="0">
    <w:p w14:paraId="3169D1D5" w14:textId="77777777" w:rsidR="0089221B" w:rsidRDefault="0089221B" w:rsidP="00B7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Montserrat">
    <w:charset w:val="00"/>
    <w:family w:val="auto"/>
    <w:pitch w:val="variable"/>
    <w:sig w:usb0="2000020F" w:usb1="00000003" w:usb2="00000000" w:usb3="00000000" w:csb0="00000197" w:csb1="00000000"/>
  </w:font>
  <w:font w:name="Monserrat">
    <w:altName w:val="Calibri"/>
    <w:panose1 w:val="00000000000000000000"/>
    <w:charset w:val="00"/>
    <w:family w:val="roman"/>
    <w:notTrueType/>
    <w:pitch w:val="default"/>
  </w:font>
  <w:font w:name="Geomanist Medium">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CE67" w14:textId="2E1C1DA2" w:rsidR="00B25D08" w:rsidRPr="007B3AD9" w:rsidRDefault="00CF3CC5" w:rsidP="007B3AD9">
    <w:pPr>
      <w:rPr>
        <w:rFonts w:ascii="Montserrat" w:hAnsi="Montserrat"/>
        <w:noProof/>
        <w:sz w:val="14"/>
        <w:szCs w:val="16"/>
        <w:lang w:val="es-ES" w:eastAsia="es-ES"/>
      </w:rPr>
    </w:pPr>
    <w:r>
      <w:rPr>
        <w:noProof/>
      </w:rPr>
      <mc:AlternateContent>
        <mc:Choice Requires="wps">
          <w:drawing>
            <wp:anchor distT="0" distB="0" distL="114300" distR="114300" simplePos="0" relativeHeight="251658240" behindDoc="0" locked="0" layoutInCell="0" allowOverlap="1" wp14:anchorId="135FE744" wp14:editId="74AFBF64">
              <wp:simplePos x="0" y="0"/>
              <wp:positionH relativeFrom="rightMargin">
                <wp:posOffset>281305</wp:posOffset>
              </wp:positionH>
              <wp:positionV relativeFrom="margin">
                <wp:posOffset>5196205</wp:posOffset>
              </wp:positionV>
              <wp:extent cx="510540" cy="2183130"/>
              <wp:effectExtent l="0" t="0" r="381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7DADE" w14:textId="01788E17" w:rsidR="00C178C3" w:rsidRPr="00C178C3" w:rsidRDefault="00C178C3">
                          <w:pPr>
                            <w:pStyle w:val="Piedepgina"/>
                            <w:rPr>
                              <w:rFonts w:asciiTheme="majorHAnsi" w:eastAsiaTheme="majorEastAsia" w:hAnsiTheme="majorHAnsi" w:cstheme="majorBidi"/>
                              <w:sz w:val="16"/>
                              <w:szCs w:val="16"/>
                            </w:rPr>
                          </w:pPr>
                          <w:r w:rsidRPr="0075325E">
                            <w:rPr>
                              <w:rFonts w:asciiTheme="majorHAnsi" w:eastAsiaTheme="majorEastAsia" w:hAnsiTheme="majorHAnsi" w:cstheme="majorBidi"/>
                              <w:sz w:val="16"/>
                              <w:szCs w:val="16"/>
                              <w:lang w:val="es-ES"/>
                            </w:rPr>
                            <w:t xml:space="preserve">Página </w:t>
                          </w:r>
                          <w:r w:rsidRPr="0075325E">
                            <w:rPr>
                              <w:rFonts w:eastAsiaTheme="minorEastAsia" w:cs="Times New Roman"/>
                              <w:sz w:val="16"/>
                              <w:szCs w:val="16"/>
                            </w:rPr>
                            <w:fldChar w:fldCharType="begin"/>
                          </w:r>
                          <w:r w:rsidRPr="0075325E">
                            <w:rPr>
                              <w:sz w:val="16"/>
                              <w:szCs w:val="16"/>
                            </w:rPr>
                            <w:instrText>PAGE    \* MERGEFORMAT</w:instrText>
                          </w:r>
                          <w:r w:rsidRPr="0075325E">
                            <w:rPr>
                              <w:rFonts w:eastAsiaTheme="minorEastAsia" w:cs="Times New Roman"/>
                              <w:sz w:val="16"/>
                              <w:szCs w:val="16"/>
                            </w:rPr>
                            <w:fldChar w:fldCharType="separate"/>
                          </w:r>
                          <w:r w:rsidRPr="0075325E">
                            <w:rPr>
                              <w:rFonts w:asciiTheme="majorHAnsi" w:eastAsiaTheme="majorEastAsia" w:hAnsiTheme="majorHAnsi" w:cstheme="majorBidi"/>
                              <w:sz w:val="16"/>
                              <w:szCs w:val="16"/>
                              <w:lang w:val="es-ES"/>
                            </w:rPr>
                            <w:t>2</w:t>
                          </w:r>
                          <w:r w:rsidRPr="0075325E">
                            <w:rPr>
                              <w:rFonts w:asciiTheme="majorHAnsi" w:eastAsiaTheme="majorEastAsia" w:hAnsiTheme="majorHAnsi" w:cstheme="majorBidi"/>
                              <w:sz w:val="16"/>
                              <w:szCs w:val="16"/>
                            </w:rPr>
                            <w:fldChar w:fldCharType="end"/>
                          </w:r>
                          <w:r w:rsidRPr="0075325E">
                            <w:rPr>
                              <w:rFonts w:asciiTheme="majorHAnsi" w:eastAsiaTheme="majorEastAsia" w:hAnsiTheme="majorHAnsi" w:cstheme="majorBidi"/>
                              <w:sz w:val="16"/>
                              <w:szCs w:val="16"/>
                            </w:rPr>
                            <w:t xml:space="preserve"> de</w:t>
                          </w:r>
                          <w:r w:rsidR="001C59BE" w:rsidRPr="0075325E">
                            <w:rPr>
                              <w:rFonts w:asciiTheme="majorHAnsi" w:eastAsiaTheme="majorEastAsia" w:hAnsiTheme="majorHAnsi" w:cstheme="majorBidi"/>
                              <w:sz w:val="16"/>
                              <w:szCs w:val="16"/>
                            </w:rPr>
                            <w:t xml:space="preserve"> </w:t>
                          </w:r>
                          <w:r w:rsidRPr="0075325E">
                            <w:rPr>
                              <w:rFonts w:asciiTheme="majorHAnsi" w:eastAsiaTheme="majorEastAsia" w:hAnsiTheme="majorHAnsi" w:cstheme="majorBidi"/>
                              <w:sz w:val="16"/>
                              <w:szCs w:val="16"/>
                            </w:rPr>
                            <w:t>1</w:t>
                          </w:r>
                          <w:r w:rsidR="00390E33" w:rsidRPr="0075325E">
                            <w:rPr>
                              <w:rFonts w:asciiTheme="majorHAnsi" w:eastAsiaTheme="majorEastAsia" w:hAnsiTheme="majorHAnsi" w:cstheme="majorBidi"/>
                              <w:sz w:val="16"/>
                              <w:szCs w:val="16"/>
                            </w:rPr>
                            <w:t>4</w:t>
                          </w:r>
                          <w:r w:rsidR="0075325E" w:rsidRPr="0075325E">
                            <w:rPr>
                              <w:rFonts w:asciiTheme="majorHAnsi" w:eastAsiaTheme="majorEastAsia" w:hAnsiTheme="majorHAnsi" w:cstheme="majorBidi"/>
                              <w:sz w:val="16"/>
                              <w:szCs w:val="16"/>
                            </w:rPr>
                            <w:t>8</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35FE744" id="Rectángulo 2" o:spid="_x0000_s1039" style="position:absolute;margin-left:22.15pt;margin-top:409.15pt;width:40.2pt;height:171.9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RB3Q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" o:allowincell="f" filled="f" stroked="f">
              <v:textbox style="layout-flow:vertical;mso-layout-flow-alt:bottom-to-top;mso-fit-shape-to-text:t">
                <w:txbxContent>
                  <w:p w14:paraId="6137DADE" w14:textId="01788E17" w:rsidR="00C178C3" w:rsidRPr="00C178C3" w:rsidRDefault="00C178C3">
                    <w:pPr>
                      <w:pStyle w:val="Piedepgina"/>
                      <w:rPr>
                        <w:rFonts w:asciiTheme="majorHAnsi" w:eastAsiaTheme="majorEastAsia" w:hAnsiTheme="majorHAnsi" w:cstheme="majorBidi"/>
                        <w:sz w:val="16"/>
                        <w:szCs w:val="16"/>
                      </w:rPr>
                    </w:pPr>
                    <w:r w:rsidRPr="0075325E">
                      <w:rPr>
                        <w:rFonts w:asciiTheme="majorHAnsi" w:eastAsiaTheme="majorEastAsia" w:hAnsiTheme="majorHAnsi" w:cstheme="majorBidi"/>
                        <w:sz w:val="16"/>
                        <w:szCs w:val="16"/>
                        <w:lang w:val="es-ES"/>
                      </w:rPr>
                      <w:t xml:space="preserve">Página </w:t>
                    </w:r>
                    <w:r w:rsidRPr="0075325E">
                      <w:rPr>
                        <w:rFonts w:eastAsiaTheme="minorEastAsia" w:cs="Times New Roman"/>
                        <w:sz w:val="16"/>
                        <w:szCs w:val="16"/>
                      </w:rPr>
                      <w:fldChar w:fldCharType="begin"/>
                    </w:r>
                    <w:r w:rsidRPr="0075325E">
                      <w:rPr>
                        <w:sz w:val="16"/>
                        <w:szCs w:val="16"/>
                      </w:rPr>
                      <w:instrText>PAGE    \* MERGEFORMAT</w:instrText>
                    </w:r>
                    <w:r w:rsidRPr="0075325E">
                      <w:rPr>
                        <w:rFonts w:eastAsiaTheme="minorEastAsia" w:cs="Times New Roman"/>
                        <w:sz w:val="16"/>
                        <w:szCs w:val="16"/>
                      </w:rPr>
                      <w:fldChar w:fldCharType="separate"/>
                    </w:r>
                    <w:r w:rsidRPr="0075325E">
                      <w:rPr>
                        <w:rFonts w:asciiTheme="majorHAnsi" w:eastAsiaTheme="majorEastAsia" w:hAnsiTheme="majorHAnsi" w:cstheme="majorBidi"/>
                        <w:sz w:val="16"/>
                        <w:szCs w:val="16"/>
                        <w:lang w:val="es-ES"/>
                      </w:rPr>
                      <w:t>2</w:t>
                    </w:r>
                    <w:r w:rsidRPr="0075325E">
                      <w:rPr>
                        <w:rFonts w:asciiTheme="majorHAnsi" w:eastAsiaTheme="majorEastAsia" w:hAnsiTheme="majorHAnsi" w:cstheme="majorBidi"/>
                        <w:sz w:val="16"/>
                        <w:szCs w:val="16"/>
                      </w:rPr>
                      <w:fldChar w:fldCharType="end"/>
                    </w:r>
                    <w:r w:rsidRPr="0075325E">
                      <w:rPr>
                        <w:rFonts w:asciiTheme="majorHAnsi" w:eastAsiaTheme="majorEastAsia" w:hAnsiTheme="majorHAnsi" w:cstheme="majorBidi"/>
                        <w:sz w:val="16"/>
                        <w:szCs w:val="16"/>
                      </w:rPr>
                      <w:t xml:space="preserve"> de</w:t>
                    </w:r>
                    <w:r w:rsidR="001C59BE" w:rsidRPr="0075325E">
                      <w:rPr>
                        <w:rFonts w:asciiTheme="majorHAnsi" w:eastAsiaTheme="majorEastAsia" w:hAnsiTheme="majorHAnsi" w:cstheme="majorBidi"/>
                        <w:sz w:val="16"/>
                        <w:szCs w:val="16"/>
                      </w:rPr>
                      <w:t xml:space="preserve"> </w:t>
                    </w:r>
                    <w:r w:rsidRPr="0075325E">
                      <w:rPr>
                        <w:rFonts w:asciiTheme="majorHAnsi" w:eastAsiaTheme="majorEastAsia" w:hAnsiTheme="majorHAnsi" w:cstheme="majorBidi"/>
                        <w:sz w:val="16"/>
                        <w:szCs w:val="16"/>
                      </w:rPr>
                      <w:t>1</w:t>
                    </w:r>
                    <w:r w:rsidR="00390E33" w:rsidRPr="0075325E">
                      <w:rPr>
                        <w:rFonts w:asciiTheme="majorHAnsi" w:eastAsiaTheme="majorEastAsia" w:hAnsiTheme="majorHAnsi" w:cstheme="majorBidi"/>
                        <w:sz w:val="16"/>
                        <w:szCs w:val="16"/>
                      </w:rPr>
                      <w:t>4</w:t>
                    </w:r>
                    <w:r w:rsidR="0075325E" w:rsidRPr="0075325E">
                      <w:rPr>
                        <w:rFonts w:asciiTheme="majorHAnsi" w:eastAsiaTheme="majorEastAsia" w:hAnsiTheme="majorHAnsi" w:cstheme="majorBidi"/>
                        <w:sz w:val="16"/>
                        <w:szCs w:val="16"/>
                      </w:rPr>
                      <w:t>8</w:t>
                    </w:r>
                  </w:p>
                </w:txbxContent>
              </v:textbox>
              <w10:wrap anchorx="margin" anchory="margin"/>
            </v:rect>
          </w:pict>
        </mc:Fallback>
      </mc:AlternateContent>
    </w:r>
  </w:p>
  <w:p w14:paraId="7E934072" w14:textId="2869967E" w:rsidR="00B25D08" w:rsidRDefault="00B25D08"/>
  <w:p w14:paraId="721C5F5B" w14:textId="77777777" w:rsidR="00B25D08" w:rsidRDefault="00B25D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4E120" w14:textId="77777777" w:rsidR="0089221B" w:rsidRDefault="0089221B" w:rsidP="00B708AB">
      <w:pPr>
        <w:spacing w:after="0" w:line="240" w:lineRule="auto"/>
      </w:pPr>
      <w:r>
        <w:separator/>
      </w:r>
    </w:p>
  </w:footnote>
  <w:footnote w:type="continuationSeparator" w:id="0">
    <w:p w14:paraId="056C1431" w14:textId="77777777" w:rsidR="0089221B" w:rsidRDefault="0089221B" w:rsidP="00B70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0D10" w14:textId="4B5ED27B" w:rsidR="00723161" w:rsidRDefault="00644F89" w:rsidP="008613D7">
    <w:pPr>
      <w:rPr>
        <w:noProof/>
      </w:rPr>
    </w:pPr>
    <w:r>
      <w:rPr>
        <w:noProof/>
      </w:rPr>
      <mc:AlternateContent>
        <mc:Choice Requires="wpg">
          <w:drawing>
            <wp:anchor distT="0" distB="0" distL="114300" distR="114300" simplePos="0" relativeHeight="251660288" behindDoc="0" locked="0" layoutInCell="1" allowOverlap="1" wp14:anchorId="71995E14" wp14:editId="0D3E9532">
              <wp:simplePos x="0" y="0"/>
              <wp:positionH relativeFrom="column">
                <wp:posOffset>-424180</wp:posOffset>
              </wp:positionH>
              <wp:positionV relativeFrom="paragraph">
                <wp:posOffset>-321945</wp:posOffset>
              </wp:positionV>
              <wp:extent cx="6896100" cy="9707880"/>
              <wp:effectExtent l="0" t="0" r="0" b="0"/>
              <wp:wrapNone/>
              <wp:docPr id="7660787" name="Grupo 2"/>
              <wp:cNvGraphicFramePr/>
              <a:graphic xmlns:a="http://schemas.openxmlformats.org/drawingml/2006/main">
                <a:graphicData uri="http://schemas.microsoft.com/office/word/2010/wordprocessingGroup">
                  <wpg:wgp>
                    <wpg:cNvGrpSpPr/>
                    <wpg:grpSpPr>
                      <a:xfrm>
                        <a:off x="0" y="0"/>
                        <a:ext cx="6896100" cy="9707880"/>
                        <a:chOff x="-114300" y="-66675"/>
                        <a:chExt cx="6896100" cy="9707880"/>
                      </a:xfrm>
                    </wpg:grpSpPr>
                    <wps:wsp>
                      <wps:cNvPr id="1608841623" name="AutoShape 3"/>
                      <wps:cNvCnPr>
                        <a:cxnSpLocks noChangeShapeType="1"/>
                      </wps:cNvCnPr>
                      <wps:spPr bwMode="auto">
                        <a:xfrm>
                          <a:off x="2444115" y="191770"/>
                          <a:ext cx="0" cy="318135"/>
                        </a:xfrm>
                        <a:prstGeom prst="straightConnector1">
                          <a:avLst/>
                        </a:prstGeom>
                        <a:noFill/>
                        <a:ln w="19050" cmpd="sng">
                          <a:solidFill>
                            <a:srgbClr val="9F7409"/>
                          </a:solidFill>
                          <a:round/>
                          <a:headEnd type="none" w="med" len="med"/>
                          <a:tailEnd type="none" w="med" len="med"/>
                        </a:ln>
                        <a:extLst>
                          <a:ext uri="{909E8E84-426E-40DD-AFC4-6F175D3DCCD1}">
                            <a14:hiddenFill xmlns:a14="http://schemas.microsoft.com/office/drawing/2010/main">
                              <a:noFill/>
                            </a14:hiddenFill>
                          </a:ext>
                        </a:extLst>
                      </wps:spPr>
                      <wps:bodyPr/>
                    </wps:wsp>
                    <pic:pic xmlns:pic="http://schemas.openxmlformats.org/drawingml/2006/picture">
                      <pic:nvPicPr>
                        <pic:cNvPr id="283294834" name="Imagen 9" descr="Logotipo&#10;&#10;El contenido generado por IA puede ser incorrecto."/>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876425" y="123825"/>
                          <a:ext cx="401320" cy="401320"/>
                        </a:xfrm>
                        <a:prstGeom prst="rect">
                          <a:avLst/>
                        </a:prstGeom>
                      </pic:spPr>
                    </pic:pic>
                    <pic:pic xmlns:pic="http://schemas.openxmlformats.org/drawingml/2006/picture">
                      <pic:nvPicPr>
                        <pic:cNvPr id="2061875205" name="Imagen 10" descr="Logotipo&#10;&#10;El contenido generado por IA puede ser incorrecto."/>
                        <pic:cNvPicPr>
                          <a:picLocks noChangeAspect="1"/>
                        </pic:cNvPicPr>
                      </pic:nvPicPr>
                      <pic:blipFill rotWithShape="1">
                        <a:blip r:embed="rId2" cstate="print">
                          <a:extLst>
                            <a:ext uri="{28A0092B-C50C-407E-A947-70E740481C1C}">
                              <a14:useLocalDpi xmlns:a14="http://schemas.microsoft.com/office/drawing/2010/main" val="0"/>
                            </a:ext>
                          </a:extLst>
                        </a:blip>
                        <a:srcRect l="9903" t="16432" r="10012" b="11425"/>
                        <a:stretch>
                          <a:fillRect/>
                        </a:stretch>
                      </pic:blipFill>
                      <pic:spPr bwMode="auto">
                        <a:xfrm>
                          <a:off x="-114300" y="123825"/>
                          <a:ext cx="1771650" cy="5854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64769995" name="Imagen 11" descr="Imagen en blanco y negro de una persona en una cama&#10;&#10;El contenido generado por IA puede ser incorrecto."/>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5928124" y="-66675"/>
                          <a:ext cx="735566" cy="775970"/>
                        </a:xfrm>
                        <a:prstGeom prst="rect">
                          <a:avLst/>
                        </a:prstGeom>
                      </pic:spPr>
                    </pic:pic>
                    <pic:pic xmlns:pic="http://schemas.openxmlformats.org/drawingml/2006/picture">
                      <pic:nvPicPr>
                        <pic:cNvPr id="428131076" name="Imagen 1669713312" descr="Un reloj de aguja&#10;&#10;El contenido generado por IA puede ser incorrecto."/>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2581275" y="133350"/>
                          <a:ext cx="476250" cy="379730"/>
                        </a:xfrm>
                        <a:prstGeom prst="rect">
                          <a:avLst/>
                        </a:prstGeom>
                      </pic:spPr>
                    </pic:pic>
                    <wpg:grpSp>
                      <wpg:cNvPr id="970128864" name="Grupo 4"/>
                      <wpg:cNvGrpSpPr/>
                      <wpg:grpSpPr>
                        <a:xfrm>
                          <a:off x="28574" y="8343900"/>
                          <a:ext cx="6753226" cy="1297305"/>
                          <a:chOff x="28574" y="95250"/>
                          <a:chExt cx="6753226" cy="1297305"/>
                        </a:xfrm>
                      </wpg:grpSpPr>
                      <pic:pic xmlns:pic="http://schemas.openxmlformats.org/drawingml/2006/picture">
                        <pic:nvPicPr>
                          <pic:cNvPr id="180145218" name="Imagen 1248143603" descr="Imagen que contiene Forma&#10;&#10;El contenido generado por IA puede ser incorrecto."/>
                          <pic:cNvPicPr>
                            <a:picLocks noChangeAspect="1"/>
                          </pic:cNvPicPr>
                        </pic:nvPicPr>
                        <pic:blipFill rotWithShape="1">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l="28635" r="3273"/>
                          <a:stretch>
                            <a:fillRect/>
                          </a:stretch>
                        </pic:blipFill>
                        <pic:spPr bwMode="auto">
                          <a:xfrm>
                            <a:off x="1581150" y="95250"/>
                            <a:ext cx="5200650" cy="12973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0996928" name="Imagen 702774065" descr="Imagen que contiene Forma&#10;&#10;El contenido generado por IA puede ser incorrecto."/>
                          <pic:cNvPicPr>
                            <a:picLocks noChangeAspect="1"/>
                          </pic:cNvPicPr>
                        </pic:nvPicPr>
                        <pic:blipFill rotWithShape="1">
                          <a:blip r:embed="rId5" cstate="print">
                            <a:extLst>
                              <a:ext uri="{28A0092B-C50C-407E-A947-70E740481C1C}">
                                <a14:useLocalDpi xmlns:a14="http://schemas.microsoft.com/office/drawing/2010/main" val="0"/>
                              </a:ext>
                            </a:extLst>
                          </a:blip>
                          <a:srcRect l="3431" t="13210" r="75456" b="20744"/>
                          <a:stretch>
                            <a:fillRect/>
                          </a:stretch>
                        </pic:blipFill>
                        <pic:spPr bwMode="auto">
                          <a:xfrm>
                            <a:off x="28574" y="465971"/>
                            <a:ext cx="1419225" cy="798314"/>
                          </a:xfrm>
                          <a:prstGeom prst="rect">
                            <a:avLst/>
                          </a:prstGeom>
                          <a:ln>
                            <a:noFill/>
                          </a:ln>
                          <a:extLst>
                            <a:ext uri="{53640926-AAD7-44D8-BBD7-CCE9431645EC}">
                              <a14:shadowObscured xmlns:a14="http://schemas.microsoft.com/office/drawing/2010/main"/>
                            </a:ext>
                          </a:extLst>
                        </pic:spPr>
                      </pic:pic>
                    </wpg:grpSp>
                    <wps:wsp>
                      <wps:cNvPr id="1023495990" name="AutoShape 2"/>
                      <wps:cNvCnPr>
                        <a:cxnSpLocks noChangeShapeType="1"/>
                      </wps:cNvCnPr>
                      <wps:spPr bwMode="auto">
                        <a:xfrm>
                          <a:off x="1732280" y="205105"/>
                          <a:ext cx="0" cy="318135"/>
                        </a:xfrm>
                        <a:prstGeom prst="straightConnector1">
                          <a:avLst/>
                        </a:prstGeom>
                        <a:noFill/>
                        <a:ln w="19050" cmpd="sng">
                          <a:solidFill>
                            <a:srgbClr val="9F7409"/>
                          </a:solidFill>
                          <a:round/>
                          <a:headEnd type="none" w="med" len="med"/>
                          <a:tailEnd type="none" w="med" len="med"/>
                        </a:ln>
                        <a:extLst>
                          <a:ext uri="{909E8E84-426E-40DD-AFC4-6F175D3DCCD1}">
                            <a14:hiddenFill xmlns:a14="http://schemas.microsoft.com/office/drawing/2010/main">
                              <a:noFill/>
                            </a14:hiddenFill>
                          </a:ext>
                        </a:extLst>
                      </wps:spPr>
                      <wps:bodyPr/>
                    </wps:wsp>
                    <wps:wsp>
                      <wps:cNvPr id="409176015" name="Rectángulo 409176015"/>
                      <wps:cNvSpPr/>
                      <wps:spPr>
                        <a:xfrm>
                          <a:off x="1524000" y="9074785"/>
                          <a:ext cx="4991100" cy="454660"/>
                        </a:xfrm>
                        <a:prstGeom prst="rect">
                          <a:avLst/>
                        </a:prstGeom>
                        <a:noFill/>
                        <a:ln>
                          <a:noFill/>
                        </a:ln>
                      </wps:spPr>
                      <wps:txbx>
                        <w:txbxContent>
                          <w:p w14:paraId="07A9A98B" w14:textId="77777777" w:rsidR="00644F89" w:rsidRPr="005632B1" w:rsidRDefault="00644F89" w:rsidP="00644F89">
                            <w:pPr>
                              <w:spacing w:after="0" w:line="240" w:lineRule="auto"/>
                              <w:rPr>
                                <w:rFonts w:ascii="Geomanist Medium" w:hAnsi="Geomanist Medium"/>
                                <w:color w:val="4D192A"/>
                                <w:sz w:val="15"/>
                                <w:szCs w:val="15"/>
                                <w:lang w:val="it-IT"/>
                              </w:rPr>
                            </w:pPr>
                            <w:r w:rsidRPr="005632B1">
                              <w:rPr>
                                <w:rFonts w:ascii="Geomanist Medium" w:hAnsi="Geomanist Medium"/>
                                <w:color w:val="4D192A"/>
                                <w:sz w:val="15"/>
                                <w:szCs w:val="15"/>
                                <w:lang w:val="it-IT"/>
                              </w:rPr>
                              <w:t>Recinto Portuario Zona Franca SN, Colonia Punta Arena C.P. 85430, Guaymas Sonora.</w:t>
                            </w:r>
                          </w:p>
                          <w:p w14:paraId="12D9FD3C" w14:textId="77777777" w:rsidR="00644F89" w:rsidRPr="005632B1" w:rsidRDefault="00644F89" w:rsidP="00644F89">
                            <w:pPr>
                              <w:spacing w:after="0" w:line="240" w:lineRule="auto"/>
                              <w:rPr>
                                <w:rFonts w:ascii="Geomanist Medium" w:hAnsi="Geomanist Medium"/>
                                <w:color w:val="4D192A"/>
                                <w:sz w:val="15"/>
                                <w:szCs w:val="15"/>
                              </w:rPr>
                            </w:pPr>
                            <w:r w:rsidRPr="005632B1">
                              <w:rPr>
                                <w:rFonts w:ascii="Geomanist Medium" w:hAnsi="Geomanist Medium"/>
                                <w:color w:val="4D192A"/>
                                <w:sz w:val="15"/>
                                <w:szCs w:val="15"/>
                              </w:rPr>
                              <w:t>Tel: (622) 225 2250 Ext. 70832. Directo (622) 225 2290</w:t>
                            </w:r>
                          </w:p>
                          <w:p w14:paraId="4FD4A211" w14:textId="7B1E6FAA" w:rsidR="00644F89" w:rsidRPr="009E3011" w:rsidRDefault="00644F89" w:rsidP="00644F89">
                            <w:pPr>
                              <w:spacing w:after="0" w:line="240" w:lineRule="auto"/>
                              <w:rPr>
                                <w:rFonts w:ascii="Times New Roman" w:eastAsia="Times New Roman" w:hAnsi="Times New Roman"/>
                                <w:color w:val="000000"/>
                                <w:sz w:val="12"/>
                                <w:szCs w:val="12"/>
                              </w:rPr>
                            </w:pPr>
                            <w:r w:rsidRPr="005632B1">
                              <w:rPr>
                                <w:rFonts w:ascii="Geomanist Medium" w:hAnsi="Geomanist Medium"/>
                                <w:color w:val="4D192A"/>
                                <w:sz w:val="15"/>
                                <w:szCs w:val="15"/>
                              </w:rPr>
                              <w:t>www.puertodeguaymas.com.mx</w:t>
                            </w:r>
                          </w:p>
                          <w:p w14:paraId="2B5A33A7" w14:textId="77777777" w:rsidR="00644F89" w:rsidRPr="00C84662" w:rsidRDefault="00644F89" w:rsidP="00644F89">
                            <w:pPr>
                              <w:spacing w:after="240"/>
                              <w:rPr>
                                <w:rFonts w:ascii="Times New Roman" w:eastAsia="Times New Roman" w:hAnsi="Times New Roman"/>
                              </w:rPr>
                            </w:pPr>
                          </w:p>
                          <w:p w14:paraId="3E7C6077" w14:textId="77777777" w:rsidR="00644F89" w:rsidRPr="00C84662" w:rsidRDefault="00644F89" w:rsidP="00644F89">
                            <w:pPr>
                              <w:rPr>
                                <w:rFonts w:ascii="Times New Roman" w:eastAsia="Times New Roman" w:hAnsi="Times New Roman"/>
                              </w:rPr>
                            </w:pPr>
                          </w:p>
                          <w:p w14:paraId="448D840E" w14:textId="77777777" w:rsidR="00644F89" w:rsidRPr="005632B1" w:rsidRDefault="00644F89" w:rsidP="00644F89">
                            <w:pPr>
                              <w:textDirection w:val="btLr"/>
                            </w:pP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995E14" id="Grupo 2" o:spid="_x0000_s1028" style="position:absolute;margin-left:-33.4pt;margin-top:-25.35pt;width:543pt;height:764.4pt;z-index:251660288;mso-width-relative:margin;mso-height-relative:margin" coordorigin="-1143,-666" coordsize="68961,970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">
              <v:shapetype id="_x0000_t32" coordsize="21600,21600" o:spt="32" o:oned="t" path="m,l21600,21600e" filled="f">
                <v:path arrowok="t" fillok="f" o:connecttype="none"/>
                <o:lock v:ext="edit" shapetype="t"/>
              </v:shapetype>
              <v:shape id="AutoShape 3" o:spid="_x0000_s1029" type="#_x0000_t32" style="position:absolute;left:24441;top:1917;width:0;height:31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" strokecolor="#9f7409"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1030" type="#_x0000_t75" alt="Logotipo&#10;&#10;El contenido generado por IA puede ser incorrecto." style="position:absolute;left:18764;top:1238;width:4013;height: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">
                <v:imagedata r:id="rId6" o:title="Logotipo&#10;&#10;El contenido generado por IA puede ser incorrecto"/>
              </v:shape>
              <v:shape id="Imagen 10" o:spid="_x0000_s1031" type="#_x0000_t75" alt="Logotipo&#10;&#10;El contenido generado por IA puede ser incorrecto." style="position:absolute;left:-1143;top:1238;width:17716;height:5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">
                <v:imagedata r:id="rId7" o:title="Logotipo&#10;&#10;El contenido generado por IA puede ser incorrecto" croptop="10769f" cropbottom="7487f" cropleft="6490f" cropright="6561f"/>
              </v:shape>
              <v:shape id="Imagen 11" o:spid="_x0000_s1032" type="#_x0000_t75" alt="Imagen en blanco y negro de una persona en una cama&#10;&#10;El contenido generado por IA puede ser incorrecto." style="position:absolute;left:59281;top:-666;width:7355;height:7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">
                <v:imagedata r:id="rId8" o:title="Imagen en blanco y negro de una persona en una cama&#10;&#10;El contenido generado por IA puede ser incorrecto"/>
              </v:shape>
              <v:shape id="Imagen 1669713312" o:spid="_x0000_s1033" type="#_x0000_t75" alt="Un reloj de aguja&#10;&#10;El contenido generado por IA puede ser incorrecto." style="position:absolute;left:25812;top:1333;width:4763;height:3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">
                <v:imagedata r:id="rId9" o:title="Un reloj de aguja&#10;&#10;El contenido generado por IA puede ser incorrecto"/>
              </v:shape>
              <v:group id="Grupo 4" o:spid="_x0000_s1034" style="position:absolute;left:285;top:83439;width:67533;height:12973" coordorigin="285,952" coordsize="67532,12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">
                <v:shape id="Imagen 1248143603" o:spid="_x0000_s1035" type="#_x0000_t75" alt="Imagen que contiene Forma&#10;&#10;El contenido generado por IA puede ser incorrecto." style="position:absolute;left:15811;top:952;width:52007;height:12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">
                  <v:imagedata r:id="rId10" o:title="Imagen que contiene Forma&#10;&#10;El contenido generado por IA puede ser incorrecto" cropleft="18766f" cropright="2145f" chromakey="white"/>
                </v:shape>
                <v:shape id="Imagen 702774065" o:spid="_x0000_s1036" type="#_x0000_t75" alt="Imagen que contiene Forma&#10;&#10;El contenido generado por IA puede ser incorrecto." style="position:absolute;left:285;top:4659;width:14192;height:7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">
                  <v:imagedata r:id="rId10" o:title="Imagen que contiene Forma&#10;&#10;El contenido generado por IA puede ser incorrecto" croptop="8657f" cropbottom="13595f" cropleft="2249f" cropright="49451f"/>
                </v:shape>
              </v:group>
              <v:shape id="AutoShape 2" o:spid="_x0000_s1037" type="#_x0000_t32" style="position:absolute;left:17322;top:2051;width:0;height:3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" strokecolor="#9f7409" strokeweight="1.5pt"/>
              <v:rect id="Rectángulo 409176015" o:spid="_x0000_s1038" style="position:absolute;left:15240;top:90747;width:49911;height:4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" filled="f" stroked="f">
                <v:textbox inset="2.53958mm,1.2694mm,2.53958mm,1.2694mm">
                  <w:txbxContent>
                    <w:p w14:paraId="07A9A98B" w14:textId="77777777" w:rsidR="00644F89" w:rsidRPr="005632B1" w:rsidRDefault="00644F89" w:rsidP="00644F89">
                      <w:pPr>
                        <w:spacing w:after="0" w:line="240" w:lineRule="auto"/>
                        <w:rPr>
                          <w:rFonts w:ascii="Geomanist Medium" w:hAnsi="Geomanist Medium"/>
                          <w:color w:val="4D192A"/>
                          <w:sz w:val="15"/>
                          <w:szCs w:val="15"/>
                          <w:lang w:val="it-IT"/>
                        </w:rPr>
                      </w:pPr>
                      <w:r w:rsidRPr="005632B1">
                        <w:rPr>
                          <w:rFonts w:ascii="Geomanist Medium" w:hAnsi="Geomanist Medium"/>
                          <w:color w:val="4D192A"/>
                          <w:sz w:val="15"/>
                          <w:szCs w:val="15"/>
                          <w:lang w:val="it-IT"/>
                        </w:rPr>
                        <w:t>Recinto Portuario Zona Franca SN, Colonia Punta Arena C.P. 85430, Guaymas Sonora.</w:t>
                      </w:r>
                    </w:p>
                    <w:p w14:paraId="12D9FD3C" w14:textId="77777777" w:rsidR="00644F89" w:rsidRPr="005632B1" w:rsidRDefault="00644F89" w:rsidP="00644F89">
                      <w:pPr>
                        <w:spacing w:after="0" w:line="240" w:lineRule="auto"/>
                        <w:rPr>
                          <w:rFonts w:ascii="Geomanist Medium" w:hAnsi="Geomanist Medium"/>
                          <w:color w:val="4D192A"/>
                          <w:sz w:val="15"/>
                          <w:szCs w:val="15"/>
                        </w:rPr>
                      </w:pPr>
                      <w:r w:rsidRPr="005632B1">
                        <w:rPr>
                          <w:rFonts w:ascii="Geomanist Medium" w:hAnsi="Geomanist Medium"/>
                          <w:color w:val="4D192A"/>
                          <w:sz w:val="15"/>
                          <w:szCs w:val="15"/>
                        </w:rPr>
                        <w:t>Tel: (622) 225 2250 Ext. 70832. Directo (622) 225 2290</w:t>
                      </w:r>
                    </w:p>
                    <w:p w14:paraId="4FD4A211" w14:textId="7B1E6FAA" w:rsidR="00644F89" w:rsidRPr="009E3011" w:rsidRDefault="00644F89" w:rsidP="00644F89">
                      <w:pPr>
                        <w:spacing w:after="0" w:line="240" w:lineRule="auto"/>
                        <w:rPr>
                          <w:rFonts w:ascii="Times New Roman" w:eastAsia="Times New Roman" w:hAnsi="Times New Roman"/>
                          <w:color w:val="000000"/>
                          <w:sz w:val="12"/>
                          <w:szCs w:val="12"/>
                        </w:rPr>
                      </w:pPr>
                      <w:r w:rsidRPr="005632B1">
                        <w:rPr>
                          <w:rFonts w:ascii="Geomanist Medium" w:hAnsi="Geomanist Medium"/>
                          <w:color w:val="4D192A"/>
                          <w:sz w:val="15"/>
                          <w:szCs w:val="15"/>
                        </w:rPr>
                        <w:t>www.puertodeguaymas.com.mx</w:t>
                      </w:r>
                    </w:p>
                    <w:p w14:paraId="2B5A33A7" w14:textId="77777777" w:rsidR="00644F89" w:rsidRPr="00C84662" w:rsidRDefault="00644F89" w:rsidP="00644F89">
                      <w:pPr>
                        <w:spacing w:after="240"/>
                        <w:rPr>
                          <w:rFonts w:ascii="Times New Roman" w:eastAsia="Times New Roman" w:hAnsi="Times New Roman"/>
                        </w:rPr>
                      </w:pPr>
                    </w:p>
                    <w:p w14:paraId="3E7C6077" w14:textId="77777777" w:rsidR="00644F89" w:rsidRPr="00C84662" w:rsidRDefault="00644F89" w:rsidP="00644F89">
                      <w:pPr>
                        <w:rPr>
                          <w:rFonts w:ascii="Times New Roman" w:eastAsia="Times New Roman" w:hAnsi="Times New Roman"/>
                        </w:rPr>
                      </w:pPr>
                    </w:p>
                    <w:p w14:paraId="448D840E" w14:textId="77777777" w:rsidR="00644F89" w:rsidRPr="005632B1" w:rsidRDefault="00644F89" w:rsidP="00644F89">
                      <w:pPr>
                        <w:textDirection w:val="btLr"/>
                      </w:pPr>
                    </w:p>
                  </w:txbxContent>
                </v:textbox>
              </v:rect>
            </v:group>
          </w:pict>
        </mc:Fallback>
      </mc:AlternateContent>
    </w:r>
    <w:sdt>
      <w:sdtPr>
        <w:id w:val="70018869"/>
        <w:docPartObj>
          <w:docPartGallery w:val="Page Numbers (Margins)"/>
          <w:docPartUnique/>
        </w:docPartObj>
      </w:sdtPr>
      <w:sdtEndPr/>
      <w:sdtContent/>
    </w:sdt>
    <w:r w:rsidR="00723161">
      <w:rPr>
        <w:noProof/>
      </w:rPr>
      <w:t xml:space="preserve">        </w:t>
    </w:r>
  </w:p>
  <w:p w14:paraId="3F1ED254" w14:textId="77777777" w:rsidR="00AA4AB0" w:rsidRPr="006863D3" w:rsidRDefault="00AA4AB0" w:rsidP="006A7F25">
    <w:pPr>
      <w:tabs>
        <w:tab w:val="left" w:pos="2078"/>
        <w:tab w:val="center" w:pos="4419"/>
        <w:tab w:val="center" w:pos="5040"/>
        <w:tab w:val="right" w:pos="8838"/>
      </w:tabs>
      <w:spacing w:after="120" w:line="240" w:lineRule="auto"/>
      <w:jc w:val="center"/>
      <w:rPr>
        <w:rFonts w:ascii="Montserrat" w:eastAsia="Times New Roman" w:hAnsi="Montserrat" w:cs="Arial"/>
        <w:b/>
        <w:sz w:val="6"/>
        <w:szCs w:val="4"/>
        <w:lang w:eastAsia="es-MX"/>
      </w:rPr>
    </w:pPr>
  </w:p>
  <w:p w14:paraId="0A4DA04F" w14:textId="585B0769" w:rsidR="00A37DFC" w:rsidRDefault="00067EA9" w:rsidP="006F75DD">
    <w:pPr>
      <w:tabs>
        <w:tab w:val="left" w:pos="2730"/>
      </w:tabs>
      <w:spacing w:after="0"/>
      <w:jc w:val="center"/>
      <w:rPr>
        <w:rFonts w:ascii="Montserrat" w:hAnsi="Montserrat" w:cs="Arial"/>
        <w:b/>
        <w:sz w:val="18"/>
        <w:szCs w:val="18"/>
      </w:rPr>
    </w:pPr>
    <w:bookmarkStart w:id="14" w:name="_Hlk64373315"/>
    <w:bookmarkStart w:id="15" w:name="_Hlk64373316"/>
    <w:r>
      <w:rPr>
        <w:rFonts w:ascii="Montserrat" w:hAnsi="Montserrat" w:cs="Arial"/>
        <w:b/>
        <w:sz w:val="18"/>
        <w:szCs w:val="18"/>
      </w:rPr>
      <w:t>LICITACIÓN PÚBLICA INTERNACIONAL ABIERTA ELECTRÓNICA</w:t>
    </w:r>
  </w:p>
  <w:p w14:paraId="639DD4DA" w14:textId="4D061F96" w:rsidR="007250C9" w:rsidRPr="00644F89" w:rsidRDefault="00E17840" w:rsidP="006F75DD">
    <w:pPr>
      <w:tabs>
        <w:tab w:val="left" w:pos="2730"/>
      </w:tabs>
      <w:spacing w:after="0"/>
      <w:jc w:val="center"/>
      <w:rPr>
        <w:rFonts w:ascii="Montserrat" w:eastAsia="Times New Roman" w:hAnsi="Montserrat" w:cs="Times New Roman"/>
        <w:b/>
        <w:sz w:val="4"/>
        <w:szCs w:val="2"/>
        <w:highlight w:val="yellow"/>
        <w:lang w:eastAsia="es-MX"/>
      </w:rPr>
    </w:pPr>
    <w:r w:rsidRPr="00E17840">
      <w:rPr>
        <w:rFonts w:ascii="Montserrat" w:hAnsi="Montserrat" w:cs="Arial"/>
        <w:b/>
        <w:sz w:val="20"/>
        <w:szCs w:val="20"/>
      </w:rPr>
      <w:t>LA-13-J2Z-013J2Z001-I-72-2026</w:t>
    </w:r>
  </w:p>
  <w:bookmarkEnd w:id="14"/>
  <w:bookmarkEnd w:id="15"/>
  <w:p w14:paraId="7FB6071C" w14:textId="77777777" w:rsidR="00E04DA0" w:rsidRDefault="00E04DA0" w:rsidP="00E04DA0">
    <w:pPr>
      <w:tabs>
        <w:tab w:val="left" w:pos="2730"/>
      </w:tabs>
      <w:spacing w:after="0"/>
      <w:jc w:val="center"/>
      <w:rPr>
        <w:rFonts w:ascii="Montserrat" w:eastAsia="Times New Roman" w:hAnsi="Montserrat" w:cs="Arial"/>
        <w:b/>
        <w:bCs/>
        <w:sz w:val="16"/>
        <w:szCs w:val="14"/>
        <w:lang w:eastAsia="es-MX"/>
      </w:rPr>
    </w:pPr>
    <w:r w:rsidRPr="00E04DA0">
      <w:rPr>
        <w:rFonts w:ascii="Montserrat" w:eastAsia="Times New Roman" w:hAnsi="Montserrat" w:cs="Arial"/>
        <w:b/>
        <w:bCs/>
        <w:sz w:val="16"/>
        <w:szCs w:val="14"/>
        <w:lang w:eastAsia="es-MX"/>
      </w:rPr>
      <w:t>CONVOCATORIA PARA ADQUISICIÓN DE SISTEMAS DE DEFENSAS MARINAS DE MUELLES PARA LA ADMINISTRACIÓN DEL SISTEMA PORTUARIO NACIONAL GUAYMAS, S.A. DE C.V.</w:t>
    </w:r>
  </w:p>
  <w:p w14:paraId="5D3D1AF4" w14:textId="77777777" w:rsidR="00787C89" w:rsidRPr="00787C89" w:rsidRDefault="00787C89" w:rsidP="006F75DD">
    <w:pPr>
      <w:tabs>
        <w:tab w:val="left" w:pos="2730"/>
      </w:tabs>
      <w:spacing w:after="0"/>
      <w:jc w:val="center"/>
      <w:rPr>
        <w:rFonts w:ascii="Montserrat" w:hAnsi="Montserrat"/>
        <w:b/>
        <w:bCs/>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A1B"/>
    <w:multiLevelType w:val="hybridMultilevel"/>
    <w:tmpl w:val="985CAC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CB685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447FA0"/>
    <w:multiLevelType w:val="hybridMultilevel"/>
    <w:tmpl w:val="CA4A28E2"/>
    <w:lvl w:ilvl="0" w:tplc="BFC6B6C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B80531"/>
    <w:multiLevelType w:val="hybridMultilevel"/>
    <w:tmpl w:val="65B2B850"/>
    <w:lvl w:ilvl="0" w:tplc="080A0013">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05FE1622"/>
    <w:multiLevelType w:val="hybridMultilevel"/>
    <w:tmpl w:val="87681B0A"/>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5" w15:restartNumberingAfterBreak="0">
    <w:nsid w:val="06866EFF"/>
    <w:multiLevelType w:val="hybridMultilevel"/>
    <w:tmpl w:val="F054746C"/>
    <w:lvl w:ilvl="0" w:tplc="E8FC8C76">
      <w:start w:val="1"/>
      <w:numFmt w:val="upperRoman"/>
      <w:lvlText w:val="%1."/>
      <w:lvlJc w:val="left"/>
      <w:pPr>
        <w:ind w:left="1080" w:hanging="720"/>
      </w:pPr>
      <w:rPr>
        <w:rFonts w:hint="default"/>
      </w:rPr>
    </w:lvl>
    <w:lvl w:ilvl="1" w:tplc="BAF2444C">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7B02873"/>
    <w:multiLevelType w:val="hybridMultilevel"/>
    <w:tmpl w:val="FDF40296"/>
    <w:lvl w:ilvl="0" w:tplc="D826B040">
      <w:start w:val="1"/>
      <w:numFmt w:val="upperRoman"/>
      <w:lvlText w:val="%1."/>
      <w:lvlJc w:val="right"/>
      <w:pPr>
        <w:tabs>
          <w:tab w:val="num" w:pos="720"/>
        </w:tabs>
        <w:ind w:left="720" w:hanging="180"/>
      </w:pPr>
    </w:lvl>
    <w:lvl w:ilvl="1" w:tplc="F9A247F8">
      <w:start w:val="1"/>
      <w:numFmt w:val="lowerLetter"/>
      <w:lvlText w:val="%2)"/>
      <w:lvlJc w:val="left"/>
      <w:pPr>
        <w:tabs>
          <w:tab w:val="num" w:pos="1440"/>
        </w:tabs>
        <w:ind w:left="1440" w:hanging="360"/>
      </w:pPr>
      <w:rPr>
        <w:rFonts w:hint="default"/>
      </w:rPr>
    </w:lvl>
    <w:lvl w:ilvl="2" w:tplc="49BADB5A">
      <w:start w:val="18"/>
      <w:numFmt w:val="decimal"/>
      <w:lvlText w:val="%3"/>
      <w:lvlJc w:val="left"/>
      <w:pPr>
        <w:ind w:left="2340" w:hanging="360"/>
      </w:pPr>
      <w:rPr>
        <w:rFonts w:hint="default"/>
      </w:rPr>
    </w:lvl>
    <w:lvl w:ilvl="3" w:tplc="8C10C89C" w:tentative="1">
      <w:start w:val="1"/>
      <w:numFmt w:val="decimal"/>
      <w:lvlText w:val="%4."/>
      <w:lvlJc w:val="left"/>
      <w:pPr>
        <w:tabs>
          <w:tab w:val="num" w:pos="2880"/>
        </w:tabs>
        <w:ind w:left="2880" w:hanging="360"/>
      </w:pPr>
    </w:lvl>
    <w:lvl w:ilvl="4" w:tplc="9D9E335C" w:tentative="1">
      <w:start w:val="1"/>
      <w:numFmt w:val="lowerLetter"/>
      <w:lvlText w:val="%5."/>
      <w:lvlJc w:val="left"/>
      <w:pPr>
        <w:tabs>
          <w:tab w:val="num" w:pos="3600"/>
        </w:tabs>
        <w:ind w:left="3600" w:hanging="360"/>
      </w:pPr>
    </w:lvl>
    <w:lvl w:ilvl="5" w:tplc="9E5A7C78" w:tentative="1">
      <w:start w:val="1"/>
      <w:numFmt w:val="lowerRoman"/>
      <w:lvlText w:val="%6."/>
      <w:lvlJc w:val="right"/>
      <w:pPr>
        <w:tabs>
          <w:tab w:val="num" w:pos="4320"/>
        </w:tabs>
        <w:ind w:left="4320" w:hanging="180"/>
      </w:pPr>
    </w:lvl>
    <w:lvl w:ilvl="6" w:tplc="74289CDC" w:tentative="1">
      <w:start w:val="1"/>
      <w:numFmt w:val="decimal"/>
      <w:lvlText w:val="%7."/>
      <w:lvlJc w:val="left"/>
      <w:pPr>
        <w:tabs>
          <w:tab w:val="num" w:pos="5040"/>
        </w:tabs>
        <w:ind w:left="5040" w:hanging="360"/>
      </w:pPr>
    </w:lvl>
    <w:lvl w:ilvl="7" w:tplc="5024C528" w:tentative="1">
      <w:start w:val="1"/>
      <w:numFmt w:val="lowerLetter"/>
      <w:lvlText w:val="%8."/>
      <w:lvlJc w:val="left"/>
      <w:pPr>
        <w:tabs>
          <w:tab w:val="num" w:pos="5760"/>
        </w:tabs>
        <w:ind w:left="5760" w:hanging="360"/>
      </w:pPr>
    </w:lvl>
    <w:lvl w:ilvl="8" w:tplc="0554C3A0" w:tentative="1">
      <w:start w:val="1"/>
      <w:numFmt w:val="lowerRoman"/>
      <w:lvlText w:val="%9."/>
      <w:lvlJc w:val="right"/>
      <w:pPr>
        <w:tabs>
          <w:tab w:val="num" w:pos="6480"/>
        </w:tabs>
        <w:ind w:left="6480" w:hanging="180"/>
      </w:pPr>
    </w:lvl>
  </w:abstractNum>
  <w:abstractNum w:abstractNumId="7" w15:restartNumberingAfterBreak="0">
    <w:nsid w:val="08BD777A"/>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580EBE"/>
    <w:multiLevelType w:val="hybridMultilevel"/>
    <w:tmpl w:val="0B4E0B5E"/>
    <w:lvl w:ilvl="0" w:tplc="FFFFFFFF">
      <w:start w:val="1"/>
      <w:numFmt w:val="decimal"/>
      <w:lvlText w:val="%1."/>
      <w:lvlJc w:val="left"/>
      <w:pPr>
        <w:ind w:left="1800" w:hanging="360"/>
      </w:pPr>
    </w:lvl>
    <w:lvl w:ilvl="1" w:tplc="7CE4D964">
      <w:start w:val="1"/>
      <w:numFmt w:val="decimal"/>
      <w:lvlText w:val="%2."/>
      <w:lvlJc w:val="left"/>
      <w:pPr>
        <w:ind w:left="2520" w:hanging="360"/>
      </w:pPr>
      <w:rPr>
        <w:b/>
        <w:bCs/>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0CF96353"/>
    <w:multiLevelType w:val="hybridMultilevel"/>
    <w:tmpl w:val="7BE20EF6"/>
    <w:lvl w:ilvl="0" w:tplc="70F4BC5A">
      <w:start w:val="1"/>
      <w:numFmt w:val="upperLetter"/>
      <w:lvlText w:val="%1."/>
      <w:lvlJc w:val="left"/>
      <w:pPr>
        <w:ind w:left="720" w:hanging="360"/>
      </w:pPr>
    </w:lvl>
    <w:lvl w:ilvl="1" w:tplc="623E5E52" w:tentative="1">
      <w:start w:val="1"/>
      <w:numFmt w:val="lowerLetter"/>
      <w:lvlText w:val="%2."/>
      <w:lvlJc w:val="left"/>
      <w:pPr>
        <w:ind w:left="1440" w:hanging="360"/>
      </w:pPr>
    </w:lvl>
    <w:lvl w:ilvl="2" w:tplc="FDC40572" w:tentative="1">
      <w:start w:val="1"/>
      <w:numFmt w:val="lowerRoman"/>
      <w:lvlText w:val="%3."/>
      <w:lvlJc w:val="right"/>
      <w:pPr>
        <w:ind w:left="2160" w:hanging="180"/>
      </w:pPr>
    </w:lvl>
    <w:lvl w:ilvl="3" w:tplc="48D0D474" w:tentative="1">
      <w:start w:val="1"/>
      <w:numFmt w:val="decimal"/>
      <w:lvlText w:val="%4."/>
      <w:lvlJc w:val="left"/>
      <w:pPr>
        <w:ind w:left="2880" w:hanging="360"/>
      </w:pPr>
    </w:lvl>
    <w:lvl w:ilvl="4" w:tplc="EBCA2DBA" w:tentative="1">
      <w:start w:val="1"/>
      <w:numFmt w:val="lowerLetter"/>
      <w:lvlText w:val="%5."/>
      <w:lvlJc w:val="left"/>
      <w:pPr>
        <w:ind w:left="3600" w:hanging="360"/>
      </w:pPr>
    </w:lvl>
    <w:lvl w:ilvl="5" w:tplc="9766B780" w:tentative="1">
      <w:start w:val="1"/>
      <w:numFmt w:val="lowerRoman"/>
      <w:lvlText w:val="%6."/>
      <w:lvlJc w:val="right"/>
      <w:pPr>
        <w:ind w:left="4320" w:hanging="180"/>
      </w:pPr>
    </w:lvl>
    <w:lvl w:ilvl="6" w:tplc="4AF4FF7E" w:tentative="1">
      <w:start w:val="1"/>
      <w:numFmt w:val="decimal"/>
      <w:lvlText w:val="%7."/>
      <w:lvlJc w:val="left"/>
      <w:pPr>
        <w:ind w:left="5040" w:hanging="360"/>
      </w:pPr>
    </w:lvl>
    <w:lvl w:ilvl="7" w:tplc="085617D8" w:tentative="1">
      <w:start w:val="1"/>
      <w:numFmt w:val="lowerLetter"/>
      <w:lvlText w:val="%8."/>
      <w:lvlJc w:val="left"/>
      <w:pPr>
        <w:ind w:left="5760" w:hanging="360"/>
      </w:pPr>
    </w:lvl>
    <w:lvl w:ilvl="8" w:tplc="31CE1BF6" w:tentative="1">
      <w:start w:val="1"/>
      <w:numFmt w:val="lowerRoman"/>
      <w:lvlText w:val="%9."/>
      <w:lvlJc w:val="right"/>
      <w:pPr>
        <w:ind w:left="6480" w:hanging="180"/>
      </w:pPr>
    </w:lvl>
  </w:abstractNum>
  <w:abstractNum w:abstractNumId="10" w15:restartNumberingAfterBreak="0">
    <w:nsid w:val="0E2C517C"/>
    <w:multiLevelType w:val="hybridMultilevel"/>
    <w:tmpl w:val="39802BC8"/>
    <w:lvl w:ilvl="0" w:tplc="F350C704">
      <w:start w:val="1"/>
      <w:numFmt w:val="upperRoman"/>
      <w:lvlText w:val="%1."/>
      <w:lvlJc w:val="left"/>
      <w:pPr>
        <w:ind w:left="1429" w:hanging="720"/>
      </w:pPr>
      <w:rPr>
        <w:rFonts w:hint="default"/>
        <w:b/>
        <w:bCs/>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0F643411"/>
    <w:multiLevelType w:val="hybridMultilevel"/>
    <w:tmpl w:val="3796FBCA"/>
    <w:lvl w:ilvl="0" w:tplc="3F8C50E2">
      <w:start w:val="1"/>
      <w:numFmt w:val="upperLetter"/>
      <w:lvlText w:val="%1."/>
      <w:lvlJc w:val="left"/>
      <w:pPr>
        <w:ind w:left="720" w:hanging="360"/>
      </w:pPr>
    </w:lvl>
    <w:lvl w:ilvl="1" w:tplc="4600CD9A" w:tentative="1">
      <w:start w:val="1"/>
      <w:numFmt w:val="lowerLetter"/>
      <w:lvlText w:val="%2."/>
      <w:lvlJc w:val="left"/>
      <w:pPr>
        <w:ind w:left="1440" w:hanging="360"/>
      </w:pPr>
    </w:lvl>
    <w:lvl w:ilvl="2" w:tplc="41829D68" w:tentative="1">
      <w:start w:val="1"/>
      <w:numFmt w:val="lowerRoman"/>
      <w:lvlText w:val="%3."/>
      <w:lvlJc w:val="right"/>
      <w:pPr>
        <w:ind w:left="2160" w:hanging="180"/>
      </w:pPr>
    </w:lvl>
    <w:lvl w:ilvl="3" w:tplc="49B2B172" w:tentative="1">
      <w:start w:val="1"/>
      <w:numFmt w:val="decimal"/>
      <w:lvlText w:val="%4."/>
      <w:lvlJc w:val="left"/>
      <w:pPr>
        <w:ind w:left="2880" w:hanging="360"/>
      </w:pPr>
    </w:lvl>
    <w:lvl w:ilvl="4" w:tplc="E51AAE98" w:tentative="1">
      <w:start w:val="1"/>
      <w:numFmt w:val="lowerLetter"/>
      <w:lvlText w:val="%5."/>
      <w:lvlJc w:val="left"/>
      <w:pPr>
        <w:ind w:left="3600" w:hanging="360"/>
      </w:pPr>
    </w:lvl>
    <w:lvl w:ilvl="5" w:tplc="9AE4A2DE" w:tentative="1">
      <w:start w:val="1"/>
      <w:numFmt w:val="lowerRoman"/>
      <w:lvlText w:val="%6."/>
      <w:lvlJc w:val="right"/>
      <w:pPr>
        <w:ind w:left="4320" w:hanging="180"/>
      </w:pPr>
    </w:lvl>
    <w:lvl w:ilvl="6" w:tplc="91B67494" w:tentative="1">
      <w:start w:val="1"/>
      <w:numFmt w:val="decimal"/>
      <w:lvlText w:val="%7."/>
      <w:lvlJc w:val="left"/>
      <w:pPr>
        <w:ind w:left="5040" w:hanging="360"/>
      </w:pPr>
    </w:lvl>
    <w:lvl w:ilvl="7" w:tplc="E5EC31DC" w:tentative="1">
      <w:start w:val="1"/>
      <w:numFmt w:val="lowerLetter"/>
      <w:lvlText w:val="%8."/>
      <w:lvlJc w:val="left"/>
      <w:pPr>
        <w:ind w:left="5760" w:hanging="360"/>
      </w:pPr>
    </w:lvl>
    <w:lvl w:ilvl="8" w:tplc="40461372" w:tentative="1">
      <w:start w:val="1"/>
      <w:numFmt w:val="lowerRoman"/>
      <w:lvlText w:val="%9."/>
      <w:lvlJc w:val="right"/>
      <w:pPr>
        <w:ind w:left="6480" w:hanging="180"/>
      </w:pPr>
    </w:lvl>
  </w:abstractNum>
  <w:abstractNum w:abstractNumId="12" w15:restartNumberingAfterBreak="0">
    <w:nsid w:val="103A2BFB"/>
    <w:multiLevelType w:val="hybridMultilevel"/>
    <w:tmpl w:val="4634BD60"/>
    <w:lvl w:ilvl="0" w:tplc="BBE0F680">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1C272DB"/>
    <w:multiLevelType w:val="hybridMultilevel"/>
    <w:tmpl w:val="F342EAD2"/>
    <w:lvl w:ilvl="0" w:tplc="DC6EF894">
      <w:numFmt w:val="bullet"/>
      <w:lvlText w:val="-"/>
      <w:lvlJc w:val="left"/>
      <w:pPr>
        <w:ind w:left="1065" w:hanging="705"/>
      </w:pPr>
      <w:rPr>
        <w:rFonts w:ascii="Noto Sans" w:eastAsiaTheme="minorHAnsi"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3E03DCB"/>
    <w:multiLevelType w:val="hybridMultilevel"/>
    <w:tmpl w:val="78B2D95A"/>
    <w:lvl w:ilvl="0" w:tplc="5C5EF472">
      <w:start w:val="1"/>
      <w:numFmt w:val="upperRoman"/>
      <w:lvlText w:val="%1."/>
      <w:lvlJc w:val="left"/>
      <w:pPr>
        <w:tabs>
          <w:tab w:val="num" w:pos="1080"/>
        </w:tabs>
        <w:ind w:left="1080" w:hanging="720"/>
      </w:pPr>
      <w:rPr>
        <w:rFonts w:hint="default"/>
        <w:b/>
        <w:bCs/>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5" w15:restartNumberingAfterBreak="0">
    <w:nsid w:val="1CF524DF"/>
    <w:multiLevelType w:val="hybridMultilevel"/>
    <w:tmpl w:val="DF2660EE"/>
    <w:lvl w:ilvl="0" w:tplc="CDE671EA">
      <w:start w:val="9"/>
      <w:numFmt w:val="decimal"/>
      <w:lvlText w:val="%1)"/>
      <w:lvlJc w:val="left"/>
      <w:pPr>
        <w:ind w:left="720" w:hanging="360"/>
      </w:pPr>
      <w:rPr>
        <w:rFonts w:hint="default"/>
      </w:rPr>
    </w:lvl>
    <w:lvl w:ilvl="1" w:tplc="AEAEE3FE">
      <w:start w:val="1"/>
      <w:numFmt w:val="upperRoman"/>
      <w:lvlText w:val="%2."/>
      <w:lvlJc w:val="right"/>
      <w:pPr>
        <w:ind w:left="1440" w:hanging="360"/>
      </w:pPr>
    </w:lvl>
    <w:lvl w:ilvl="2" w:tplc="44560124" w:tentative="1">
      <w:start w:val="1"/>
      <w:numFmt w:val="lowerRoman"/>
      <w:lvlText w:val="%3."/>
      <w:lvlJc w:val="right"/>
      <w:pPr>
        <w:ind w:left="2160" w:hanging="180"/>
      </w:pPr>
    </w:lvl>
    <w:lvl w:ilvl="3" w:tplc="1EDA0BE0" w:tentative="1">
      <w:start w:val="1"/>
      <w:numFmt w:val="decimal"/>
      <w:lvlText w:val="%4."/>
      <w:lvlJc w:val="left"/>
      <w:pPr>
        <w:ind w:left="2880" w:hanging="360"/>
      </w:pPr>
    </w:lvl>
    <w:lvl w:ilvl="4" w:tplc="EE3C07FE" w:tentative="1">
      <w:start w:val="1"/>
      <w:numFmt w:val="lowerLetter"/>
      <w:lvlText w:val="%5."/>
      <w:lvlJc w:val="left"/>
      <w:pPr>
        <w:ind w:left="3600" w:hanging="360"/>
      </w:pPr>
    </w:lvl>
    <w:lvl w:ilvl="5" w:tplc="D88AD90A" w:tentative="1">
      <w:start w:val="1"/>
      <w:numFmt w:val="lowerRoman"/>
      <w:lvlText w:val="%6."/>
      <w:lvlJc w:val="right"/>
      <w:pPr>
        <w:ind w:left="4320" w:hanging="180"/>
      </w:pPr>
    </w:lvl>
    <w:lvl w:ilvl="6" w:tplc="162AD1E8" w:tentative="1">
      <w:start w:val="1"/>
      <w:numFmt w:val="decimal"/>
      <w:lvlText w:val="%7."/>
      <w:lvlJc w:val="left"/>
      <w:pPr>
        <w:ind w:left="5040" w:hanging="360"/>
      </w:pPr>
    </w:lvl>
    <w:lvl w:ilvl="7" w:tplc="542482E2" w:tentative="1">
      <w:start w:val="1"/>
      <w:numFmt w:val="lowerLetter"/>
      <w:lvlText w:val="%8."/>
      <w:lvlJc w:val="left"/>
      <w:pPr>
        <w:ind w:left="5760" w:hanging="360"/>
      </w:pPr>
    </w:lvl>
    <w:lvl w:ilvl="8" w:tplc="BAB06320" w:tentative="1">
      <w:start w:val="1"/>
      <w:numFmt w:val="lowerRoman"/>
      <w:lvlText w:val="%9."/>
      <w:lvlJc w:val="right"/>
      <w:pPr>
        <w:ind w:left="6480" w:hanging="180"/>
      </w:pPr>
    </w:lvl>
  </w:abstractNum>
  <w:abstractNum w:abstractNumId="16" w15:restartNumberingAfterBreak="0">
    <w:nsid w:val="20BA475B"/>
    <w:multiLevelType w:val="singleLevel"/>
    <w:tmpl w:val="6DD62126"/>
    <w:lvl w:ilvl="0">
      <w:start w:val="1"/>
      <w:numFmt w:val="upperLetter"/>
      <w:lvlText w:val="%1)"/>
      <w:lvlJc w:val="left"/>
      <w:pPr>
        <w:tabs>
          <w:tab w:val="num" w:pos="360"/>
        </w:tabs>
        <w:ind w:left="360" w:hanging="360"/>
      </w:pPr>
      <w:rPr>
        <w:b/>
        <w:i w:val="0"/>
        <w:strike w:val="0"/>
        <w:color w:val="auto"/>
      </w:rPr>
    </w:lvl>
  </w:abstractNum>
  <w:abstractNum w:abstractNumId="17" w15:restartNumberingAfterBreak="0">
    <w:nsid w:val="22223120"/>
    <w:multiLevelType w:val="singleLevel"/>
    <w:tmpl w:val="0C0A0017"/>
    <w:lvl w:ilvl="0">
      <w:start w:val="1"/>
      <w:numFmt w:val="lowerLetter"/>
      <w:lvlText w:val="%1)"/>
      <w:lvlJc w:val="left"/>
      <w:pPr>
        <w:tabs>
          <w:tab w:val="num" w:pos="360"/>
        </w:tabs>
        <w:ind w:left="360" w:hanging="360"/>
      </w:pPr>
      <w:rPr>
        <w:rFonts w:hint="default"/>
      </w:rPr>
    </w:lvl>
  </w:abstractNum>
  <w:abstractNum w:abstractNumId="18" w15:restartNumberingAfterBreak="0">
    <w:nsid w:val="27162F50"/>
    <w:multiLevelType w:val="singleLevel"/>
    <w:tmpl w:val="0C0A0007"/>
    <w:lvl w:ilvl="0">
      <w:start w:val="1"/>
      <w:numFmt w:val="bullet"/>
      <w:lvlText w:val=""/>
      <w:lvlJc w:val="left"/>
      <w:pPr>
        <w:tabs>
          <w:tab w:val="num" w:pos="360"/>
        </w:tabs>
        <w:ind w:left="360" w:hanging="360"/>
      </w:pPr>
      <w:rPr>
        <w:rFonts w:ascii="Wingdings" w:hAnsi="Wingdings" w:hint="default"/>
        <w:sz w:val="16"/>
      </w:rPr>
    </w:lvl>
  </w:abstractNum>
  <w:abstractNum w:abstractNumId="19" w15:restartNumberingAfterBreak="0">
    <w:nsid w:val="272157BF"/>
    <w:multiLevelType w:val="multilevel"/>
    <w:tmpl w:val="0F163E74"/>
    <w:lvl w:ilvl="0">
      <w:start w:val="2"/>
      <w:numFmt w:val="decimal"/>
      <w:lvlText w:val="%1"/>
      <w:lvlJc w:val="left"/>
      <w:pPr>
        <w:ind w:left="720" w:hanging="360"/>
      </w:pPr>
      <w:rPr>
        <w:rFonts w:hint="default"/>
        <w:b/>
        <w:color w:val="auto"/>
      </w:rPr>
    </w:lvl>
    <w:lvl w:ilvl="1">
      <w:start w:val="1"/>
      <w:numFmt w:val="decimal"/>
      <w:isLgl/>
      <w:lvlText w:val="%1.%2"/>
      <w:lvlJc w:val="left"/>
      <w:pPr>
        <w:ind w:left="8441"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7B33F03"/>
    <w:multiLevelType w:val="hybridMultilevel"/>
    <w:tmpl w:val="1B0AC3AC"/>
    <w:lvl w:ilvl="0" w:tplc="A37C6D32">
      <w:start w:val="1"/>
      <w:numFmt w:val="upperRoman"/>
      <w:lvlText w:val="%1."/>
      <w:lvlJc w:val="right"/>
      <w:pPr>
        <w:ind w:left="720" w:hanging="360"/>
      </w:pPr>
    </w:lvl>
    <w:lvl w:ilvl="1" w:tplc="8C88E4CC" w:tentative="1">
      <w:start w:val="1"/>
      <w:numFmt w:val="lowerLetter"/>
      <w:lvlText w:val="%2."/>
      <w:lvlJc w:val="left"/>
      <w:pPr>
        <w:ind w:left="1440" w:hanging="360"/>
      </w:pPr>
    </w:lvl>
    <w:lvl w:ilvl="2" w:tplc="E56A912E" w:tentative="1">
      <w:start w:val="1"/>
      <w:numFmt w:val="lowerRoman"/>
      <w:lvlText w:val="%3."/>
      <w:lvlJc w:val="right"/>
      <w:pPr>
        <w:ind w:left="2160" w:hanging="180"/>
      </w:pPr>
    </w:lvl>
    <w:lvl w:ilvl="3" w:tplc="221AC168" w:tentative="1">
      <w:start w:val="1"/>
      <w:numFmt w:val="decimal"/>
      <w:lvlText w:val="%4."/>
      <w:lvlJc w:val="left"/>
      <w:pPr>
        <w:ind w:left="2880" w:hanging="360"/>
      </w:pPr>
    </w:lvl>
    <w:lvl w:ilvl="4" w:tplc="4ECA33BE" w:tentative="1">
      <w:start w:val="1"/>
      <w:numFmt w:val="lowerLetter"/>
      <w:lvlText w:val="%5."/>
      <w:lvlJc w:val="left"/>
      <w:pPr>
        <w:ind w:left="3600" w:hanging="360"/>
      </w:pPr>
    </w:lvl>
    <w:lvl w:ilvl="5" w:tplc="84566470" w:tentative="1">
      <w:start w:val="1"/>
      <w:numFmt w:val="lowerRoman"/>
      <w:lvlText w:val="%6."/>
      <w:lvlJc w:val="right"/>
      <w:pPr>
        <w:ind w:left="4320" w:hanging="180"/>
      </w:pPr>
    </w:lvl>
    <w:lvl w:ilvl="6" w:tplc="9CC6FB8C" w:tentative="1">
      <w:start w:val="1"/>
      <w:numFmt w:val="decimal"/>
      <w:lvlText w:val="%7."/>
      <w:lvlJc w:val="left"/>
      <w:pPr>
        <w:ind w:left="5040" w:hanging="360"/>
      </w:pPr>
    </w:lvl>
    <w:lvl w:ilvl="7" w:tplc="F75AFA2A" w:tentative="1">
      <w:start w:val="1"/>
      <w:numFmt w:val="lowerLetter"/>
      <w:lvlText w:val="%8."/>
      <w:lvlJc w:val="left"/>
      <w:pPr>
        <w:ind w:left="5760" w:hanging="360"/>
      </w:pPr>
    </w:lvl>
    <w:lvl w:ilvl="8" w:tplc="E2AC9792" w:tentative="1">
      <w:start w:val="1"/>
      <w:numFmt w:val="lowerRoman"/>
      <w:lvlText w:val="%9."/>
      <w:lvlJc w:val="right"/>
      <w:pPr>
        <w:ind w:left="6480" w:hanging="180"/>
      </w:pPr>
    </w:lvl>
  </w:abstractNum>
  <w:abstractNum w:abstractNumId="21" w15:restartNumberingAfterBreak="0">
    <w:nsid w:val="2896301D"/>
    <w:multiLevelType w:val="singleLevel"/>
    <w:tmpl w:val="0C0A0013"/>
    <w:lvl w:ilvl="0">
      <w:start w:val="1"/>
      <w:numFmt w:val="upperRoman"/>
      <w:lvlText w:val="%1."/>
      <w:lvlJc w:val="left"/>
      <w:pPr>
        <w:tabs>
          <w:tab w:val="num" w:pos="720"/>
        </w:tabs>
        <w:ind w:left="720" w:hanging="720"/>
      </w:pPr>
      <w:rPr>
        <w:rFonts w:hint="default"/>
      </w:rPr>
    </w:lvl>
  </w:abstractNum>
  <w:abstractNum w:abstractNumId="22" w15:restartNumberingAfterBreak="0">
    <w:nsid w:val="2A3F7F8A"/>
    <w:multiLevelType w:val="hybridMultilevel"/>
    <w:tmpl w:val="26D2A640"/>
    <w:lvl w:ilvl="0" w:tplc="74869CBA">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A507D6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2B8711E7"/>
    <w:multiLevelType w:val="hybridMultilevel"/>
    <w:tmpl w:val="E7486C9A"/>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2C7B26FF"/>
    <w:multiLevelType w:val="hybridMultilevel"/>
    <w:tmpl w:val="FE2A2EE2"/>
    <w:lvl w:ilvl="0" w:tplc="D9785434">
      <w:start w:val="1"/>
      <w:numFmt w:val="upperLetter"/>
      <w:lvlText w:val="%1."/>
      <w:lvlJc w:val="left"/>
      <w:pPr>
        <w:tabs>
          <w:tab w:val="num" w:pos="1080"/>
        </w:tabs>
        <w:ind w:left="1080" w:hanging="360"/>
      </w:pPr>
      <w:rPr>
        <w:rFonts w:ascii="Century Gothic" w:hAnsi="Century Gothic" w:cs="Century Gothic" w:hint="default"/>
        <w:b/>
        <w:bCs/>
      </w:rPr>
    </w:lvl>
    <w:lvl w:ilvl="1" w:tplc="FFFFFFFF">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6" w15:restartNumberingAfterBreak="0">
    <w:nsid w:val="2E0A6CFA"/>
    <w:multiLevelType w:val="hybridMultilevel"/>
    <w:tmpl w:val="F6B075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E855535"/>
    <w:multiLevelType w:val="hybridMultilevel"/>
    <w:tmpl w:val="90AEC968"/>
    <w:lvl w:ilvl="0" w:tplc="FFC850AE">
      <w:start w:val="2"/>
      <w:numFmt w:val="decimal"/>
      <w:lvlText w:val="%1"/>
      <w:lvlJc w:val="left"/>
      <w:pPr>
        <w:tabs>
          <w:tab w:val="num" w:pos="1215"/>
        </w:tabs>
        <w:ind w:left="1215" w:hanging="360"/>
      </w:pPr>
      <w:rPr>
        <w:rFonts w:hint="default"/>
      </w:rPr>
    </w:lvl>
    <w:lvl w:ilvl="1" w:tplc="95404DDA" w:tentative="1">
      <w:start w:val="1"/>
      <w:numFmt w:val="lowerLetter"/>
      <w:lvlText w:val="%2."/>
      <w:lvlJc w:val="left"/>
      <w:pPr>
        <w:tabs>
          <w:tab w:val="num" w:pos="1935"/>
        </w:tabs>
        <w:ind w:left="1935" w:hanging="360"/>
      </w:pPr>
    </w:lvl>
    <w:lvl w:ilvl="2" w:tplc="0A828052" w:tentative="1">
      <w:start w:val="1"/>
      <w:numFmt w:val="lowerRoman"/>
      <w:lvlText w:val="%3."/>
      <w:lvlJc w:val="right"/>
      <w:pPr>
        <w:tabs>
          <w:tab w:val="num" w:pos="2655"/>
        </w:tabs>
        <w:ind w:left="2655" w:hanging="180"/>
      </w:pPr>
    </w:lvl>
    <w:lvl w:ilvl="3" w:tplc="5E86B222" w:tentative="1">
      <w:start w:val="1"/>
      <w:numFmt w:val="decimal"/>
      <w:lvlText w:val="%4."/>
      <w:lvlJc w:val="left"/>
      <w:pPr>
        <w:tabs>
          <w:tab w:val="num" w:pos="3375"/>
        </w:tabs>
        <w:ind w:left="3375" w:hanging="360"/>
      </w:pPr>
    </w:lvl>
    <w:lvl w:ilvl="4" w:tplc="77E87BF2" w:tentative="1">
      <w:start w:val="1"/>
      <w:numFmt w:val="lowerLetter"/>
      <w:lvlText w:val="%5."/>
      <w:lvlJc w:val="left"/>
      <w:pPr>
        <w:tabs>
          <w:tab w:val="num" w:pos="4095"/>
        </w:tabs>
        <w:ind w:left="4095" w:hanging="360"/>
      </w:pPr>
    </w:lvl>
    <w:lvl w:ilvl="5" w:tplc="937C776C" w:tentative="1">
      <w:start w:val="1"/>
      <w:numFmt w:val="lowerRoman"/>
      <w:lvlText w:val="%6."/>
      <w:lvlJc w:val="right"/>
      <w:pPr>
        <w:tabs>
          <w:tab w:val="num" w:pos="4815"/>
        </w:tabs>
        <w:ind w:left="4815" w:hanging="180"/>
      </w:pPr>
    </w:lvl>
    <w:lvl w:ilvl="6" w:tplc="FBA4817E" w:tentative="1">
      <w:start w:val="1"/>
      <w:numFmt w:val="decimal"/>
      <w:lvlText w:val="%7."/>
      <w:lvlJc w:val="left"/>
      <w:pPr>
        <w:tabs>
          <w:tab w:val="num" w:pos="5535"/>
        </w:tabs>
        <w:ind w:left="5535" w:hanging="360"/>
      </w:pPr>
    </w:lvl>
    <w:lvl w:ilvl="7" w:tplc="21366660" w:tentative="1">
      <w:start w:val="1"/>
      <w:numFmt w:val="lowerLetter"/>
      <w:lvlText w:val="%8."/>
      <w:lvlJc w:val="left"/>
      <w:pPr>
        <w:tabs>
          <w:tab w:val="num" w:pos="6255"/>
        </w:tabs>
        <w:ind w:left="6255" w:hanging="360"/>
      </w:pPr>
    </w:lvl>
    <w:lvl w:ilvl="8" w:tplc="CAD2560E" w:tentative="1">
      <w:start w:val="1"/>
      <w:numFmt w:val="lowerRoman"/>
      <w:lvlText w:val="%9."/>
      <w:lvlJc w:val="right"/>
      <w:pPr>
        <w:tabs>
          <w:tab w:val="num" w:pos="6975"/>
        </w:tabs>
        <w:ind w:left="6975" w:hanging="180"/>
      </w:pPr>
    </w:lvl>
  </w:abstractNum>
  <w:abstractNum w:abstractNumId="28" w15:restartNumberingAfterBreak="0">
    <w:nsid w:val="325C3397"/>
    <w:multiLevelType w:val="hybridMultilevel"/>
    <w:tmpl w:val="AD726C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15:restartNumberingAfterBreak="0">
    <w:nsid w:val="39AE1A05"/>
    <w:multiLevelType w:val="hybridMultilevel"/>
    <w:tmpl w:val="B3263502"/>
    <w:lvl w:ilvl="0" w:tplc="1668064C">
      <w:start w:val="1"/>
      <w:numFmt w:val="upperRoman"/>
      <w:lvlText w:val="%1."/>
      <w:lvlJc w:val="right"/>
      <w:pPr>
        <w:ind w:left="720" w:hanging="360"/>
      </w:pPr>
      <w:rPr>
        <w:rFonts w:ascii="Arial" w:eastAsia="Calibr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A994B34"/>
    <w:multiLevelType w:val="hybridMultilevel"/>
    <w:tmpl w:val="9BD2400A"/>
    <w:lvl w:ilvl="0" w:tplc="21C01264">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2062AF2"/>
    <w:multiLevelType w:val="multilevel"/>
    <w:tmpl w:val="E31EA694"/>
    <w:lvl w:ilvl="0">
      <w:start w:val="1"/>
      <w:numFmt w:val="decimal"/>
      <w:lvlText w:val="%1."/>
      <w:lvlJc w:val="left"/>
      <w:pPr>
        <w:ind w:left="720" w:hanging="360"/>
      </w:pPr>
      <w:rPr>
        <w:sz w:val="22"/>
        <w:szCs w:val="22"/>
      </w:rPr>
    </w:lvl>
    <w:lvl w:ilvl="1">
      <w:start w:val="1"/>
      <w:numFmt w:val="decimal"/>
      <w:isLgl/>
      <w:lvlText w:val="%1.%2"/>
      <w:lvlJc w:val="left"/>
      <w:pPr>
        <w:ind w:left="720" w:hanging="360"/>
      </w:pPr>
      <w:rPr>
        <w:rFonts w:hint="default"/>
        <w:sz w:val="22"/>
        <w:szCs w:val="22"/>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479264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4FC3446"/>
    <w:multiLevelType w:val="hybridMultilevel"/>
    <w:tmpl w:val="1A72EA4C"/>
    <w:lvl w:ilvl="0" w:tplc="F956E2D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B763503"/>
    <w:multiLevelType w:val="singleLevel"/>
    <w:tmpl w:val="0C0A0007"/>
    <w:lvl w:ilvl="0">
      <w:start w:val="1"/>
      <w:numFmt w:val="bullet"/>
      <w:lvlText w:val=""/>
      <w:lvlJc w:val="left"/>
      <w:pPr>
        <w:tabs>
          <w:tab w:val="num" w:pos="360"/>
        </w:tabs>
        <w:ind w:left="360" w:hanging="360"/>
      </w:pPr>
      <w:rPr>
        <w:rFonts w:ascii="Wingdings" w:hAnsi="Wingdings" w:hint="default"/>
        <w:sz w:val="16"/>
      </w:rPr>
    </w:lvl>
  </w:abstractNum>
  <w:abstractNum w:abstractNumId="37" w15:restartNumberingAfterBreak="0">
    <w:nsid w:val="505F1E54"/>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24A24A9"/>
    <w:multiLevelType w:val="hybridMultilevel"/>
    <w:tmpl w:val="BE1E0D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37E490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5C876FEE"/>
    <w:multiLevelType w:val="hybridMultilevel"/>
    <w:tmpl w:val="E7486C9A"/>
    <w:lvl w:ilvl="0" w:tplc="59405C3E">
      <w:start w:val="1"/>
      <w:numFmt w:val="lowerLetter"/>
      <w:lvlText w:val="%1)"/>
      <w:lvlJc w:val="left"/>
      <w:pPr>
        <w:tabs>
          <w:tab w:val="num" w:pos="720"/>
        </w:tabs>
        <w:ind w:left="720" w:hanging="360"/>
      </w:pPr>
      <w:rPr>
        <w:rFonts w:hint="default"/>
      </w:rPr>
    </w:lvl>
    <w:lvl w:ilvl="1" w:tplc="11181BD2" w:tentative="1">
      <w:start w:val="1"/>
      <w:numFmt w:val="lowerLetter"/>
      <w:lvlText w:val="%2."/>
      <w:lvlJc w:val="left"/>
      <w:pPr>
        <w:tabs>
          <w:tab w:val="num" w:pos="1440"/>
        </w:tabs>
        <w:ind w:left="1440" w:hanging="360"/>
      </w:pPr>
    </w:lvl>
    <w:lvl w:ilvl="2" w:tplc="BC6E7282" w:tentative="1">
      <w:start w:val="1"/>
      <w:numFmt w:val="lowerRoman"/>
      <w:lvlText w:val="%3."/>
      <w:lvlJc w:val="right"/>
      <w:pPr>
        <w:tabs>
          <w:tab w:val="num" w:pos="2160"/>
        </w:tabs>
        <w:ind w:left="2160" w:hanging="180"/>
      </w:pPr>
    </w:lvl>
    <w:lvl w:ilvl="3" w:tplc="4674276C" w:tentative="1">
      <w:start w:val="1"/>
      <w:numFmt w:val="decimal"/>
      <w:lvlText w:val="%4."/>
      <w:lvlJc w:val="left"/>
      <w:pPr>
        <w:tabs>
          <w:tab w:val="num" w:pos="2880"/>
        </w:tabs>
        <w:ind w:left="2880" w:hanging="360"/>
      </w:pPr>
    </w:lvl>
    <w:lvl w:ilvl="4" w:tplc="C9A8DCD4" w:tentative="1">
      <w:start w:val="1"/>
      <w:numFmt w:val="lowerLetter"/>
      <w:lvlText w:val="%5."/>
      <w:lvlJc w:val="left"/>
      <w:pPr>
        <w:tabs>
          <w:tab w:val="num" w:pos="3600"/>
        </w:tabs>
        <w:ind w:left="3600" w:hanging="360"/>
      </w:pPr>
    </w:lvl>
    <w:lvl w:ilvl="5" w:tplc="590A5FBC" w:tentative="1">
      <w:start w:val="1"/>
      <w:numFmt w:val="lowerRoman"/>
      <w:lvlText w:val="%6."/>
      <w:lvlJc w:val="right"/>
      <w:pPr>
        <w:tabs>
          <w:tab w:val="num" w:pos="4320"/>
        </w:tabs>
        <w:ind w:left="4320" w:hanging="180"/>
      </w:pPr>
    </w:lvl>
    <w:lvl w:ilvl="6" w:tplc="3AB483D6" w:tentative="1">
      <w:start w:val="1"/>
      <w:numFmt w:val="decimal"/>
      <w:lvlText w:val="%7."/>
      <w:lvlJc w:val="left"/>
      <w:pPr>
        <w:tabs>
          <w:tab w:val="num" w:pos="5040"/>
        </w:tabs>
        <w:ind w:left="5040" w:hanging="360"/>
      </w:pPr>
    </w:lvl>
    <w:lvl w:ilvl="7" w:tplc="0D12AEBC" w:tentative="1">
      <w:start w:val="1"/>
      <w:numFmt w:val="lowerLetter"/>
      <w:lvlText w:val="%8."/>
      <w:lvlJc w:val="left"/>
      <w:pPr>
        <w:tabs>
          <w:tab w:val="num" w:pos="5760"/>
        </w:tabs>
        <w:ind w:left="5760" w:hanging="360"/>
      </w:pPr>
    </w:lvl>
    <w:lvl w:ilvl="8" w:tplc="E37E0DDE" w:tentative="1">
      <w:start w:val="1"/>
      <w:numFmt w:val="lowerRoman"/>
      <w:lvlText w:val="%9."/>
      <w:lvlJc w:val="right"/>
      <w:pPr>
        <w:tabs>
          <w:tab w:val="num" w:pos="6480"/>
        </w:tabs>
        <w:ind w:left="6480" w:hanging="180"/>
      </w:pPr>
    </w:lvl>
  </w:abstractNum>
  <w:abstractNum w:abstractNumId="41" w15:restartNumberingAfterBreak="0">
    <w:nsid w:val="629418AC"/>
    <w:multiLevelType w:val="multilevel"/>
    <w:tmpl w:val="B3F08838"/>
    <w:lvl w:ilvl="0">
      <w:start w:val="1"/>
      <w:numFmt w:val="decimal"/>
      <w:lvlText w:val="%1."/>
      <w:lvlJc w:val="left"/>
      <w:pPr>
        <w:ind w:left="720" w:hanging="360"/>
      </w:pPr>
      <w:rPr>
        <w:b/>
        <w:color w:val="auto"/>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2" w15:restartNumberingAfterBreak="0">
    <w:nsid w:val="63F630E1"/>
    <w:multiLevelType w:val="hybridMultilevel"/>
    <w:tmpl w:val="D476479E"/>
    <w:lvl w:ilvl="0" w:tplc="2B06CD0C">
      <w:start w:val="4"/>
      <w:numFmt w:val="bullet"/>
      <w:lvlText w:val="-"/>
      <w:lvlJc w:val="left"/>
      <w:pPr>
        <w:ind w:left="720" w:hanging="360"/>
      </w:pPr>
      <w:rPr>
        <w:rFonts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6CF4088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E5513A1"/>
    <w:multiLevelType w:val="singleLevel"/>
    <w:tmpl w:val="2B06CD0C"/>
    <w:lvl w:ilvl="0">
      <w:start w:val="4"/>
      <w:numFmt w:val="bullet"/>
      <w:lvlText w:val="-"/>
      <w:lvlJc w:val="left"/>
      <w:pPr>
        <w:tabs>
          <w:tab w:val="num" w:pos="2126"/>
        </w:tabs>
        <w:ind w:left="2126" w:hanging="708"/>
      </w:pPr>
      <w:rPr>
        <w:rFonts w:hint="default"/>
        <w:b/>
        <w:bCs/>
      </w:rPr>
    </w:lvl>
  </w:abstractNum>
  <w:abstractNum w:abstractNumId="45"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E7B31B8"/>
    <w:multiLevelType w:val="hybridMultilevel"/>
    <w:tmpl w:val="354CFEF8"/>
    <w:lvl w:ilvl="0" w:tplc="1668064C">
      <w:start w:val="1"/>
      <w:numFmt w:val="upperRoman"/>
      <w:lvlText w:val="%1."/>
      <w:lvlJc w:val="right"/>
      <w:pPr>
        <w:ind w:left="720" w:hanging="360"/>
      </w:pPr>
      <w:rPr>
        <w:rFonts w:ascii="Arial" w:eastAsia="Calibr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EC0134E"/>
    <w:multiLevelType w:val="hybridMultilevel"/>
    <w:tmpl w:val="8F58C16E"/>
    <w:lvl w:ilvl="0" w:tplc="2C8C8648">
      <w:start w:val="1"/>
      <w:numFmt w:val="lowerLetter"/>
      <w:lvlText w:val="%1)"/>
      <w:lvlJc w:val="left"/>
      <w:pPr>
        <w:ind w:left="1287" w:hanging="360"/>
      </w:pPr>
      <w:rPr>
        <w:b w:val="0"/>
      </w:rPr>
    </w:lvl>
    <w:lvl w:ilvl="1" w:tplc="080A0003">
      <w:numFmt w:val="decimal"/>
      <w:lvlText w:val="o"/>
      <w:lvlJc w:val="left"/>
      <w:pPr>
        <w:ind w:left="2007" w:hanging="360"/>
      </w:pPr>
      <w:rPr>
        <w:rFonts w:ascii="Courier New" w:hAnsi="Courier New" w:cs="Courier New" w:hint="default"/>
      </w:rPr>
    </w:lvl>
    <w:lvl w:ilvl="2" w:tplc="080A0005">
      <w:numFmt w:val="decimal"/>
      <w:lvlText w:val=""/>
      <w:lvlJc w:val="left"/>
      <w:pPr>
        <w:ind w:left="2727" w:hanging="360"/>
      </w:pPr>
      <w:rPr>
        <w:rFonts w:ascii="Wingdings" w:hAnsi="Wingdings" w:hint="default"/>
      </w:rPr>
    </w:lvl>
    <w:lvl w:ilvl="3" w:tplc="080A0001">
      <w:numFmt w:val="decimal"/>
      <w:lvlText w:val=""/>
      <w:lvlJc w:val="left"/>
      <w:pPr>
        <w:ind w:left="3447" w:hanging="360"/>
      </w:pPr>
      <w:rPr>
        <w:rFonts w:ascii="Symbol" w:hAnsi="Symbol" w:hint="default"/>
      </w:rPr>
    </w:lvl>
    <w:lvl w:ilvl="4" w:tplc="080A0003">
      <w:numFmt w:val="decimal"/>
      <w:lvlText w:val="o"/>
      <w:lvlJc w:val="left"/>
      <w:pPr>
        <w:ind w:left="4167" w:hanging="360"/>
      </w:pPr>
      <w:rPr>
        <w:rFonts w:ascii="Courier New" w:hAnsi="Courier New" w:cs="Courier New" w:hint="default"/>
      </w:rPr>
    </w:lvl>
    <w:lvl w:ilvl="5" w:tplc="080A0005">
      <w:numFmt w:val="decimal"/>
      <w:lvlText w:val=""/>
      <w:lvlJc w:val="left"/>
      <w:pPr>
        <w:ind w:left="4887" w:hanging="360"/>
      </w:pPr>
      <w:rPr>
        <w:rFonts w:ascii="Wingdings" w:hAnsi="Wingdings" w:hint="default"/>
      </w:rPr>
    </w:lvl>
    <w:lvl w:ilvl="6" w:tplc="080A0001">
      <w:numFmt w:val="decimal"/>
      <w:lvlText w:val=""/>
      <w:lvlJc w:val="left"/>
      <w:pPr>
        <w:ind w:left="5607" w:hanging="360"/>
      </w:pPr>
      <w:rPr>
        <w:rFonts w:ascii="Symbol" w:hAnsi="Symbol" w:hint="default"/>
      </w:rPr>
    </w:lvl>
    <w:lvl w:ilvl="7" w:tplc="080A0003">
      <w:numFmt w:val="decimal"/>
      <w:lvlText w:val="o"/>
      <w:lvlJc w:val="left"/>
      <w:pPr>
        <w:ind w:left="6327" w:hanging="360"/>
      </w:pPr>
      <w:rPr>
        <w:rFonts w:ascii="Courier New" w:hAnsi="Courier New" w:cs="Courier New" w:hint="default"/>
      </w:rPr>
    </w:lvl>
    <w:lvl w:ilvl="8" w:tplc="080A0005">
      <w:numFmt w:val="decimal"/>
      <w:lvlText w:val=""/>
      <w:lvlJc w:val="left"/>
      <w:pPr>
        <w:ind w:left="7047" w:hanging="360"/>
      </w:pPr>
      <w:rPr>
        <w:rFonts w:ascii="Wingdings" w:hAnsi="Wingdings" w:hint="default"/>
      </w:rPr>
    </w:lvl>
  </w:abstractNum>
  <w:abstractNum w:abstractNumId="48" w15:restartNumberingAfterBreak="0">
    <w:nsid w:val="6F74149F"/>
    <w:multiLevelType w:val="singleLevel"/>
    <w:tmpl w:val="0C0A0017"/>
    <w:lvl w:ilvl="0">
      <w:start w:val="1"/>
      <w:numFmt w:val="lowerLetter"/>
      <w:lvlText w:val="%1)"/>
      <w:lvlJc w:val="left"/>
      <w:pPr>
        <w:tabs>
          <w:tab w:val="num" w:pos="360"/>
        </w:tabs>
        <w:ind w:left="360" w:hanging="360"/>
      </w:pPr>
      <w:rPr>
        <w:rFonts w:hint="default"/>
      </w:rPr>
    </w:lvl>
  </w:abstractNum>
  <w:abstractNum w:abstractNumId="49" w15:restartNumberingAfterBreak="0">
    <w:nsid w:val="6F8F105A"/>
    <w:multiLevelType w:val="hybridMultilevel"/>
    <w:tmpl w:val="1BA28E02"/>
    <w:lvl w:ilvl="0" w:tplc="5EF8B466">
      <w:start w:val="1"/>
      <w:numFmt w:val="lowerLetter"/>
      <w:lvlText w:val="%1)"/>
      <w:lvlJc w:val="left"/>
      <w:pPr>
        <w:ind w:left="720" w:hanging="360"/>
      </w:pPr>
      <w:rPr>
        <w:rFonts w:hint="default"/>
      </w:rPr>
    </w:lvl>
    <w:lvl w:ilvl="1" w:tplc="3BDCDCC6" w:tentative="1">
      <w:start w:val="1"/>
      <w:numFmt w:val="lowerLetter"/>
      <w:lvlText w:val="%2."/>
      <w:lvlJc w:val="left"/>
      <w:pPr>
        <w:ind w:left="1440" w:hanging="360"/>
      </w:pPr>
    </w:lvl>
    <w:lvl w:ilvl="2" w:tplc="48FECC58" w:tentative="1">
      <w:start w:val="1"/>
      <w:numFmt w:val="lowerRoman"/>
      <w:lvlText w:val="%3."/>
      <w:lvlJc w:val="right"/>
      <w:pPr>
        <w:ind w:left="2160" w:hanging="180"/>
      </w:pPr>
    </w:lvl>
    <w:lvl w:ilvl="3" w:tplc="DCEA96A6" w:tentative="1">
      <w:start w:val="1"/>
      <w:numFmt w:val="decimal"/>
      <w:lvlText w:val="%4."/>
      <w:lvlJc w:val="left"/>
      <w:pPr>
        <w:ind w:left="2880" w:hanging="360"/>
      </w:pPr>
    </w:lvl>
    <w:lvl w:ilvl="4" w:tplc="EAB6F276" w:tentative="1">
      <w:start w:val="1"/>
      <w:numFmt w:val="lowerLetter"/>
      <w:lvlText w:val="%5."/>
      <w:lvlJc w:val="left"/>
      <w:pPr>
        <w:ind w:left="3600" w:hanging="360"/>
      </w:pPr>
    </w:lvl>
    <w:lvl w:ilvl="5" w:tplc="295034A4" w:tentative="1">
      <w:start w:val="1"/>
      <w:numFmt w:val="lowerRoman"/>
      <w:lvlText w:val="%6."/>
      <w:lvlJc w:val="right"/>
      <w:pPr>
        <w:ind w:left="4320" w:hanging="180"/>
      </w:pPr>
    </w:lvl>
    <w:lvl w:ilvl="6" w:tplc="D8D850C2" w:tentative="1">
      <w:start w:val="1"/>
      <w:numFmt w:val="decimal"/>
      <w:lvlText w:val="%7."/>
      <w:lvlJc w:val="left"/>
      <w:pPr>
        <w:ind w:left="5040" w:hanging="360"/>
      </w:pPr>
    </w:lvl>
    <w:lvl w:ilvl="7" w:tplc="AB685EEE" w:tentative="1">
      <w:start w:val="1"/>
      <w:numFmt w:val="lowerLetter"/>
      <w:lvlText w:val="%8."/>
      <w:lvlJc w:val="left"/>
      <w:pPr>
        <w:ind w:left="5760" w:hanging="360"/>
      </w:pPr>
    </w:lvl>
    <w:lvl w:ilvl="8" w:tplc="40184910" w:tentative="1">
      <w:start w:val="1"/>
      <w:numFmt w:val="lowerRoman"/>
      <w:lvlText w:val="%9."/>
      <w:lvlJc w:val="right"/>
      <w:pPr>
        <w:ind w:left="6480" w:hanging="180"/>
      </w:pPr>
    </w:lvl>
  </w:abstractNum>
  <w:abstractNum w:abstractNumId="50" w15:restartNumberingAfterBreak="0">
    <w:nsid w:val="72A57DA3"/>
    <w:multiLevelType w:val="hybridMultilevel"/>
    <w:tmpl w:val="BBE6F368"/>
    <w:lvl w:ilvl="0" w:tplc="553EC438">
      <w:start w:val="1"/>
      <w:numFmt w:val="lowerLetter"/>
      <w:lvlText w:val="%1)"/>
      <w:lvlJc w:val="left"/>
      <w:pPr>
        <w:tabs>
          <w:tab w:val="num" w:pos="720"/>
        </w:tabs>
        <w:ind w:left="720" w:hanging="360"/>
      </w:pPr>
      <w:rPr>
        <w:rFonts w:cs="MS Mincho" w:hint="default"/>
      </w:rPr>
    </w:lvl>
    <w:lvl w:ilvl="1" w:tplc="0D36463A">
      <w:start w:val="1"/>
      <w:numFmt w:val="decimal"/>
      <w:lvlText w:val="%2"/>
      <w:lvlJc w:val="left"/>
      <w:pPr>
        <w:tabs>
          <w:tab w:val="num" w:pos="1785"/>
        </w:tabs>
        <w:ind w:left="1785" w:hanging="705"/>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15:restartNumberingAfterBreak="0">
    <w:nsid w:val="7EE855B0"/>
    <w:multiLevelType w:val="multilevel"/>
    <w:tmpl w:val="17B82DD0"/>
    <w:lvl w:ilvl="0">
      <w:start w:val="10"/>
      <w:numFmt w:val="decimal"/>
      <w:lvlText w:val="%1"/>
      <w:lvlJc w:val="left"/>
      <w:pPr>
        <w:ind w:left="1211" w:hanging="360"/>
      </w:pPr>
      <w:rPr>
        <w:rFonts w:hint="default"/>
        <w:b/>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2030715677">
    <w:abstractNumId w:val="41"/>
  </w:num>
  <w:num w:numId="2" w16cid:durableId="1715301524">
    <w:abstractNumId w:val="33"/>
  </w:num>
  <w:num w:numId="3" w16cid:durableId="607398304">
    <w:abstractNumId w:val="51"/>
  </w:num>
  <w:num w:numId="4" w16cid:durableId="548733601">
    <w:abstractNumId w:val="46"/>
  </w:num>
  <w:num w:numId="5" w16cid:durableId="394427375">
    <w:abstractNumId w:val="48"/>
  </w:num>
  <w:num w:numId="6" w16cid:durableId="940071914">
    <w:abstractNumId w:val="50"/>
  </w:num>
  <w:num w:numId="7" w16cid:durableId="1643383180">
    <w:abstractNumId w:val="40"/>
  </w:num>
  <w:num w:numId="8" w16cid:durableId="2100638680">
    <w:abstractNumId w:val="16"/>
  </w:num>
  <w:num w:numId="9" w16cid:durableId="1548955731">
    <w:abstractNumId w:val="17"/>
  </w:num>
  <w:num w:numId="10" w16cid:durableId="1371875444">
    <w:abstractNumId w:val="19"/>
  </w:num>
  <w:num w:numId="11" w16cid:durableId="383144124">
    <w:abstractNumId w:val="6"/>
  </w:num>
  <w:num w:numId="12" w16cid:durableId="837621834">
    <w:abstractNumId w:val="20"/>
  </w:num>
  <w:num w:numId="13" w16cid:durableId="711081442">
    <w:abstractNumId w:val="49"/>
  </w:num>
  <w:num w:numId="14" w16cid:durableId="899679668">
    <w:abstractNumId w:val="9"/>
  </w:num>
  <w:num w:numId="15" w16cid:durableId="580800761">
    <w:abstractNumId w:val="11"/>
  </w:num>
  <w:num w:numId="16" w16cid:durableId="7143735">
    <w:abstractNumId w:val="31"/>
  </w:num>
  <w:num w:numId="17" w16cid:durableId="181943574">
    <w:abstractNumId w:val="27"/>
  </w:num>
  <w:num w:numId="18" w16cid:durableId="1488596690">
    <w:abstractNumId w:val="18"/>
  </w:num>
  <w:num w:numId="19" w16cid:durableId="152720223">
    <w:abstractNumId w:val="36"/>
  </w:num>
  <w:num w:numId="20" w16cid:durableId="1152483040">
    <w:abstractNumId w:val="23"/>
  </w:num>
  <w:num w:numId="21" w16cid:durableId="1822504339">
    <w:abstractNumId w:val="7"/>
  </w:num>
  <w:num w:numId="22" w16cid:durableId="1507748316">
    <w:abstractNumId w:val="39"/>
  </w:num>
  <w:num w:numId="23" w16cid:durableId="388454784">
    <w:abstractNumId w:val="43"/>
  </w:num>
  <w:num w:numId="24" w16cid:durableId="512695645">
    <w:abstractNumId w:val="1"/>
  </w:num>
  <w:num w:numId="25" w16cid:durableId="1975402999">
    <w:abstractNumId w:val="37"/>
  </w:num>
  <w:num w:numId="26" w16cid:durableId="41709372">
    <w:abstractNumId w:val="34"/>
  </w:num>
  <w:num w:numId="27" w16cid:durableId="1449474872">
    <w:abstractNumId w:val="21"/>
  </w:num>
  <w:num w:numId="28" w16cid:durableId="1580363187">
    <w:abstractNumId w:val="15"/>
  </w:num>
  <w:num w:numId="29" w16cid:durableId="459808148">
    <w:abstractNumId w:val="3"/>
  </w:num>
  <w:num w:numId="30" w16cid:durableId="17509946">
    <w:abstractNumId w:val="44"/>
  </w:num>
  <w:num w:numId="31" w16cid:durableId="1663269881">
    <w:abstractNumId w:val="25"/>
  </w:num>
  <w:num w:numId="32" w16cid:durableId="128213453">
    <w:abstractNumId w:val="14"/>
  </w:num>
  <w:num w:numId="33" w16cid:durableId="1210727488">
    <w:abstractNumId w:val="4"/>
  </w:num>
  <w:num w:numId="34" w16cid:durableId="291330906">
    <w:abstractNumId w:val="35"/>
  </w:num>
  <w:num w:numId="35" w16cid:durableId="1312172119">
    <w:abstractNumId w:val="2"/>
  </w:num>
  <w:num w:numId="36" w16cid:durableId="1317145036">
    <w:abstractNumId w:val="12"/>
  </w:num>
  <w:num w:numId="37" w16cid:durableId="262882527">
    <w:abstractNumId w:val="5"/>
  </w:num>
  <w:num w:numId="38" w16cid:durableId="1197277707">
    <w:abstractNumId w:val="8"/>
  </w:num>
  <w:num w:numId="39" w16cid:durableId="1663124774">
    <w:abstractNumId w:val="10"/>
  </w:num>
  <w:num w:numId="40" w16cid:durableId="17776730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22709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7113875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54623746">
    <w:abstractNumId w:val="47"/>
  </w:num>
  <w:num w:numId="44" w16cid:durableId="635064921">
    <w:abstractNumId w:val="42"/>
  </w:num>
  <w:num w:numId="45" w16cid:durableId="183906910">
    <w:abstractNumId w:val="13"/>
  </w:num>
  <w:num w:numId="46" w16cid:durableId="654576358">
    <w:abstractNumId w:val="30"/>
  </w:num>
  <w:num w:numId="47" w16cid:durableId="580531418">
    <w:abstractNumId w:val="38"/>
  </w:num>
  <w:num w:numId="48" w16cid:durableId="1024136130">
    <w:abstractNumId w:val="28"/>
  </w:num>
  <w:num w:numId="49" w16cid:durableId="2057966176">
    <w:abstractNumId w:val="22"/>
  </w:num>
  <w:num w:numId="50" w16cid:durableId="530458986">
    <w:abstractNumId w:val="0"/>
  </w:num>
  <w:num w:numId="51" w16cid:durableId="957688888">
    <w:abstractNumId w:val="26"/>
  </w:num>
  <w:num w:numId="52" w16cid:durableId="2100445101">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8AB"/>
    <w:rsid w:val="00000B44"/>
    <w:rsid w:val="000013A4"/>
    <w:rsid w:val="00001D73"/>
    <w:rsid w:val="000063F4"/>
    <w:rsid w:val="000066B9"/>
    <w:rsid w:val="00014D27"/>
    <w:rsid w:val="00015DEB"/>
    <w:rsid w:val="00017D18"/>
    <w:rsid w:val="00020214"/>
    <w:rsid w:val="000218D1"/>
    <w:rsid w:val="0002219F"/>
    <w:rsid w:val="000228D0"/>
    <w:rsid w:val="00023A30"/>
    <w:rsid w:val="00023FF5"/>
    <w:rsid w:val="00027D01"/>
    <w:rsid w:val="00030A42"/>
    <w:rsid w:val="00030EC8"/>
    <w:rsid w:val="000310E1"/>
    <w:rsid w:val="00032845"/>
    <w:rsid w:val="00034961"/>
    <w:rsid w:val="00036224"/>
    <w:rsid w:val="00040EC3"/>
    <w:rsid w:val="00043C83"/>
    <w:rsid w:val="00045836"/>
    <w:rsid w:val="00046BA8"/>
    <w:rsid w:val="00047A34"/>
    <w:rsid w:val="00047E3E"/>
    <w:rsid w:val="00051B98"/>
    <w:rsid w:val="00051C34"/>
    <w:rsid w:val="000552AF"/>
    <w:rsid w:val="00055B58"/>
    <w:rsid w:val="00055D5D"/>
    <w:rsid w:val="00055D7C"/>
    <w:rsid w:val="00056BAF"/>
    <w:rsid w:val="000606AB"/>
    <w:rsid w:val="00061EA4"/>
    <w:rsid w:val="00062593"/>
    <w:rsid w:val="000628CB"/>
    <w:rsid w:val="00063F66"/>
    <w:rsid w:val="0006505C"/>
    <w:rsid w:val="00065E5E"/>
    <w:rsid w:val="00067BBE"/>
    <w:rsid w:val="00067EA9"/>
    <w:rsid w:val="00071D0F"/>
    <w:rsid w:val="0007377C"/>
    <w:rsid w:val="000746F6"/>
    <w:rsid w:val="00074AEF"/>
    <w:rsid w:val="00075469"/>
    <w:rsid w:val="000754D5"/>
    <w:rsid w:val="00076931"/>
    <w:rsid w:val="000777FE"/>
    <w:rsid w:val="00077DE6"/>
    <w:rsid w:val="00080952"/>
    <w:rsid w:val="00082397"/>
    <w:rsid w:val="00083C50"/>
    <w:rsid w:val="000855DB"/>
    <w:rsid w:val="00085FB4"/>
    <w:rsid w:val="0008677A"/>
    <w:rsid w:val="00087F7A"/>
    <w:rsid w:val="0009052D"/>
    <w:rsid w:val="00090957"/>
    <w:rsid w:val="00090BA4"/>
    <w:rsid w:val="00090EC5"/>
    <w:rsid w:val="00092182"/>
    <w:rsid w:val="00092A4F"/>
    <w:rsid w:val="000A15E4"/>
    <w:rsid w:val="000A19C1"/>
    <w:rsid w:val="000A3EBF"/>
    <w:rsid w:val="000A6118"/>
    <w:rsid w:val="000A7CC7"/>
    <w:rsid w:val="000B2CC1"/>
    <w:rsid w:val="000B373C"/>
    <w:rsid w:val="000B3FEB"/>
    <w:rsid w:val="000B5525"/>
    <w:rsid w:val="000C01AD"/>
    <w:rsid w:val="000C0A71"/>
    <w:rsid w:val="000C0FAC"/>
    <w:rsid w:val="000C3DFC"/>
    <w:rsid w:val="000C5119"/>
    <w:rsid w:val="000C539D"/>
    <w:rsid w:val="000C59B1"/>
    <w:rsid w:val="000C789B"/>
    <w:rsid w:val="000D0406"/>
    <w:rsid w:val="000D15D2"/>
    <w:rsid w:val="000D358B"/>
    <w:rsid w:val="000D385B"/>
    <w:rsid w:val="000D56C6"/>
    <w:rsid w:val="000D768A"/>
    <w:rsid w:val="000D7857"/>
    <w:rsid w:val="000E5D7C"/>
    <w:rsid w:val="000E63F4"/>
    <w:rsid w:val="000E64A5"/>
    <w:rsid w:val="000E7D8F"/>
    <w:rsid w:val="000F15C8"/>
    <w:rsid w:val="000F1D49"/>
    <w:rsid w:val="000F2945"/>
    <w:rsid w:val="000F3581"/>
    <w:rsid w:val="000F493D"/>
    <w:rsid w:val="000F4CBE"/>
    <w:rsid w:val="000F7CB3"/>
    <w:rsid w:val="00105967"/>
    <w:rsid w:val="0010620F"/>
    <w:rsid w:val="00107CA3"/>
    <w:rsid w:val="00110442"/>
    <w:rsid w:val="0011049D"/>
    <w:rsid w:val="00112425"/>
    <w:rsid w:val="00113481"/>
    <w:rsid w:val="001134BF"/>
    <w:rsid w:val="0011397F"/>
    <w:rsid w:val="00114257"/>
    <w:rsid w:val="00114361"/>
    <w:rsid w:val="00114387"/>
    <w:rsid w:val="00114A2A"/>
    <w:rsid w:val="0011537F"/>
    <w:rsid w:val="001156A7"/>
    <w:rsid w:val="00115DCB"/>
    <w:rsid w:val="00115E64"/>
    <w:rsid w:val="00116302"/>
    <w:rsid w:val="00120836"/>
    <w:rsid w:val="001224E2"/>
    <w:rsid w:val="00125FCD"/>
    <w:rsid w:val="00126A6A"/>
    <w:rsid w:val="00127D0E"/>
    <w:rsid w:val="00134316"/>
    <w:rsid w:val="00135155"/>
    <w:rsid w:val="00135FE0"/>
    <w:rsid w:val="00141A68"/>
    <w:rsid w:val="001420A7"/>
    <w:rsid w:val="0014276D"/>
    <w:rsid w:val="00142DBF"/>
    <w:rsid w:val="00143A9A"/>
    <w:rsid w:val="001441D0"/>
    <w:rsid w:val="00146353"/>
    <w:rsid w:val="00153B87"/>
    <w:rsid w:val="00155D8A"/>
    <w:rsid w:val="00155F9B"/>
    <w:rsid w:val="00156704"/>
    <w:rsid w:val="00156B9C"/>
    <w:rsid w:val="00161654"/>
    <w:rsid w:val="00161B91"/>
    <w:rsid w:val="001624DB"/>
    <w:rsid w:val="001631FB"/>
    <w:rsid w:val="00164AE5"/>
    <w:rsid w:val="00164E33"/>
    <w:rsid w:val="001650A9"/>
    <w:rsid w:val="00165A57"/>
    <w:rsid w:val="00167289"/>
    <w:rsid w:val="00167B75"/>
    <w:rsid w:val="00167C71"/>
    <w:rsid w:val="001713B2"/>
    <w:rsid w:val="001721C8"/>
    <w:rsid w:val="00173E2D"/>
    <w:rsid w:val="00180DA8"/>
    <w:rsid w:val="001824B7"/>
    <w:rsid w:val="00186143"/>
    <w:rsid w:val="001877C6"/>
    <w:rsid w:val="0019068E"/>
    <w:rsid w:val="00190EB9"/>
    <w:rsid w:val="00191CE1"/>
    <w:rsid w:val="00191E54"/>
    <w:rsid w:val="00193C3B"/>
    <w:rsid w:val="001951B0"/>
    <w:rsid w:val="00195BFD"/>
    <w:rsid w:val="001A0304"/>
    <w:rsid w:val="001A06D3"/>
    <w:rsid w:val="001A130D"/>
    <w:rsid w:val="001A484A"/>
    <w:rsid w:val="001A576B"/>
    <w:rsid w:val="001B0161"/>
    <w:rsid w:val="001B1AB2"/>
    <w:rsid w:val="001B2069"/>
    <w:rsid w:val="001B2CD3"/>
    <w:rsid w:val="001B4514"/>
    <w:rsid w:val="001B4ED8"/>
    <w:rsid w:val="001C26AA"/>
    <w:rsid w:val="001C2AD0"/>
    <w:rsid w:val="001C59BE"/>
    <w:rsid w:val="001C6B67"/>
    <w:rsid w:val="001C7590"/>
    <w:rsid w:val="001D007D"/>
    <w:rsid w:val="001D0DE8"/>
    <w:rsid w:val="001D14DB"/>
    <w:rsid w:val="001D1F0B"/>
    <w:rsid w:val="001D46FD"/>
    <w:rsid w:val="001D4D38"/>
    <w:rsid w:val="001E0123"/>
    <w:rsid w:val="001E03BE"/>
    <w:rsid w:val="001E160C"/>
    <w:rsid w:val="001E1990"/>
    <w:rsid w:val="001E4A7B"/>
    <w:rsid w:val="001E4FA8"/>
    <w:rsid w:val="001E5E1B"/>
    <w:rsid w:val="001E63BD"/>
    <w:rsid w:val="001E6B7E"/>
    <w:rsid w:val="001E7C10"/>
    <w:rsid w:val="001F0B3F"/>
    <w:rsid w:val="001F189F"/>
    <w:rsid w:val="001F4260"/>
    <w:rsid w:val="001F43A4"/>
    <w:rsid w:val="002003BC"/>
    <w:rsid w:val="00200E10"/>
    <w:rsid w:val="00200F42"/>
    <w:rsid w:val="00202687"/>
    <w:rsid w:val="00202E23"/>
    <w:rsid w:val="0020503B"/>
    <w:rsid w:val="002059F0"/>
    <w:rsid w:val="00206C42"/>
    <w:rsid w:val="00206C80"/>
    <w:rsid w:val="00207908"/>
    <w:rsid w:val="002107F3"/>
    <w:rsid w:val="00211566"/>
    <w:rsid w:val="00211FDE"/>
    <w:rsid w:val="00212275"/>
    <w:rsid w:val="002136E9"/>
    <w:rsid w:val="00217633"/>
    <w:rsid w:val="00217CEB"/>
    <w:rsid w:val="00220741"/>
    <w:rsid w:val="00221DFE"/>
    <w:rsid w:val="002226D5"/>
    <w:rsid w:val="0022431F"/>
    <w:rsid w:val="0022614A"/>
    <w:rsid w:val="00226A4E"/>
    <w:rsid w:val="00227526"/>
    <w:rsid w:val="00230A4F"/>
    <w:rsid w:val="0023103F"/>
    <w:rsid w:val="002333E8"/>
    <w:rsid w:val="00233B3F"/>
    <w:rsid w:val="00234B55"/>
    <w:rsid w:val="00234FCE"/>
    <w:rsid w:val="00235530"/>
    <w:rsid w:val="002363ED"/>
    <w:rsid w:val="00237B02"/>
    <w:rsid w:val="002407B9"/>
    <w:rsid w:val="002431B4"/>
    <w:rsid w:val="0024496B"/>
    <w:rsid w:val="00246904"/>
    <w:rsid w:val="00251EF4"/>
    <w:rsid w:val="00252FA2"/>
    <w:rsid w:val="002565DC"/>
    <w:rsid w:val="00257717"/>
    <w:rsid w:val="00257F08"/>
    <w:rsid w:val="00260352"/>
    <w:rsid w:val="00260822"/>
    <w:rsid w:val="00260FF2"/>
    <w:rsid w:val="00262309"/>
    <w:rsid w:val="00262399"/>
    <w:rsid w:val="00264A5A"/>
    <w:rsid w:val="00270F1D"/>
    <w:rsid w:val="002714E9"/>
    <w:rsid w:val="002719D9"/>
    <w:rsid w:val="0027322C"/>
    <w:rsid w:val="002732AA"/>
    <w:rsid w:val="002745F7"/>
    <w:rsid w:val="002768C9"/>
    <w:rsid w:val="002776D0"/>
    <w:rsid w:val="002825BB"/>
    <w:rsid w:val="00283C84"/>
    <w:rsid w:val="002866D2"/>
    <w:rsid w:val="00291389"/>
    <w:rsid w:val="0029343C"/>
    <w:rsid w:val="00293E18"/>
    <w:rsid w:val="00294F08"/>
    <w:rsid w:val="00295ED8"/>
    <w:rsid w:val="00297A9E"/>
    <w:rsid w:val="002A0592"/>
    <w:rsid w:val="002A104B"/>
    <w:rsid w:val="002A2875"/>
    <w:rsid w:val="002A3F5C"/>
    <w:rsid w:val="002A4571"/>
    <w:rsid w:val="002A527E"/>
    <w:rsid w:val="002A5662"/>
    <w:rsid w:val="002A5D30"/>
    <w:rsid w:val="002A66D6"/>
    <w:rsid w:val="002A7842"/>
    <w:rsid w:val="002B293D"/>
    <w:rsid w:val="002B2BBD"/>
    <w:rsid w:val="002B395E"/>
    <w:rsid w:val="002B3A7E"/>
    <w:rsid w:val="002B4A56"/>
    <w:rsid w:val="002C00C4"/>
    <w:rsid w:val="002C172A"/>
    <w:rsid w:val="002C42E9"/>
    <w:rsid w:val="002C5D50"/>
    <w:rsid w:val="002D025A"/>
    <w:rsid w:val="002D163E"/>
    <w:rsid w:val="002D22C4"/>
    <w:rsid w:val="002D33D3"/>
    <w:rsid w:val="002D33ED"/>
    <w:rsid w:val="002D3C25"/>
    <w:rsid w:val="002D54F1"/>
    <w:rsid w:val="002E0221"/>
    <w:rsid w:val="002E0D45"/>
    <w:rsid w:val="002E0EB7"/>
    <w:rsid w:val="002E4667"/>
    <w:rsid w:val="002E67B5"/>
    <w:rsid w:val="002F0B7C"/>
    <w:rsid w:val="002F220A"/>
    <w:rsid w:val="002F2409"/>
    <w:rsid w:val="002F27B3"/>
    <w:rsid w:val="002F3AE7"/>
    <w:rsid w:val="002F4D25"/>
    <w:rsid w:val="002F5DFE"/>
    <w:rsid w:val="002F71F9"/>
    <w:rsid w:val="002F74C0"/>
    <w:rsid w:val="002F7538"/>
    <w:rsid w:val="002F7969"/>
    <w:rsid w:val="00304815"/>
    <w:rsid w:val="00305F45"/>
    <w:rsid w:val="00306743"/>
    <w:rsid w:val="003078E3"/>
    <w:rsid w:val="003134BE"/>
    <w:rsid w:val="00315BDB"/>
    <w:rsid w:val="00316A40"/>
    <w:rsid w:val="00317271"/>
    <w:rsid w:val="00317C26"/>
    <w:rsid w:val="00321121"/>
    <w:rsid w:val="00322A2F"/>
    <w:rsid w:val="00322D7A"/>
    <w:rsid w:val="00325958"/>
    <w:rsid w:val="00326471"/>
    <w:rsid w:val="0033180C"/>
    <w:rsid w:val="00331EEB"/>
    <w:rsid w:val="00332C06"/>
    <w:rsid w:val="00333024"/>
    <w:rsid w:val="003332A6"/>
    <w:rsid w:val="00333C1F"/>
    <w:rsid w:val="0033561D"/>
    <w:rsid w:val="003424C6"/>
    <w:rsid w:val="0034251D"/>
    <w:rsid w:val="00342A89"/>
    <w:rsid w:val="00343B54"/>
    <w:rsid w:val="003500D6"/>
    <w:rsid w:val="0035314B"/>
    <w:rsid w:val="00355471"/>
    <w:rsid w:val="00355ABF"/>
    <w:rsid w:val="00356165"/>
    <w:rsid w:val="00356D07"/>
    <w:rsid w:val="00357CF2"/>
    <w:rsid w:val="003607DE"/>
    <w:rsid w:val="00360B80"/>
    <w:rsid w:val="00361393"/>
    <w:rsid w:val="003627FC"/>
    <w:rsid w:val="00362C22"/>
    <w:rsid w:val="0036691A"/>
    <w:rsid w:val="00367E9E"/>
    <w:rsid w:val="00370868"/>
    <w:rsid w:val="0037227E"/>
    <w:rsid w:val="00374D69"/>
    <w:rsid w:val="00375F67"/>
    <w:rsid w:val="00375F98"/>
    <w:rsid w:val="003845AD"/>
    <w:rsid w:val="00385EF4"/>
    <w:rsid w:val="003860B8"/>
    <w:rsid w:val="00387B01"/>
    <w:rsid w:val="003902AD"/>
    <w:rsid w:val="00390CE4"/>
    <w:rsid w:val="00390E33"/>
    <w:rsid w:val="00390F28"/>
    <w:rsid w:val="003911B7"/>
    <w:rsid w:val="00394BB7"/>
    <w:rsid w:val="00394E67"/>
    <w:rsid w:val="003973ED"/>
    <w:rsid w:val="003A085D"/>
    <w:rsid w:val="003A0AFE"/>
    <w:rsid w:val="003A1079"/>
    <w:rsid w:val="003A321E"/>
    <w:rsid w:val="003B1B5D"/>
    <w:rsid w:val="003B6312"/>
    <w:rsid w:val="003B7596"/>
    <w:rsid w:val="003B7A6F"/>
    <w:rsid w:val="003C106B"/>
    <w:rsid w:val="003C320B"/>
    <w:rsid w:val="003C4411"/>
    <w:rsid w:val="003C4742"/>
    <w:rsid w:val="003C4D05"/>
    <w:rsid w:val="003C7491"/>
    <w:rsid w:val="003C7EFC"/>
    <w:rsid w:val="003D04CD"/>
    <w:rsid w:val="003D0ED3"/>
    <w:rsid w:val="003D20B4"/>
    <w:rsid w:val="003D2D8F"/>
    <w:rsid w:val="003D31DD"/>
    <w:rsid w:val="003D3AB1"/>
    <w:rsid w:val="003D4FCF"/>
    <w:rsid w:val="003D5D4E"/>
    <w:rsid w:val="003D754B"/>
    <w:rsid w:val="003E06F5"/>
    <w:rsid w:val="003E1D30"/>
    <w:rsid w:val="003E2DA0"/>
    <w:rsid w:val="003E31DD"/>
    <w:rsid w:val="003E4A1D"/>
    <w:rsid w:val="003E6A01"/>
    <w:rsid w:val="003E78BE"/>
    <w:rsid w:val="003F694E"/>
    <w:rsid w:val="00400E05"/>
    <w:rsid w:val="00400F4C"/>
    <w:rsid w:val="00401A46"/>
    <w:rsid w:val="004029F0"/>
    <w:rsid w:val="00403D5F"/>
    <w:rsid w:val="00405D78"/>
    <w:rsid w:val="00406A9A"/>
    <w:rsid w:val="0040715C"/>
    <w:rsid w:val="00407236"/>
    <w:rsid w:val="00407819"/>
    <w:rsid w:val="00407CA9"/>
    <w:rsid w:val="004137F8"/>
    <w:rsid w:val="00414899"/>
    <w:rsid w:val="00416F19"/>
    <w:rsid w:val="00417E38"/>
    <w:rsid w:val="00421A41"/>
    <w:rsid w:val="00421A46"/>
    <w:rsid w:val="00422CF9"/>
    <w:rsid w:val="00423BA1"/>
    <w:rsid w:val="004255C5"/>
    <w:rsid w:val="004275F9"/>
    <w:rsid w:val="00427BED"/>
    <w:rsid w:val="004313A2"/>
    <w:rsid w:val="0043150F"/>
    <w:rsid w:val="004324E6"/>
    <w:rsid w:val="004345C0"/>
    <w:rsid w:val="00434B4D"/>
    <w:rsid w:val="00434E5B"/>
    <w:rsid w:val="0044161E"/>
    <w:rsid w:val="004431D8"/>
    <w:rsid w:val="004446C1"/>
    <w:rsid w:val="00446C58"/>
    <w:rsid w:val="00447267"/>
    <w:rsid w:val="0045187A"/>
    <w:rsid w:val="00452E8B"/>
    <w:rsid w:val="00457B82"/>
    <w:rsid w:val="00457BC3"/>
    <w:rsid w:val="00461442"/>
    <w:rsid w:val="00464810"/>
    <w:rsid w:val="00464FA1"/>
    <w:rsid w:val="00466D38"/>
    <w:rsid w:val="00466ED7"/>
    <w:rsid w:val="00467B91"/>
    <w:rsid w:val="00467FCD"/>
    <w:rsid w:val="004715EB"/>
    <w:rsid w:val="00471724"/>
    <w:rsid w:val="00473E86"/>
    <w:rsid w:val="00475F14"/>
    <w:rsid w:val="00475F34"/>
    <w:rsid w:val="004768EF"/>
    <w:rsid w:val="004768FB"/>
    <w:rsid w:val="0047711D"/>
    <w:rsid w:val="004814D0"/>
    <w:rsid w:val="00481BCB"/>
    <w:rsid w:val="004842DF"/>
    <w:rsid w:val="00484F4E"/>
    <w:rsid w:val="00485E73"/>
    <w:rsid w:val="00485E86"/>
    <w:rsid w:val="00490F05"/>
    <w:rsid w:val="004911B1"/>
    <w:rsid w:val="00491618"/>
    <w:rsid w:val="0049169F"/>
    <w:rsid w:val="0049373B"/>
    <w:rsid w:val="00493B92"/>
    <w:rsid w:val="00494371"/>
    <w:rsid w:val="004957D3"/>
    <w:rsid w:val="00496F42"/>
    <w:rsid w:val="00497AF6"/>
    <w:rsid w:val="004A321F"/>
    <w:rsid w:val="004A41C5"/>
    <w:rsid w:val="004A4A9A"/>
    <w:rsid w:val="004A5B26"/>
    <w:rsid w:val="004B051A"/>
    <w:rsid w:val="004B190A"/>
    <w:rsid w:val="004B1F81"/>
    <w:rsid w:val="004B5122"/>
    <w:rsid w:val="004B58E7"/>
    <w:rsid w:val="004B78A0"/>
    <w:rsid w:val="004C0BE1"/>
    <w:rsid w:val="004C129E"/>
    <w:rsid w:val="004C14C6"/>
    <w:rsid w:val="004C2071"/>
    <w:rsid w:val="004C28B9"/>
    <w:rsid w:val="004C5598"/>
    <w:rsid w:val="004C650A"/>
    <w:rsid w:val="004C6F2E"/>
    <w:rsid w:val="004D201D"/>
    <w:rsid w:val="004D2330"/>
    <w:rsid w:val="004D2851"/>
    <w:rsid w:val="004D2A2C"/>
    <w:rsid w:val="004D3A0F"/>
    <w:rsid w:val="004D5860"/>
    <w:rsid w:val="004D5F70"/>
    <w:rsid w:val="004D70C7"/>
    <w:rsid w:val="004D71AC"/>
    <w:rsid w:val="004D7F26"/>
    <w:rsid w:val="004E11DC"/>
    <w:rsid w:val="004E1C77"/>
    <w:rsid w:val="004E2538"/>
    <w:rsid w:val="004E5EDF"/>
    <w:rsid w:val="004E746A"/>
    <w:rsid w:val="004F3311"/>
    <w:rsid w:val="004F421B"/>
    <w:rsid w:val="004F4CD1"/>
    <w:rsid w:val="004F72F5"/>
    <w:rsid w:val="004F7EF4"/>
    <w:rsid w:val="005007CC"/>
    <w:rsid w:val="00500E6B"/>
    <w:rsid w:val="00501B94"/>
    <w:rsid w:val="00501EFB"/>
    <w:rsid w:val="005024B3"/>
    <w:rsid w:val="00502937"/>
    <w:rsid w:val="00502D48"/>
    <w:rsid w:val="00510189"/>
    <w:rsid w:val="0051019F"/>
    <w:rsid w:val="00511011"/>
    <w:rsid w:val="005137A4"/>
    <w:rsid w:val="005144D0"/>
    <w:rsid w:val="00516BBA"/>
    <w:rsid w:val="00516CE9"/>
    <w:rsid w:val="00517BEF"/>
    <w:rsid w:val="005202C8"/>
    <w:rsid w:val="00520C30"/>
    <w:rsid w:val="00521235"/>
    <w:rsid w:val="00522989"/>
    <w:rsid w:val="005260D4"/>
    <w:rsid w:val="00526F89"/>
    <w:rsid w:val="005307D1"/>
    <w:rsid w:val="00532B7D"/>
    <w:rsid w:val="005335A8"/>
    <w:rsid w:val="00533B53"/>
    <w:rsid w:val="005342E3"/>
    <w:rsid w:val="00534AC0"/>
    <w:rsid w:val="00540A58"/>
    <w:rsid w:val="00540F09"/>
    <w:rsid w:val="0054179F"/>
    <w:rsid w:val="00544E15"/>
    <w:rsid w:val="0054539E"/>
    <w:rsid w:val="00547048"/>
    <w:rsid w:val="00547388"/>
    <w:rsid w:val="005475AE"/>
    <w:rsid w:val="00550031"/>
    <w:rsid w:val="00551870"/>
    <w:rsid w:val="00551F5B"/>
    <w:rsid w:val="0055235B"/>
    <w:rsid w:val="00553809"/>
    <w:rsid w:val="00555B47"/>
    <w:rsid w:val="00556B05"/>
    <w:rsid w:val="00560CED"/>
    <w:rsid w:val="00561421"/>
    <w:rsid w:val="00565653"/>
    <w:rsid w:val="00565F48"/>
    <w:rsid w:val="005705A7"/>
    <w:rsid w:val="00571DF4"/>
    <w:rsid w:val="00572DC5"/>
    <w:rsid w:val="005737E1"/>
    <w:rsid w:val="00574A7A"/>
    <w:rsid w:val="00574CF0"/>
    <w:rsid w:val="005773B1"/>
    <w:rsid w:val="00581AA9"/>
    <w:rsid w:val="00581B92"/>
    <w:rsid w:val="0058248F"/>
    <w:rsid w:val="005845C9"/>
    <w:rsid w:val="0058577C"/>
    <w:rsid w:val="005862DF"/>
    <w:rsid w:val="00586724"/>
    <w:rsid w:val="00592D37"/>
    <w:rsid w:val="00593A46"/>
    <w:rsid w:val="00594AB4"/>
    <w:rsid w:val="00594EDD"/>
    <w:rsid w:val="00596014"/>
    <w:rsid w:val="00597C2A"/>
    <w:rsid w:val="005A0CA8"/>
    <w:rsid w:val="005A20A4"/>
    <w:rsid w:val="005A2829"/>
    <w:rsid w:val="005A2A7A"/>
    <w:rsid w:val="005A44CC"/>
    <w:rsid w:val="005A55B4"/>
    <w:rsid w:val="005A7119"/>
    <w:rsid w:val="005B100B"/>
    <w:rsid w:val="005B315D"/>
    <w:rsid w:val="005B581A"/>
    <w:rsid w:val="005B6D6E"/>
    <w:rsid w:val="005B6F4C"/>
    <w:rsid w:val="005B7450"/>
    <w:rsid w:val="005C259E"/>
    <w:rsid w:val="005C28C4"/>
    <w:rsid w:val="005C4762"/>
    <w:rsid w:val="005C4C4C"/>
    <w:rsid w:val="005C518D"/>
    <w:rsid w:val="005C5353"/>
    <w:rsid w:val="005C6718"/>
    <w:rsid w:val="005D1226"/>
    <w:rsid w:val="005D24CD"/>
    <w:rsid w:val="005D33CB"/>
    <w:rsid w:val="005D35ED"/>
    <w:rsid w:val="005D40BD"/>
    <w:rsid w:val="005D52B6"/>
    <w:rsid w:val="005D5414"/>
    <w:rsid w:val="005E0050"/>
    <w:rsid w:val="005E1428"/>
    <w:rsid w:val="005E33FF"/>
    <w:rsid w:val="005E3A19"/>
    <w:rsid w:val="005E3E51"/>
    <w:rsid w:val="005E437A"/>
    <w:rsid w:val="005E4AD7"/>
    <w:rsid w:val="005E5314"/>
    <w:rsid w:val="005E5F27"/>
    <w:rsid w:val="005F0105"/>
    <w:rsid w:val="005F0669"/>
    <w:rsid w:val="005F0C4D"/>
    <w:rsid w:val="005F290D"/>
    <w:rsid w:val="005F6838"/>
    <w:rsid w:val="0060066D"/>
    <w:rsid w:val="006017E4"/>
    <w:rsid w:val="006018E1"/>
    <w:rsid w:val="00602C62"/>
    <w:rsid w:val="0060665D"/>
    <w:rsid w:val="00607407"/>
    <w:rsid w:val="00610A64"/>
    <w:rsid w:val="00610FDB"/>
    <w:rsid w:val="00614E4F"/>
    <w:rsid w:val="00615B1A"/>
    <w:rsid w:val="00615DF4"/>
    <w:rsid w:val="0061607F"/>
    <w:rsid w:val="006177B3"/>
    <w:rsid w:val="006224F7"/>
    <w:rsid w:val="00622A2D"/>
    <w:rsid w:val="006260B2"/>
    <w:rsid w:val="006263D5"/>
    <w:rsid w:val="00626982"/>
    <w:rsid w:val="0062727A"/>
    <w:rsid w:val="006346FE"/>
    <w:rsid w:val="00636197"/>
    <w:rsid w:val="006366D2"/>
    <w:rsid w:val="00641971"/>
    <w:rsid w:val="00644511"/>
    <w:rsid w:val="00644F89"/>
    <w:rsid w:val="0064610A"/>
    <w:rsid w:val="00646E3F"/>
    <w:rsid w:val="006470BF"/>
    <w:rsid w:val="00647728"/>
    <w:rsid w:val="006509E3"/>
    <w:rsid w:val="00651F77"/>
    <w:rsid w:val="00652FAE"/>
    <w:rsid w:val="00654F6A"/>
    <w:rsid w:val="00655188"/>
    <w:rsid w:val="00656BD1"/>
    <w:rsid w:val="00660037"/>
    <w:rsid w:val="00660945"/>
    <w:rsid w:val="00660C7D"/>
    <w:rsid w:val="00661158"/>
    <w:rsid w:val="006619D0"/>
    <w:rsid w:val="00665360"/>
    <w:rsid w:val="006653F7"/>
    <w:rsid w:val="006708E9"/>
    <w:rsid w:val="00671131"/>
    <w:rsid w:val="00680537"/>
    <w:rsid w:val="00680DB0"/>
    <w:rsid w:val="00680EB1"/>
    <w:rsid w:val="00680F03"/>
    <w:rsid w:val="0068187C"/>
    <w:rsid w:val="00685BC2"/>
    <w:rsid w:val="00685D71"/>
    <w:rsid w:val="006863D3"/>
    <w:rsid w:val="00690233"/>
    <w:rsid w:val="006921D9"/>
    <w:rsid w:val="0069308F"/>
    <w:rsid w:val="006937E4"/>
    <w:rsid w:val="006944DF"/>
    <w:rsid w:val="00697656"/>
    <w:rsid w:val="00697A96"/>
    <w:rsid w:val="006A14B7"/>
    <w:rsid w:val="006A235B"/>
    <w:rsid w:val="006A3441"/>
    <w:rsid w:val="006A5A48"/>
    <w:rsid w:val="006A7147"/>
    <w:rsid w:val="006A7707"/>
    <w:rsid w:val="006A7F25"/>
    <w:rsid w:val="006B3421"/>
    <w:rsid w:val="006B4646"/>
    <w:rsid w:val="006B49E2"/>
    <w:rsid w:val="006B52E1"/>
    <w:rsid w:val="006B5A86"/>
    <w:rsid w:val="006B5FD5"/>
    <w:rsid w:val="006B7031"/>
    <w:rsid w:val="006C01D7"/>
    <w:rsid w:val="006C07EB"/>
    <w:rsid w:val="006C163D"/>
    <w:rsid w:val="006C1ED9"/>
    <w:rsid w:val="006C4EA7"/>
    <w:rsid w:val="006C4EBE"/>
    <w:rsid w:val="006C5E1A"/>
    <w:rsid w:val="006D0E63"/>
    <w:rsid w:val="006D1438"/>
    <w:rsid w:val="006D1E07"/>
    <w:rsid w:val="006D3CED"/>
    <w:rsid w:val="006D4694"/>
    <w:rsid w:val="006D46AB"/>
    <w:rsid w:val="006D58CF"/>
    <w:rsid w:val="006D5AE0"/>
    <w:rsid w:val="006E4183"/>
    <w:rsid w:val="006E5FDE"/>
    <w:rsid w:val="006F2476"/>
    <w:rsid w:val="006F3833"/>
    <w:rsid w:val="006F7220"/>
    <w:rsid w:val="006F75DD"/>
    <w:rsid w:val="00700099"/>
    <w:rsid w:val="00701B3F"/>
    <w:rsid w:val="00702196"/>
    <w:rsid w:val="00702AFA"/>
    <w:rsid w:val="00703F0C"/>
    <w:rsid w:val="00704837"/>
    <w:rsid w:val="00706E79"/>
    <w:rsid w:val="00707C92"/>
    <w:rsid w:val="0071028D"/>
    <w:rsid w:val="00710EC9"/>
    <w:rsid w:val="007110E7"/>
    <w:rsid w:val="00711C50"/>
    <w:rsid w:val="00712D98"/>
    <w:rsid w:val="00712F03"/>
    <w:rsid w:val="00713110"/>
    <w:rsid w:val="00713A52"/>
    <w:rsid w:val="0071514F"/>
    <w:rsid w:val="00715FC8"/>
    <w:rsid w:val="00716977"/>
    <w:rsid w:val="00716AF9"/>
    <w:rsid w:val="007218FF"/>
    <w:rsid w:val="0072314E"/>
    <w:rsid w:val="00723161"/>
    <w:rsid w:val="007238D1"/>
    <w:rsid w:val="007242ED"/>
    <w:rsid w:val="00724806"/>
    <w:rsid w:val="007250C9"/>
    <w:rsid w:val="00725ABF"/>
    <w:rsid w:val="007267E8"/>
    <w:rsid w:val="007268DC"/>
    <w:rsid w:val="00726D72"/>
    <w:rsid w:val="00727429"/>
    <w:rsid w:val="00730B34"/>
    <w:rsid w:val="00731C69"/>
    <w:rsid w:val="00731E59"/>
    <w:rsid w:val="00732937"/>
    <w:rsid w:val="007341E9"/>
    <w:rsid w:val="00734252"/>
    <w:rsid w:val="00735CD7"/>
    <w:rsid w:val="007360E0"/>
    <w:rsid w:val="007363F4"/>
    <w:rsid w:val="007369B2"/>
    <w:rsid w:val="00737FBD"/>
    <w:rsid w:val="0074268D"/>
    <w:rsid w:val="00742E10"/>
    <w:rsid w:val="007443E1"/>
    <w:rsid w:val="00744B54"/>
    <w:rsid w:val="00745094"/>
    <w:rsid w:val="00746395"/>
    <w:rsid w:val="00746548"/>
    <w:rsid w:val="0075325E"/>
    <w:rsid w:val="00753D23"/>
    <w:rsid w:val="00755C66"/>
    <w:rsid w:val="0075748F"/>
    <w:rsid w:val="00760371"/>
    <w:rsid w:val="007620CA"/>
    <w:rsid w:val="007633B1"/>
    <w:rsid w:val="00766792"/>
    <w:rsid w:val="00766885"/>
    <w:rsid w:val="00770327"/>
    <w:rsid w:val="00770CDD"/>
    <w:rsid w:val="00771236"/>
    <w:rsid w:val="007719A9"/>
    <w:rsid w:val="00771B4E"/>
    <w:rsid w:val="00772211"/>
    <w:rsid w:val="0077250E"/>
    <w:rsid w:val="007745C5"/>
    <w:rsid w:val="007748B9"/>
    <w:rsid w:val="00775F40"/>
    <w:rsid w:val="007762BC"/>
    <w:rsid w:val="007765F4"/>
    <w:rsid w:val="00776D3C"/>
    <w:rsid w:val="00776EDA"/>
    <w:rsid w:val="00780D71"/>
    <w:rsid w:val="00781CD8"/>
    <w:rsid w:val="00782ED6"/>
    <w:rsid w:val="00784821"/>
    <w:rsid w:val="00785A49"/>
    <w:rsid w:val="007861C6"/>
    <w:rsid w:val="007873B6"/>
    <w:rsid w:val="00787C89"/>
    <w:rsid w:val="00791DB8"/>
    <w:rsid w:val="00793CFD"/>
    <w:rsid w:val="00796614"/>
    <w:rsid w:val="007A13BB"/>
    <w:rsid w:val="007A1722"/>
    <w:rsid w:val="007A4D03"/>
    <w:rsid w:val="007A6D74"/>
    <w:rsid w:val="007B0A65"/>
    <w:rsid w:val="007B206C"/>
    <w:rsid w:val="007B3AD9"/>
    <w:rsid w:val="007B533D"/>
    <w:rsid w:val="007B5353"/>
    <w:rsid w:val="007B668C"/>
    <w:rsid w:val="007C01D8"/>
    <w:rsid w:val="007C0523"/>
    <w:rsid w:val="007C0880"/>
    <w:rsid w:val="007C23BA"/>
    <w:rsid w:val="007C26DD"/>
    <w:rsid w:val="007C5B05"/>
    <w:rsid w:val="007D00CA"/>
    <w:rsid w:val="007D04CB"/>
    <w:rsid w:val="007D30F8"/>
    <w:rsid w:val="007D47F4"/>
    <w:rsid w:val="007D561A"/>
    <w:rsid w:val="007E0EA6"/>
    <w:rsid w:val="007E14C6"/>
    <w:rsid w:val="007E18C0"/>
    <w:rsid w:val="007E1908"/>
    <w:rsid w:val="007E1C26"/>
    <w:rsid w:val="007E1E1B"/>
    <w:rsid w:val="007E1E65"/>
    <w:rsid w:val="007E2041"/>
    <w:rsid w:val="007F083E"/>
    <w:rsid w:val="007F232F"/>
    <w:rsid w:val="007F2FEA"/>
    <w:rsid w:val="007F4E4D"/>
    <w:rsid w:val="007F6D29"/>
    <w:rsid w:val="00801B02"/>
    <w:rsid w:val="008027C1"/>
    <w:rsid w:val="00803216"/>
    <w:rsid w:val="008039AA"/>
    <w:rsid w:val="008068F8"/>
    <w:rsid w:val="00807B84"/>
    <w:rsid w:val="00814F3B"/>
    <w:rsid w:val="008161E3"/>
    <w:rsid w:val="008170E8"/>
    <w:rsid w:val="00817162"/>
    <w:rsid w:val="00817232"/>
    <w:rsid w:val="00821B4F"/>
    <w:rsid w:val="00823329"/>
    <w:rsid w:val="0082362E"/>
    <w:rsid w:val="0082377C"/>
    <w:rsid w:val="008238AE"/>
    <w:rsid w:val="00825490"/>
    <w:rsid w:val="00825B23"/>
    <w:rsid w:val="00825B35"/>
    <w:rsid w:val="008268E8"/>
    <w:rsid w:val="008274B8"/>
    <w:rsid w:val="00830963"/>
    <w:rsid w:val="008446D2"/>
    <w:rsid w:val="00847927"/>
    <w:rsid w:val="00847DFE"/>
    <w:rsid w:val="00851AD4"/>
    <w:rsid w:val="008535ED"/>
    <w:rsid w:val="00854409"/>
    <w:rsid w:val="00855464"/>
    <w:rsid w:val="00855A4B"/>
    <w:rsid w:val="008565E7"/>
    <w:rsid w:val="008613D7"/>
    <w:rsid w:val="0086191C"/>
    <w:rsid w:val="00862A36"/>
    <w:rsid w:val="0086305F"/>
    <w:rsid w:val="008632FC"/>
    <w:rsid w:val="00870726"/>
    <w:rsid w:val="0087130B"/>
    <w:rsid w:val="00871964"/>
    <w:rsid w:val="00871B2E"/>
    <w:rsid w:val="00871EBF"/>
    <w:rsid w:val="00872E5A"/>
    <w:rsid w:val="00873F8F"/>
    <w:rsid w:val="0087485B"/>
    <w:rsid w:val="00874E08"/>
    <w:rsid w:val="00881EFF"/>
    <w:rsid w:val="008854E8"/>
    <w:rsid w:val="00886D2B"/>
    <w:rsid w:val="008916A3"/>
    <w:rsid w:val="0089221B"/>
    <w:rsid w:val="008926FF"/>
    <w:rsid w:val="00892FE4"/>
    <w:rsid w:val="00893753"/>
    <w:rsid w:val="00894199"/>
    <w:rsid w:val="00895B80"/>
    <w:rsid w:val="00895F34"/>
    <w:rsid w:val="008976FA"/>
    <w:rsid w:val="008A077C"/>
    <w:rsid w:val="008A1015"/>
    <w:rsid w:val="008A27ED"/>
    <w:rsid w:val="008A2C1E"/>
    <w:rsid w:val="008A3CC4"/>
    <w:rsid w:val="008A44A0"/>
    <w:rsid w:val="008A482F"/>
    <w:rsid w:val="008A4B63"/>
    <w:rsid w:val="008A57A9"/>
    <w:rsid w:val="008A635C"/>
    <w:rsid w:val="008A7896"/>
    <w:rsid w:val="008A7978"/>
    <w:rsid w:val="008B1217"/>
    <w:rsid w:val="008B15C8"/>
    <w:rsid w:val="008B2881"/>
    <w:rsid w:val="008B3E15"/>
    <w:rsid w:val="008B4C77"/>
    <w:rsid w:val="008B5BDF"/>
    <w:rsid w:val="008B6C60"/>
    <w:rsid w:val="008B73B1"/>
    <w:rsid w:val="008B7989"/>
    <w:rsid w:val="008C3E7E"/>
    <w:rsid w:val="008C5FC7"/>
    <w:rsid w:val="008C7B47"/>
    <w:rsid w:val="008C7D97"/>
    <w:rsid w:val="008D0555"/>
    <w:rsid w:val="008D207B"/>
    <w:rsid w:val="008D2B5B"/>
    <w:rsid w:val="008D2F51"/>
    <w:rsid w:val="008D409D"/>
    <w:rsid w:val="008D4A24"/>
    <w:rsid w:val="008E16AC"/>
    <w:rsid w:val="008E16E5"/>
    <w:rsid w:val="008E340E"/>
    <w:rsid w:val="008E38CD"/>
    <w:rsid w:val="008E427F"/>
    <w:rsid w:val="008F0E81"/>
    <w:rsid w:val="008F30BA"/>
    <w:rsid w:val="008F4C0D"/>
    <w:rsid w:val="008F59F0"/>
    <w:rsid w:val="008F659F"/>
    <w:rsid w:val="009011A3"/>
    <w:rsid w:val="00901781"/>
    <w:rsid w:val="00902502"/>
    <w:rsid w:val="00903370"/>
    <w:rsid w:val="00904331"/>
    <w:rsid w:val="00904B5D"/>
    <w:rsid w:val="00905106"/>
    <w:rsid w:val="0090636D"/>
    <w:rsid w:val="00907518"/>
    <w:rsid w:val="00907EB3"/>
    <w:rsid w:val="00907EE1"/>
    <w:rsid w:val="009104F8"/>
    <w:rsid w:val="00911B96"/>
    <w:rsid w:val="00911F0C"/>
    <w:rsid w:val="00914DCA"/>
    <w:rsid w:val="0091717D"/>
    <w:rsid w:val="00922066"/>
    <w:rsid w:val="00925B09"/>
    <w:rsid w:val="00925B2D"/>
    <w:rsid w:val="009266DF"/>
    <w:rsid w:val="00927329"/>
    <w:rsid w:val="00930125"/>
    <w:rsid w:val="00932129"/>
    <w:rsid w:val="00932E7B"/>
    <w:rsid w:val="00933E7F"/>
    <w:rsid w:val="0093620D"/>
    <w:rsid w:val="00936E57"/>
    <w:rsid w:val="00937932"/>
    <w:rsid w:val="00937AF4"/>
    <w:rsid w:val="00940DF2"/>
    <w:rsid w:val="00950B8D"/>
    <w:rsid w:val="00952717"/>
    <w:rsid w:val="00954381"/>
    <w:rsid w:val="00955633"/>
    <w:rsid w:val="0095566A"/>
    <w:rsid w:val="009560B3"/>
    <w:rsid w:val="00964513"/>
    <w:rsid w:val="00965D64"/>
    <w:rsid w:val="00966126"/>
    <w:rsid w:val="009706DF"/>
    <w:rsid w:val="00970DC0"/>
    <w:rsid w:val="00971308"/>
    <w:rsid w:val="0097169F"/>
    <w:rsid w:val="009726E5"/>
    <w:rsid w:val="009739F1"/>
    <w:rsid w:val="00973D88"/>
    <w:rsid w:val="00974FA8"/>
    <w:rsid w:val="00980321"/>
    <w:rsid w:val="00980FFE"/>
    <w:rsid w:val="00981A26"/>
    <w:rsid w:val="00982576"/>
    <w:rsid w:val="009851A9"/>
    <w:rsid w:val="009853E1"/>
    <w:rsid w:val="00987B28"/>
    <w:rsid w:val="00987EDA"/>
    <w:rsid w:val="009916AD"/>
    <w:rsid w:val="00993517"/>
    <w:rsid w:val="0099549E"/>
    <w:rsid w:val="00995754"/>
    <w:rsid w:val="00995BAA"/>
    <w:rsid w:val="009A0996"/>
    <w:rsid w:val="009A0A55"/>
    <w:rsid w:val="009A4344"/>
    <w:rsid w:val="009A6A27"/>
    <w:rsid w:val="009A7DEA"/>
    <w:rsid w:val="009B0538"/>
    <w:rsid w:val="009B1A8C"/>
    <w:rsid w:val="009B3493"/>
    <w:rsid w:val="009B38C2"/>
    <w:rsid w:val="009B5888"/>
    <w:rsid w:val="009B6520"/>
    <w:rsid w:val="009B7D1D"/>
    <w:rsid w:val="009C10B0"/>
    <w:rsid w:val="009C160E"/>
    <w:rsid w:val="009C393F"/>
    <w:rsid w:val="009C4103"/>
    <w:rsid w:val="009D00F6"/>
    <w:rsid w:val="009D1D65"/>
    <w:rsid w:val="009D20A9"/>
    <w:rsid w:val="009D6137"/>
    <w:rsid w:val="009D649C"/>
    <w:rsid w:val="009D7237"/>
    <w:rsid w:val="009D7742"/>
    <w:rsid w:val="009D775E"/>
    <w:rsid w:val="009E005B"/>
    <w:rsid w:val="009E3612"/>
    <w:rsid w:val="009E3CF3"/>
    <w:rsid w:val="009E53F1"/>
    <w:rsid w:val="009E7CEC"/>
    <w:rsid w:val="009F1A18"/>
    <w:rsid w:val="009F1F4E"/>
    <w:rsid w:val="009F32FE"/>
    <w:rsid w:val="009F4BE8"/>
    <w:rsid w:val="009F4E02"/>
    <w:rsid w:val="009F6ACE"/>
    <w:rsid w:val="00A00D5F"/>
    <w:rsid w:val="00A0192C"/>
    <w:rsid w:val="00A020EA"/>
    <w:rsid w:val="00A0228F"/>
    <w:rsid w:val="00A046D1"/>
    <w:rsid w:val="00A0535A"/>
    <w:rsid w:val="00A05377"/>
    <w:rsid w:val="00A0669C"/>
    <w:rsid w:val="00A1313A"/>
    <w:rsid w:val="00A13278"/>
    <w:rsid w:val="00A1613D"/>
    <w:rsid w:val="00A169BF"/>
    <w:rsid w:val="00A17ABF"/>
    <w:rsid w:val="00A207DD"/>
    <w:rsid w:val="00A23A3A"/>
    <w:rsid w:val="00A24700"/>
    <w:rsid w:val="00A250AF"/>
    <w:rsid w:val="00A272BC"/>
    <w:rsid w:val="00A33BBC"/>
    <w:rsid w:val="00A35EDD"/>
    <w:rsid w:val="00A37DFC"/>
    <w:rsid w:val="00A4190A"/>
    <w:rsid w:val="00A41D44"/>
    <w:rsid w:val="00A44B27"/>
    <w:rsid w:val="00A44C3B"/>
    <w:rsid w:val="00A4506B"/>
    <w:rsid w:val="00A46728"/>
    <w:rsid w:val="00A46E34"/>
    <w:rsid w:val="00A47000"/>
    <w:rsid w:val="00A47603"/>
    <w:rsid w:val="00A51161"/>
    <w:rsid w:val="00A518F0"/>
    <w:rsid w:val="00A5251A"/>
    <w:rsid w:val="00A53E25"/>
    <w:rsid w:val="00A54177"/>
    <w:rsid w:val="00A57949"/>
    <w:rsid w:val="00A610D8"/>
    <w:rsid w:val="00A61530"/>
    <w:rsid w:val="00A61EA9"/>
    <w:rsid w:val="00A62DEA"/>
    <w:rsid w:val="00A636A8"/>
    <w:rsid w:val="00A63B34"/>
    <w:rsid w:val="00A64FC6"/>
    <w:rsid w:val="00A65943"/>
    <w:rsid w:val="00A65C46"/>
    <w:rsid w:val="00A65D03"/>
    <w:rsid w:val="00A665CE"/>
    <w:rsid w:val="00A67197"/>
    <w:rsid w:val="00A67874"/>
    <w:rsid w:val="00A70948"/>
    <w:rsid w:val="00A743C6"/>
    <w:rsid w:val="00A748AE"/>
    <w:rsid w:val="00A76DF3"/>
    <w:rsid w:val="00A80FBD"/>
    <w:rsid w:val="00A81296"/>
    <w:rsid w:val="00A81CED"/>
    <w:rsid w:val="00A82AD5"/>
    <w:rsid w:val="00A833B7"/>
    <w:rsid w:val="00A85133"/>
    <w:rsid w:val="00A867B8"/>
    <w:rsid w:val="00A908A3"/>
    <w:rsid w:val="00A9297D"/>
    <w:rsid w:val="00A92CEE"/>
    <w:rsid w:val="00A93B5F"/>
    <w:rsid w:val="00A965D6"/>
    <w:rsid w:val="00A967E0"/>
    <w:rsid w:val="00A968B5"/>
    <w:rsid w:val="00AA0F1C"/>
    <w:rsid w:val="00AA17C7"/>
    <w:rsid w:val="00AA1CAC"/>
    <w:rsid w:val="00AA251F"/>
    <w:rsid w:val="00AA29CC"/>
    <w:rsid w:val="00AA36A1"/>
    <w:rsid w:val="00AA3C92"/>
    <w:rsid w:val="00AA4AB0"/>
    <w:rsid w:val="00AA5061"/>
    <w:rsid w:val="00AA654A"/>
    <w:rsid w:val="00AB2BD0"/>
    <w:rsid w:val="00AB4460"/>
    <w:rsid w:val="00AB45BC"/>
    <w:rsid w:val="00AB5BBE"/>
    <w:rsid w:val="00AB5F27"/>
    <w:rsid w:val="00AB6A70"/>
    <w:rsid w:val="00AC22F1"/>
    <w:rsid w:val="00AC2FF9"/>
    <w:rsid w:val="00AC3040"/>
    <w:rsid w:val="00AC3077"/>
    <w:rsid w:val="00AC3506"/>
    <w:rsid w:val="00AC3C6B"/>
    <w:rsid w:val="00AC51C1"/>
    <w:rsid w:val="00AC5F61"/>
    <w:rsid w:val="00AC6AE8"/>
    <w:rsid w:val="00AD1A9D"/>
    <w:rsid w:val="00AD3CE4"/>
    <w:rsid w:val="00AD57F4"/>
    <w:rsid w:val="00AE02A7"/>
    <w:rsid w:val="00AE034F"/>
    <w:rsid w:val="00AE1D7E"/>
    <w:rsid w:val="00AE1F4F"/>
    <w:rsid w:val="00AE5E4D"/>
    <w:rsid w:val="00AE5EEE"/>
    <w:rsid w:val="00AE629F"/>
    <w:rsid w:val="00AE69B1"/>
    <w:rsid w:val="00AE7170"/>
    <w:rsid w:val="00AE7200"/>
    <w:rsid w:val="00AF0BAC"/>
    <w:rsid w:val="00AF1626"/>
    <w:rsid w:val="00AF32C1"/>
    <w:rsid w:val="00AF5238"/>
    <w:rsid w:val="00AF5656"/>
    <w:rsid w:val="00AF60BB"/>
    <w:rsid w:val="00AF694A"/>
    <w:rsid w:val="00B00A64"/>
    <w:rsid w:val="00B01D5B"/>
    <w:rsid w:val="00B02F08"/>
    <w:rsid w:val="00B0577D"/>
    <w:rsid w:val="00B10283"/>
    <w:rsid w:val="00B14DB7"/>
    <w:rsid w:val="00B15DAF"/>
    <w:rsid w:val="00B174B8"/>
    <w:rsid w:val="00B21D61"/>
    <w:rsid w:val="00B24B4B"/>
    <w:rsid w:val="00B25D08"/>
    <w:rsid w:val="00B271D5"/>
    <w:rsid w:val="00B30788"/>
    <w:rsid w:val="00B30EEB"/>
    <w:rsid w:val="00B3330B"/>
    <w:rsid w:val="00B3713C"/>
    <w:rsid w:val="00B41681"/>
    <w:rsid w:val="00B41C95"/>
    <w:rsid w:val="00B4707F"/>
    <w:rsid w:val="00B47F7F"/>
    <w:rsid w:val="00B51574"/>
    <w:rsid w:val="00B53B4E"/>
    <w:rsid w:val="00B544EB"/>
    <w:rsid w:val="00B5758E"/>
    <w:rsid w:val="00B60793"/>
    <w:rsid w:val="00B60F1E"/>
    <w:rsid w:val="00B61D28"/>
    <w:rsid w:val="00B61DF5"/>
    <w:rsid w:val="00B61EC7"/>
    <w:rsid w:val="00B62269"/>
    <w:rsid w:val="00B67719"/>
    <w:rsid w:val="00B700FD"/>
    <w:rsid w:val="00B7019A"/>
    <w:rsid w:val="00B708AB"/>
    <w:rsid w:val="00B71793"/>
    <w:rsid w:val="00B73150"/>
    <w:rsid w:val="00B76C4B"/>
    <w:rsid w:val="00B77458"/>
    <w:rsid w:val="00B77642"/>
    <w:rsid w:val="00B812DB"/>
    <w:rsid w:val="00B816DD"/>
    <w:rsid w:val="00B81C5E"/>
    <w:rsid w:val="00B82740"/>
    <w:rsid w:val="00B82B95"/>
    <w:rsid w:val="00B84C07"/>
    <w:rsid w:val="00B85678"/>
    <w:rsid w:val="00B86DED"/>
    <w:rsid w:val="00B87C90"/>
    <w:rsid w:val="00B90184"/>
    <w:rsid w:val="00B902F7"/>
    <w:rsid w:val="00B91D19"/>
    <w:rsid w:val="00B926E9"/>
    <w:rsid w:val="00B935B1"/>
    <w:rsid w:val="00B943FC"/>
    <w:rsid w:val="00B9455F"/>
    <w:rsid w:val="00B964F3"/>
    <w:rsid w:val="00BA0773"/>
    <w:rsid w:val="00BA0D71"/>
    <w:rsid w:val="00BA2706"/>
    <w:rsid w:val="00BA6A6C"/>
    <w:rsid w:val="00BB0BB6"/>
    <w:rsid w:val="00BB249A"/>
    <w:rsid w:val="00BB38AC"/>
    <w:rsid w:val="00BB3997"/>
    <w:rsid w:val="00BB4A51"/>
    <w:rsid w:val="00BB5B51"/>
    <w:rsid w:val="00BB6147"/>
    <w:rsid w:val="00BB67C8"/>
    <w:rsid w:val="00BC0945"/>
    <w:rsid w:val="00BC0E97"/>
    <w:rsid w:val="00BC28FF"/>
    <w:rsid w:val="00BC68E1"/>
    <w:rsid w:val="00BD0B33"/>
    <w:rsid w:val="00BD25C9"/>
    <w:rsid w:val="00BD3B5A"/>
    <w:rsid w:val="00BD7BB9"/>
    <w:rsid w:val="00BD7D48"/>
    <w:rsid w:val="00BE0009"/>
    <w:rsid w:val="00BE1995"/>
    <w:rsid w:val="00BE3671"/>
    <w:rsid w:val="00BF21EF"/>
    <w:rsid w:val="00BF6949"/>
    <w:rsid w:val="00C00239"/>
    <w:rsid w:val="00C03E73"/>
    <w:rsid w:val="00C04990"/>
    <w:rsid w:val="00C0554C"/>
    <w:rsid w:val="00C0626C"/>
    <w:rsid w:val="00C120A8"/>
    <w:rsid w:val="00C12817"/>
    <w:rsid w:val="00C13A69"/>
    <w:rsid w:val="00C141D0"/>
    <w:rsid w:val="00C1727D"/>
    <w:rsid w:val="00C178C3"/>
    <w:rsid w:val="00C2085B"/>
    <w:rsid w:val="00C209B0"/>
    <w:rsid w:val="00C22365"/>
    <w:rsid w:val="00C22888"/>
    <w:rsid w:val="00C230DB"/>
    <w:rsid w:val="00C2379E"/>
    <w:rsid w:val="00C26660"/>
    <w:rsid w:val="00C268DE"/>
    <w:rsid w:val="00C2780D"/>
    <w:rsid w:val="00C278E7"/>
    <w:rsid w:val="00C301C7"/>
    <w:rsid w:val="00C30B2F"/>
    <w:rsid w:val="00C352CE"/>
    <w:rsid w:val="00C35CB0"/>
    <w:rsid w:val="00C37643"/>
    <w:rsid w:val="00C377E5"/>
    <w:rsid w:val="00C37AD9"/>
    <w:rsid w:val="00C413A2"/>
    <w:rsid w:val="00C4229F"/>
    <w:rsid w:val="00C429AA"/>
    <w:rsid w:val="00C42E44"/>
    <w:rsid w:val="00C44A9B"/>
    <w:rsid w:val="00C455A9"/>
    <w:rsid w:val="00C45D9E"/>
    <w:rsid w:val="00C4739E"/>
    <w:rsid w:val="00C47958"/>
    <w:rsid w:val="00C5096E"/>
    <w:rsid w:val="00C50C76"/>
    <w:rsid w:val="00C55150"/>
    <w:rsid w:val="00C56518"/>
    <w:rsid w:val="00C56963"/>
    <w:rsid w:val="00C61345"/>
    <w:rsid w:val="00C61468"/>
    <w:rsid w:val="00C651E2"/>
    <w:rsid w:val="00C65BA4"/>
    <w:rsid w:val="00C67E62"/>
    <w:rsid w:val="00C7083B"/>
    <w:rsid w:val="00C70AF4"/>
    <w:rsid w:val="00C71E3F"/>
    <w:rsid w:val="00C7228B"/>
    <w:rsid w:val="00C72AF4"/>
    <w:rsid w:val="00C74376"/>
    <w:rsid w:val="00C775BE"/>
    <w:rsid w:val="00C77B4B"/>
    <w:rsid w:val="00C80223"/>
    <w:rsid w:val="00C83FF9"/>
    <w:rsid w:val="00C908FB"/>
    <w:rsid w:val="00C925AF"/>
    <w:rsid w:val="00C943C6"/>
    <w:rsid w:val="00C97253"/>
    <w:rsid w:val="00C974DE"/>
    <w:rsid w:val="00CA240A"/>
    <w:rsid w:val="00CA3C79"/>
    <w:rsid w:val="00CA4ABE"/>
    <w:rsid w:val="00CA5427"/>
    <w:rsid w:val="00CA6E31"/>
    <w:rsid w:val="00CA70C3"/>
    <w:rsid w:val="00CB5071"/>
    <w:rsid w:val="00CB605F"/>
    <w:rsid w:val="00CB73A4"/>
    <w:rsid w:val="00CC084C"/>
    <w:rsid w:val="00CC0B22"/>
    <w:rsid w:val="00CC3900"/>
    <w:rsid w:val="00CC48BD"/>
    <w:rsid w:val="00CC6830"/>
    <w:rsid w:val="00CD03FA"/>
    <w:rsid w:val="00CD1B09"/>
    <w:rsid w:val="00CD5AC5"/>
    <w:rsid w:val="00CD5AFF"/>
    <w:rsid w:val="00CD6063"/>
    <w:rsid w:val="00CD7901"/>
    <w:rsid w:val="00CE0253"/>
    <w:rsid w:val="00CE11D7"/>
    <w:rsid w:val="00CE2C0C"/>
    <w:rsid w:val="00CE378A"/>
    <w:rsid w:val="00CE5F9A"/>
    <w:rsid w:val="00CE74FB"/>
    <w:rsid w:val="00CF3CC5"/>
    <w:rsid w:val="00CF5852"/>
    <w:rsid w:val="00CF6A4C"/>
    <w:rsid w:val="00D003A3"/>
    <w:rsid w:val="00D01A65"/>
    <w:rsid w:val="00D02EFE"/>
    <w:rsid w:val="00D03C97"/>
    <w:rsid w:val="00D04D13"/>
    <w:rsid w:val="00D05FBB"/>
    <w:rsid w:val="00D10AA0"/>
    <w:rsid w:val="00D10C1A"/>
    <w:rsid w:val="00D1205C"/>
    <w:rsid w:val="00D12AF4"/>
    <w:rsid w:val="00D137D2"/>
    <w:rsid w:val="00D13CA7"/>
    <w:rsid w:val="00D15392"/>
    <w:rsid w:val="00D15F73"/>
    <w:rsid w:val="00D164A7"/>
    <w:rsid w:val="00D17077"/>
    <w:rsid w:val="00D2380B"/>
    <w:rsid w:val="00D23F25"/>
    <w:rsid w:val="00D317CD"/>
    <w:rsid w:val="00D32050"/>
    <w:rsid w:val="00D32429"/>
    <w:rsid w:val="00D325DE"/>
    <w:rsid w:val="00D3577C"/>
    <w:rsid w:val="00D36512"/>
    <w:rsid w:val="00D373B1"/>
    <w:rsid w:val="00D4250A"/>
    <w:rsid w:val="00D42CCE"/>
    <w:rsid w:val="00D437F6"/>
    <w:rsid w:val="00D439A8"/>
    <w:rsid w:val="00D45342"/>
    <w:rsid w:val="00D45605"/>
    <w:rsid w:val="00D46619"/>
    <w:rsid w:val="00D51A42"/>
    <w:rsid w:val="00D53A0D"/>
    <w:rsid w:val="00D5449E"/>
    <w:rsid w:val="00D54C2E"/>
    <w:rsid w:val="00D55269"/>
    <w:rsid w:val="00D558D3"/>
    <w:rsid w:val="00D621EC"/>
    <w:rsid w:val="00D637E4"/>
    <w:rsid w:val="00D64090"/>
    <w:rsid w:val="00D6583C"/>
    <w:rsid w:val="00D725D8"/>
    <w:rsid w:val="00D72A4D"/>
    <w:rsid w:val="00D72E32"/>
    <w:rsid w:val="00D73F2B"/>
    <w:rsid w:val="00D7431A"/>
    <w:rsid w:val="00D746E1"/>
    <w:rsid w:val="00D74B7F"/>
    <w:rsid w:val="00D74D34"/>
    <w:rsid w:val="00D772DC"/>
    <w:rsid w:val="00D77A23"/>
    <w:rsid w:val="00D81E07"/>
    <w:rsid w:val="00D82DA2"/>
    <w:rsid w:val="00D83109"/>
    <w:rsid w:val="00D83C49"/>
    <w:rsid w:val="00D83D2C"/>
    <w:rsid w:val="00D84398"/>
    <w:rsid w:val="00D84F99"/>
    <w:rsid w:val="00D85363"/>
    <w:rsid w:val="00D8691A"/>
    <w:rsid w:val="00D86EA1"/>
    <w:rsid w:val="00D87325"/>
    <w:rsid w:val="00D8765B"/>
    <w:rsid w:val="00D878DA"/>
    <w:rsid w:val="00D87E7B"/>
    <w:rsid w:val="00D9048F"/>
    <w:rsid w:val="00D911B9"/>
    <w:rsid w:val="00D91793"/>
    <w:rsid w:val="00D93A2A"/>
    <w:rsid w:val="00D93F1E"/>
    <w:rsid w:val="00D95C24"/>
    <w:rsid w:val="00DA0D4A"/>
    <w:rsid w:val="00DA19E9"/>
    <w:rsid w:val="00DA2E12"/>
    <w:rsid w:val="00DA4AD6"/>
    <w:rsid w:val="00DA65DC"/>
    <w:rsid w:val="00DA6B71"/>
    <w:rsid w:val="00DA717E"/>
    <w:rsid w:val="00DB0514"/>
    <w:rsid w:val="00DB1834"/>
    <w:rsid w:val="00DB33BE"/>
    <w:rsid w:val="00DB448A"/>
    <w:rsid w:val="00DB59CD"/>
    <w:rsid w:val="00DC0438"/>
    <w:rsid w:val="00DC0635"/>
    <w:rsid w:val="00DC0D6F"/>
    <w:rsid w:val="00DC150E"/>
    <w:rsid w:val="00DC2040"/>
    <w:rsid w:val="00DC2862"/>
    <w:rsid w:val="00DC5221"/>
    <w:rsid w:val="00DC7973"/>
    <w:rsid w:val="00DD0401"/>
    <w:rsid w:val="00DD0B64"/>
    <w:rsid w:val="00DD3854"/>
    <w:rsid w:val="00DD3D6B"/>
    <w:rsid w:val="00DD3E00"/>
    <w:rsid w:val="00DD5350"/>
    <w:rsid w:val="00DD5B0D"/>
    <w:rsid w:val="00DE0DA7"/>
    <w:rsid w:val="00DE108A"/>
    <w:rsid w:val="00DE149E"/>
    <w:rsid w:val="00DE308A"/>
    <w:rsid w:val="00DE320F"/>
    <w:rsid w:val="00DE394B"/>
    <w:rsid w:val="00DE4DBE"/>
    <w:rsid w:val="00DE5E69"/>
    <w:rsid w:val="00DF4FF5"/>
    <w:rsid w:val="00DF5249"/>
    <w:rsid w:val="00DF6066"/>
    <w:rsid w:val="00DF65F3"/>
    <w:rsid w:val="00DF6F30"/>
    <w:rsid w:val="00DF71CC"/>
    <w:rsid w:val="00DF764F"/>
    <w:rsid w:val="00DF7F30"/>
    <w:rsid w:val="00DF7F99"/>
    <w:rsid w:val="00E0063A"/>
    <w:rsid w:val="00E00FD3"/>
    <w:rsid w:val="00E01DCD"/>
    <w:rsid w:val="00E03510"/>
    <w:rsid w:val="00E04DA0"/>
    <w:rsid w:val="00E062E4"/>
    <w:rsid w:val="00E06315"/>
    <w:rsid w:val="00E066A9"/>
    <w:rsid w:val="00E138F8"/>
    <w:rsid w:val="00E159A3"/>
    <w:rsid w:val="00E16252"/>
    <w:rsid w:val="00E16A31"/>
    <w:rsid w:val="00E17322"/>
    <w:rsid w:val="00E176FC"/>
    <w:rsid w:val="00E17840"/>
    <w:rsid w:val="00E20645"/>
    <w:rsid w:val="00E261A0"/>
    <w:rsid w:val="00E27CCD"/>
    <w:rsid w:val="00E30EAD"/>
    <w:rsid w:val="00E31A76"/>
    <w:rsid w:val="00E33B43"/>
    <w:rsid w:val="00E3493A"/>
    <w:rsid w:val="00E35FDA"/>
    <w:rsid w:val="00E361CC"/>
    <w:rsid w:val="00E36A28"/>
    <w:rsid w:val="00E371EB"/>
    <w:rsid w:val="00E372B5"/>
    <w:rsid w:val="00E40809"/>
    <w:rsid w:val="00E411E1"/>
    <w:rsid w:val="00E451DD"/>
    <w:rsid w:val="00E45B8B"/>
    <w:rsid w:val="00E50204"/>
    <w:rsid w:val="00E51CF6"/>
    <w:rsid w:val="00E53E83"/>
    <w:rsid w:val="00E54DF8"/>
    <w:rsid w:val="00E57562"/>
    <w:rsid w:val="00E578BB"/>
    <w:rsid w:val="00E57DE1"/>
    <w:rsid w:val="00E60887"/>
    <w:rsid w:val="00E62498"/>
    <w:rsid w:val="00E64D65"/>
    <w:rsid w:val="00E65452"/>
    <w:rsid w:val="00E6588E"/>
    <w:rsid w:val="00E66213"/>
    <w:rsid w:val="00E66F34"/>
    <w:rsid w:val="00E713D1"/>
    <w:rsid w:val="00E75594"/>
    <w:rsid w:val="00E75FF1"/>
    <w:rsid w:val="00E76025"/>
    <w:rsid w:val="00E77EB3"/>
    <w:rsid w:val="00E80EC5"/>
    <w:rsid w:val="00E82467"/>
    <w:rsid w:val="00E830BD"/>
    <w:rsid w:val="00E83B5B"/>
    <w:rsid w:val="00E85095"/>
    <w:rsid w:val="00E90F7F"/>
    <w:rsid w:val="00E947D0"/>
    <w:rsid w:val="00E94A59"/>
    <w:rsid w:val="00EA01A1"/>
    <w:rsid w:val="00EA163F"/>
    <w:rsid w:val="00EA2887"/>
    <w:rsid w:val="00EA2E23"/>
    <w:rsid w:val="00EA34DC"/>
    <w:rsid w:val="00EA6209"/>
    <w:rsid w:val="00EA63F8"/>
    <w:rsid w:val="00EA7EE7"/>
    <w:rsid w:val="00EB29B5"/>
    <w:rsid w:val="00EB30D0"/>
    <w:rsid w:val="00EB3A4F"/>
    <w:rsid w:val="00EB5766"/>
    <w:rsid w:val="00EB62B8"/>
    <w:rsid w:val="00EB6B38"/>
    <w:rsid w:val="00EB6FCB"/>
    <w:rsid w:val="00EB7F8C"/>
    <w:rsid w:val="00EC0B43"/>
    <w:rsid w:val="00EC1972"/>
    <w:rsid w:val="00EC1D57"/>
    <w:rsid w:val="00EC2038"/>
    <w:rsid w:val="00EC2135"/>
    <w:rsid w:val="00EC3316"/>
    <w:rsid w:val="00EC4713"/>
    <w:rsid w:val="00EC4F3B"/>
    <w:rsid w:val="00EC6456"/>
    <w:rsid w:val="00EC6967"/>
    <w:rsid w:val="00EC6ED7"/>
    <w:rsid w:val="00EC7647"/>
    <w:rsid w:val="00ED2593"/>
    <w:rsid w:val="00ED3333"/>
    <w:rsid w:val="00ED5760"/>
    <w:rsid w:val="00EE0755"/>
    <w:rsid w:val="00EE0861"/>
    <w:rsid w:val="00EE2922"/>
    <w:rsid w:val="00EE3512"/>
    <w:rsid w:val="00EE37EF"/>
    <w:rsid w:val="00EE3C45"/>
    <w:rsid w:val="00EE3F3D"/>
    <w:rsid w:val="00EF22EE"/>
    <w:rsid w:val="00EF3971"/>
    <w:rsid w:val="00EF523C"/>
    <w:rsid w:val="00EF6756"/>
    <w:rsid w:val="00F000A5"/>
    <w:rsid w:val="00F03B75"/>
    <w:rsid w:val="00F05F88"/>
    <w:rsid w:val="00F06255"/>
    <w:rsid w:val="00F10047"/>
    <w:rsid w:val="00F10572"/>
    <w:rsid w:val="00F1171C"/>
    <w:rsid w:val="00F117C1"/>
    <w:rsid w:val="00F12405"/>
    <w:rsid w:val="00F12515"/>
    <w:rsid w:val="00F126F0"/>
    <w:rsid w:val="00F12C74"/>
    <w:rsid w:val="00F12EA7"/>
    <w:rsid w:val="00F143FF"/>
    <w:rsid w:val="00F151F1"/>
    <w:rsid w:val="00F17305"/>
    <w:rsid w:val="00F20D22"/>
    <w:rsid w:val="00F2279A"/>
    <w:rsid w:val="00F22D13"/>
    <w:rsid w:val="00F26519"/>
    <w:rsid w:val="00F276BD"/>
    <w:rsid w:val="00F278B1"/>
    <w:rsid w:val="00F27BD8"/>
    <w:rsid w:val="00F27D41"/>
    <w:rsid w:val="00F30F75"/>
    <w:rsid w:val="00F32160"/>
    <w:rsid w:val="00F32BA8"/>
    <w:rsid w:val="00F342CC"/>
    <w:rsid w:val="00F346AB"/>
    <w:rsid w:val="00F35E83"/>
    <w:rsid w:val="00F35E88"/>
    <w:rsid w:val="00F35F4E"/>
    <w:rsid w:val="00F3623E"/>
    <w:rsid w:val="00F36F70"/>
    <w:rsid w:val="00F37562"/>
    <w:rsid w:val="00F37D6B"/>
    <w:rsid w:val="00F4019F"/>
    <w:rsid w:val="00F40DE4"/>
    <w:rsid w:val="00F412E3"/>
    <w:rsid w:val="00F42332"/>
    <w:rsid w:val="00F437CE"/>
    <w:rsid w:val="00F4472D"/>
    <w:rsid w:val="00F51734"/>
    <w:rsid w:val="00F540F0"/>
    <w:rsid w:val="00F54EB4"/>
    <w:rsid w:val="00F56F69"/>
    <w:rsid w:val="00F5727A"/>
    <w:rsid w:val="00F601D7"/>
    <w:rsid w:val="00F606C2"/>
    <w:rsid w:val="00F61102"/>
    <w:rsid w:val="00F616AA"/>
    <w:rsid w:val="00F620DD"/>
    <w:rsid w:val="00F63E3E"/>
    <w:rsid w:val="00F6552C"/>
    <w:rsid w:val="00F670ED"/>
    <w:rsid w:val="00F67A6F"/>
    <w:rsid w:val="00F67F93"/>
    <w:rsid w:val="00F718FB"/>
    <w:rsid w:val="00F72A45"/>
    <w:rsid w:val="00F733B6"/>
    <w:rsid w:val="00F7559C"/>
    <w:rsid w:val="00F759BD"/>
    <w:rsid w:val="00F818F7"/>
    <w:rsid w:val="00F84D17"/>
    <w:rsid w:val="00F85211"/>
    <w:rsid w:val="00F85DDF"/>
    <w:rsid w:val="00F8732B"/>
    <w:rsid w:val="00F9028F"/>
    <w:rsid w:val="00F92D97"/>
    <w:rsid w:val="00F96422"/>
    <w:rsid w:val="00F9701E"/>
    <w:rsid w:val="00FA4078"/>
    <w:rsid w:val="00FA45D9"/>
    <w:rsid w:val="00FA489F"/>
    <w:rsid w:val="00FB025A"/>
    <w:rsid w:val="00FB0F9D"/>
    <w:rsid w:val="00FB18EB"/>
    <w:rsid w:val="00FB2AC7"/>
    <w:rsid w:val="00FB5D5D"/>
    <w:rsid w:val="00FC0616"/>
    <w:rsid w:val="00FC068C"/>
    <w:rsid w:val="00FC3307"/>
    <w:rsid w:val="00FC3B80"/>
    <w:rsid w:val="00FC47D8"/>
    <w:rsid w:val="00FC4E8F"/>
    <w:rsid w:val="00FC51AA"/>
    <w:rsid w:val="00FC6B97"/>
    <w:rsid w:val="00FC7E9F"/>
    <w:rsid w:val="00FD2842"/>
    <w:rsid w:val="00FD37F5"/>
    <w:rsid w:val="00FD3B78"/>
    <w:rsid w:val="00FD6D05"/>
    <w:rsid w:val="00FD70F9"/>
    <w:rsid w:val="00FD74C1"/>
    <w:rsid w:val="00FE2261"/>
    <w:rsid w:val="00FE270C"/>
    <w:rsid w:val="00FE2807"/>
    <w:rsid w:val="00FE47BA"/>
    <w:rsid w:val="00FE75D0"/>
    <w:rsid w:val="00FF15D2"/>
    <w:rsid w:val="00FF1EA7"/>
    <w:rsid w:val="00FF2E2E"/>
    <w:rsid w:val="00FF57C8"/>
    <w:rsid w:val="17DD7F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F3989"/>
  <w15:docId w15:val="{2FFF21B7-7E5D-40E1-A6B8-3E4BC68D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EA1"/>
  </w:style>
  <w:style w:type="paragraph" w:styleId="Ttulo1">
    <w:name w:val="heading 1"/>
    <w:basedOn w:val="Normal"/>
    <w:next w:val="Normal"/>
    <w:link w:val="Ttulo1Car"/>
    <w:qFormat/>
    <w:rsid w:val="006A7F25"/>
    <w:pPr>
      <w:keepNext/>
      <w:keepLines/>
      <w:spacing w:before="480" w:after="0" w:line="240" w:lineRule="auto"/>
      <w:outlineLvl w:val="0"/>
    </w:pPr>
    <w:rPr>
      <w:rFonts w:ascii="Cambria" w:eastAsia="Times New Roman" w:hAnsi="Cambria" w:cs="Times New Roman"/>
      <w:b/>
      <w:bCs/>
      <w:color w:val="365F91"/>
      <w:sz w:val="28"/>
      <w:szCs w:val="28"/>
      <w:lang w:eastAsia="es-MX"/>
    </w:rPr>
  </w:style>
  <w:style w:type="paragraph" w:styleId="Ttulo2">
    <w:name w:val="heading 2"/>
    <w:basedOn w:val="Normal"/>
    <w:next w:val="Normal"/>
    <w:link w:val="Ttulo2Car"/>
    <w:qFormat/>
    <w:rsid w:val="006A7F25"/>
    <w:pPr>
      <w:keepNext/>
      <w:widowControl w:val="0"/>
      <w:spacing w:after="0" w:line="240" w:lineRule="auto"/>
      <w:jc w:val="right"/>
      <w:outlineLvl w:val="1"/>
    </w:pPr>
    <w:rPr>
      <w:rFonts w:ascii="Arial" w:eastAsia="Times New Roman" w:hAnsi="Arial" w:cs="Times New Roman"/>
      <w:b/>
      <w:szCs w:val="20"/>
      <w:lang w:eastAsia="es-ES"/>
    </w:rPr>
  </w:style>
  <w:style w:type="paragraph" w:styleId="Ttulo3">
    <w:name w:val="heading 3"/>
    <w:basedOn w:val="Normal"/>
    <w:next w:val="Normal"/>
    <w:link w:val="Ttulo3Car"/>
    <w:unhideWhenUsed/>
    <w:qFormat/>
    <w:rsid w:val="006A7F25"/>
    <w:pPr>
      <w:keepNext/>
      <w:keepLines/>
      <w:spacing w:before="200" w:after="0" w:line="240" w:lineRule="auto"/>
      <w:outlineLvl w:val="2"/>
    </w:pPr>
    <w:rPr>
      <w:rFonts w:ascii="Cambria" w:eastAsia="Times New Roman" w:hAnsi="Cambria" w:cs="Times New Roman"/>
      <w:b/>
      <w:bCs/>
      <w:color w:val="4F81BD"/>
      <w:sz w:val="24"/>
      <w:szCs w:val="24"/>
      <w:lang w:eastAsia="es-MX"/>
    </w:rPr>
  </w:style>
  <w:style w:type="paragraph" w:styleId="Ttulo4">
    <w:name w:val="heading 4"/>
    <w:basedOn w:val="Normal"/>
    <w:next w:val="Normal"/>
    <w:link w:val="Ttulo4Car"/>
    <w:unhideWhenUsed/>
    <w:qFormat/>
    <w:rsid w:val="006A7F25"/>
    <w:pPr>
      <w:keepNext/>
      <w:keepLines/>
      <w:spacing w:before="200" w:after="0" w:line="240" w:lineRule="auto"/>
      <w:outlineLvl w:val="3"/>
    </w:pPr>
    <w:rPr>
      <w:rFonts w:ascii="Cambria" w:eastAsia="Times New Roman" w:hAnsi="Cambria" w:cs="Times New Roman"/>
      <w:b/>
      <w:bCs/>
      <w:i/>
      <w:iCs/>
      <w:color w:val="4F81BD"/>
      <w:sz w:val="24"/>
      <w:szCs w:val="24"/>
      <w:lang w:eastAsia="es-MX"/>
    </w:rPr>
  </w:style>
  <w:style w:type="paragraph" w:styleId="Ttulo5">
    <w:name w:val="heading 5"/>
    <w:basedOn w:val="Normal"/>
    <w:next w:val="Normal"/>
    <w:link w:val="Ttulo5Car"/>
    <w:qFormat/>
    <w:rsid w:val="006A7F25"/>
    <w:pPr>
      <w:keepNext/>
      <w:tabs>
        <w:tab w:val="num" w:pos="1008"/>
      </w:tabs>
      <w:spacing w:after="0" w:line="240" w:lineRule="auto"/>
      <w:ind w:left="1008" w:hanging="1008"/>
      <w:jc w:val="both"/>
      <w:outlineLvl w:val="4"/>
    </w:pPr>
    <w:rPr>
      <w:rFonts w:ascii="Times New Roman" w:eastAsia="Times New Roman" w:hAnsi="Times New Roman" w:cs="Times New Roman"/>
      <w:bCs/>
      <w:sz w:val="24"/>
      <w:szCs w:val="20"/>
      <w:lang w:val="es-ES" w:eastAsia="es-ES"/>
    </w:rPr>
  </w:style>
  <w:style w:type="paragraph" w:styleId="Ttulo6">
    <w:name w:val="heading 6"/>
    <w:basedOn w:val="Normal"/>
    <w:next w:val="Normal"/>
    <w:link w:val="Ttulo6Car"/>
    <w:unhideWhenUsed/>
    <w:qFormat/>
    <w:rsid w:val="006A7F25"/>
    <w:pPr>
      <w:keepNext/>
      <w:keepLines/>
      <w:spacing w:before="200" w:after="0" w:line="240" w:lineRule="auto"/>
      <w:outlineLvl w:val="5"/>
    </w:pPr>
    <w:rPr>
      <w:rFonts w:ascii="Cambria" w:eastAsia="Times New Roman" w:hAnsi="Cambria" w:cs="Times New Roman"/>
      <w:i/>
      <w:iCs/>
      <w:color w:val="243F60"/>
      <w:sz w:val="24"/>
      <w:szCs w:val="24"/>
      <w:lang w:eastAsia="es-MX"/>
    </w:rPr>
  </w:style>
  <w:style w:type="paragraph" w:styleId="Ttulo7">
    <w:name w:val="heading 7"/>
    <w:basedOn w:val="Normal"/>
    <w:next w:val="Normal"/>
    <w:link w:val="Ttulo7Car"/>
    <w:qFormat/>
    <w:rsid w:val="006A7F25"/>
    <w:pPr>
      <w:keepNext/>
      <w:widowControl w:val="0"/>
      <w:tabs>
        <w:tab w:val="num" w:pos="1296"/>
      </w:tabs>
      <w:spacing w:after="0" w:line="240" w:lineRule="auto"/>
      <w:ind w:left="1296" w:hanging="1296"/>
      <w:jc w:val="center"/>
      <w:outlineLvl w:val="6"/>
    </w:pPr>
    <w:rPr>
      <w:rFonts w:ascii="Arial" w:eastAsia="Times New Roman" w:hAnsi="Arial" w:cs="Times New Roman"/>
      <w:b/>
      <w:bCs/>
      <w:snapToGrid w:val="0"/>
      <w:sz w:val="20"/>
      <w:szCs w:val="20"/>
      <w:lang w:val="es-ES" w:eastAsia="es-ES"/>
    </w:rPr>
  </w:style>
  <w:style w:type="paragraph" w:styleId="Ttulo8">
    <w:name w:val="heading 8"/>
    <w:basedOn w:val="Normal"/>
    <w:next w:val="Normal"/>
    <w:link w:val="Ttulo8Car"/>
    <w:qFormat/>
    <w:rsid w:val="006A7F25"/>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es-MX"/>
    </w:rPr>
  </w:style>
  <w:style w:type="paragraph" w:styleId="Ttulo9">
    <w:name w:val="heading 9"/>
    <w:basedOn w:val="Normal"/>
    <w:next w:val="Normal"/>
    <w:link w:val="Ttulo9Car"/>
    <w:qFormat/>
    <w:rsid w:val="006A7F25"/>
    <w:pPr>
      <w:tabs>
        <w:tab w:val="num" w:pos="1584"/>
      </w:tabs>
      <w:spacing w:before="240" w:after="60" w:line="240" w:lineRule="auto"/>
      <w:ind w:left="1584" w:hanging="1584"/>
      <w:outlineLvl w:val="8"/>
    </w:pPr>
    <w:rPr>
      <w:rFonts w:ascii="Arial" w:eastAsia="Times New Roman" w:hAnsi="Arial" w:cs="Arial"/>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A7F25"/>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rsid w:val="006A7F25"/>
    <w:rPr>
      <w:rFonts w:ascii="Arial" w:eastAsia="Times New Roman" w:hAnsi="Arial" w:cs="Times New Roman"/>
      <w:b/>
      <w:szCs w:val="20"/>
      <w:lang w:eastAsia="es-ES"/>
    </w:rPr>
  </w:style>
  <w:style w:type="character" w:customStyle="1" w:styleId="Ttulo3Car">
    <w:name w:val="Título 3 Car"/>
    <w:basedOn w:val="Fuentedeprrafopredeter"/>
    <w:link w:val="Ttulo3"/>
    <w:rsid w:val="006A7F25"/>
    <w:rPr>
      <w:rFonts w:ascii="Cambria" w:eastAsia="Times New Roman" w:hAnsi="Cambria" w:cs="Times New Roman"/>
      <w:b/>
      <w:bCs/>
      <w:color w:val="4F81BD"/>
      <w:sz w:val="24"/>
      <w:szCs w:val="24"/>
      <w:lang w:eastAsia="es-MX"/>
    </w:rPr>
  </w:style>
  <w:style w:type="character" w:customStyle="1" w:styleId="Ttulo4Car">
    <w:name w:val="Título 4 Car"/>
    <w:basedOn w:val="Fuentedeprrafopredeter"/>
    <w:link w:val="Ttulo4"/>
    <w:rsid w:val="006A7F25"/>
    <w:rPr>
      <w:rFonts w:ascii="Cambria" w:eastAsia="Times New Roman" w:hAnsi="Cambria" w:cs="Times New Roman"/>
      <w:b/>
      <w:bCs/>
      <w:i/>
      <w:iCs/>
      <w:color w:val="4F81BD"/>
      <w:sz w:val="24"/>
      <w:szCs w:val="24"/>
      <w:lang w:eastAsia="es-MX"/>
    </w:rPr>
  </w:style>
  <w:style w:type="character" w:customStyle="1" w:styleId="Ttulo5Car">
    <w:name w:val="Título 5 Car"/>
    <w:basedOn w:val="Fuentedeprrafopredeter"/>
    <w:link w:val="Ttulo5"/>
    <w:rsid w:val="006A7F25"/>
    <w:rPr>
      <w:rFonts w:ascii="Times New Roman" w:eastAsia="Times New Roman" w:hAnsi="Times New Roman" w:cs="Times New Roman"/>
      <w:bCs/>
      <w:sz w:val="24"/>
      <w:szCs w:val="20"/>
      <w:lang w:val="es-ES" w:eastAsia="es-ES"/>
    </w:rPr>
  </w:style>
  <w:style w:type="character" w:customStyle="1" w:styleId="Ttulo6Car">
    <w:name w:val="Título 6 Car"/>
    <w:basedOn w:val="Fuentedeprrafopredeter"/>
    <w:link w:val="Ttulo6"/>
    <w:rsid w:val="006A7F25"/>
    <w:rPr>
      <w:rFonts w:ascii="Cambria" w:eastAsia="Times New Roman" w:hAnsi="Cambria" w:cs="Times New Roman"/>
      <w:i/>
      <w:iCs/>
      <w:color w:val="243F60"/>
      <w:sz w:val="24"/>
      <w:szCs w:val="24"/>
      <w:lang w:eastAsia="es-MX"/>
    </w:rPr>
  </w:style>
  <w:style w:type="character" w:customStyle="1" w:styleId="Ttulo7Car">
    <w:name w:val="Título 7 Car"/>
    <w:basedOn w:val="Fuentedeprrafopredeter"/>
    <w:link w:val="Ttulo7"/>
    <w:rsid w:val="006A7F25"/>
    <w:rPr>
      <w:rFonts w:ascii="Arial" w:eastAsia="Times New Roman" w:hAnsi="Arial" w:cs="Times New Roman"/>
      <w:b/>
      <w:bCs/>
      <w:snapToGrid w:val="0"/>
      <w:sz w:val="20"/>
      <w:szCs w:val="20"/>
      <w:lang w:val="es-ES" w:eastAsia="es-ES"/>
    </w:rPr>
  </w:style>
  <w:style w:type="character" w:customStyle="1" w:styleId="Ttulo8Car">
    <w:name w:val="Título 8 Car"/>
    <w:basedOn w:val="Fuentedeprrafopredeter"/>
    <w:link w:val="Ttulo8"/>
    <w:rsid w:val="006A7F25"/>
    <w:rPr>
      <w:rFonts w:ascii="Times New Roman" w:eastAsia="Times New Roman" w:hAnsi="Times New Roman" w:cs="Times New Roman"/>
      <w:i/>
      <w:iCs/>
      <w:sz w:val="24"/>
      <w:szCs w:val="24"/>
      <w:lang w:eastAsia="es-MX"/>
    </w:rPr>
  </w:style>
  <w:style w:type="character" w:customStyle="1" w:styleId="Ttulo9Car">
    <w:name w:val="Título 9 Car"/>
    <w:basedOn w:val="Fuentedeprrafopredeter"/>
    <w:link w:val="Ttulo9"/>
    <w:rsid w:val="006A7F25"/>
    <w:rPr>
      <w:rFonts w:ascii="Arial" w:eastAsia="Times New Roman" w:hAnsi="Arial" w:cs="Arial"/>
      <w:lang w:eastAsia="es-MX"/>
    </w:rPr>
  </w:style>
  <w:style w:type="paragraph" w:styleId="Encabezado">
    <w:name w:val="header"/>
    <w:basedOn w:val="Normal"/>
    <w:link w:val="EncabezadoCar"/>
    <w:uiPriority w:val="99"/>
    <w:unhideWhenUsed/>
    <w:rsid w:val="00B708A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708AB"/>
  </w:style>
  <w:style w:type="paragraph" w:styleId="Piedepgina">
    <w:name w:val="footer"/>
    <w:aliases w:val="Car3,Pie de página1,footer odd,footer odd1,footer odd2,footer odd3,footer odd4,footer odd5,footer Car"/>
    <w:basedOn w:val="Normal"/>
    <w:link w:val="PiedepginaCar"/>
    <w:uiPriority w:val="99"/>
    <w:unhideWhenUsed/>
    <w:rsid w:val="00B708AB"/>
    <w:pPr>
      <w:tabs>
        <w:tab w:val="center" w:pos="4419"/>
        <w:tab w:val="right" w:pos="8838"/>
      </w:tabs>
      <w:spacing w:after="0" w:line="240" w:lineRule="auto"/>
    </w:pPr>
  </w:style>
  <w:style w:type="character" w:customStyle="1" w:styleId="PiedepginaCar">
    <w:name w:val="Pie de página Car"/>
    <w:aliases w:val="Car3 Car,Pie de página1 Car,footer odd Car,footer odd1 Car,footer odd2 Car,footer odd3 Car,footer odd4 Car,footer odd5 Car,footer Car Car"/>
    <w:basedOn w:val="Fuentedeprrafopredeter"/>
    <w:link w:val="Piedepgina"/>
    <w:uiPriority w:val="99"/>
    <w:rsid w:val="00B708AB"/>
  </w:style>
  <w:style w:type="paragraph" w:styleId="Textodeglobo">
    <w:name w:val="Balloon Text"/>
    <w:basedOn w:val="Normal"/>
    <w:link w:val="TextodegloboCar"/>
    <w:uiPriority w:val="99"/>
    <w:semiHidden/>
    <w:unhideWhenUsed/>
    <w:rsid w:val="007218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8FF"/>
    <w:rPr>
      <w:rFonts w:ascii="Tahoma" w:hAnsi="Tahoma" w:cs="Tahoma"/>
      <w:sz w:val="16"/>
      <w:szCs w:val="16"/>
    </w:rPr>
  </w:style>
  <w:style w:type="character" w:styleId="Hipervnculo">
    <w:name w:val="Hyperlink"/>
    <w:basedOn w:val="Fuentedeprrafopredeter"/>
    <w:uiPriority w:val="99"/>
    <w:unhideWhenUsed/>
    <w:rsid w:val="008B15C8"/>
    <w:rPr>
      <w:color w:val="0563C1" w:themeColor="hyperlink"/>
      <w:u w:val="single"/>
    </w:rPr>
  </w:style>
  <w:style w:type="paragraph" w:styleId="Prrafodelista">
    <w:name w:val="List Paragraph"/>
    <w:aliases w:val="Listas,lp1,List Paragraph1,List Paragraph11,Bullet List,FooterText,numbered,Paragraphe de liste1,Bulletr List Paragraph,列出段落,列出段落1,Bullet 1,List Paragraph Char Char,b1,Use Case List Paragraph,lp11,bullets2,Tablas,Dot pt,List Paragraph"/>
    <w:basedOn w:val="Normal"/>
    <w:link w:val="PrrafodelistaCar"/>
    <w:uiPriority w:val="34"/>
    <w:qFormat/>
    <w:rsid w:val="00375F98"/>
    <w:pPr>
      <w:ind w:left="720"/>
      <w:contextualSpacing/>
    </w:pPr>
  </w:style>
  <w:style w:type="character" w:customStyle="1" w:styleId="arial11bnegranoraya">
    <w:name w:val="arial11bnegranoraya"/>
    <w:basedOn w:val="Fuentedeprrafopredeter"/>
    <w:rsid w:val="00FC51AA"/>
  </w:style>
  <w:style w:type="table" w:styleId="Tablaconcuadrcula">
    <w:name w:val="Table Grid"/>
    <w:basedOn w:val="Tablanormal"/>
    <w:rsid w:val="00F61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semiHidden/>
    <w:rsid w:val="006E5FDE"/>
    <w:pPr>
      <w:widowControl w:val="0"/>
      <w:spacing w:after="0" w:line="240" w:lineRule="auto"/>
      <w:jc w:val="both"/>
    </w:pPr>
    <w:rPr>
      <w:rFonts w:ascii="Noto Sans" w:eastAsia="Times New Roman" w:hAnsi="Noto Sans" w:cs="Noto Sans"/>
      <w:bCs/>
      <w:sz w:val="20"/>
      <w:szCs w:val="20"/>
      <w:lang w:eastAsia="es-ES"/>
    </w:rPr>
  </w:style>
  <w:style w:type="paragraph" w:customStyle="1" w:styleId="Sangradetindependiente">
    <w:name w:val="Sangra de t. independiente"/>
    <w:basedOn w:val="Normal"/>
    <w:next w:val="Normal"/>
    <w:rsid w:val="006A7F25"/>
    <w:pPr>
      <w:autoSpaceDE w:val="0"/>
      <w:autoSpaceDN w:val="0"/>
      <w:adjustRightInd w:val="0"/>
      <w:spacing w:after="0" w:line="240" w:lineRule="auto"/>
      <w:jc w:val="both"/>
    </w:pPr>
    <w:rPr>
      <w:rFonts w:ascii="Arial" w:eastAsia="Times New Roman" w:hAnsi="Arial" w:cs="Times New Roman"/>
      <w:sz w:val="20"/>
      <w:szCs w:val="24"/>
      <w:lang w:eastAsia="es-ES"/>
    </w:rPr>
  </w:style>
  <w:style w:type="paragraph" w:customStyle="1" w:styleId="font6">
    <w:name w:val="font6"/>
    <w:basedOn w:val="Normal"/>
    <w:rsid w:val="006A7F25"/>
    <w:pPr>
      <w:spacing w:before="100" w:beforeAutospacing="1" w:after="100" w:afterAutospacing="1" w:line="240" w:lineRule="auto"/>
    </w:pPr>
    <w:rPr>
      <w:rFonts w:ascii="Arial" w:eastAsia="Times New Roman" w:hAnsi="Arial" w:cs="Arial"/>
      <w:b/>
      <w:bCs/>
      <w:sz w:val="20"/>
      <w:szCs w:val="20"/>
      <w:lang w:eastAsia="es-ES"/>
    </w:rPr>
  </w:style>
  <w:style w:type="paragraph" w:customStyle="1" w:styleId="texto">
    <w:name w:val="texto"/>
    <w:basedOn w:val="Normal"/>
    <w:rsid w:val="006A7F25"/>
    <w:pPr>
      <w:spacing w:after="101" w:line="216" w:lineRule="atLeast"/>
      <w:ind w:firstLine="288"/>
      <w:jc w:val="both"/>
    </w:pPr>
    <w:rPr>
      <w:rFonts w:ascii="Arial" w:eastAsia="Times New Roman" w:hAnsi="Arial" w:cs="Times New Roman"/>
      <w:sz w:val="18"/>
      <w:szCs w:val="20"/>
      <w:lang w:val="es-ES_tradnl" w:eastAsia="es-ES"/>
    </w:rPr>
  </w:style>
  <w:style w:type="paragraph" w:styleId="Textoindependiente">
    <w:name w:val="Body Text"/>
    <w:aliases w:val="bodytexth2,bt,body text,body tesx,Viñeta,ViÒeta,contents,EHPT,Body Text2,body,Specs,Body Text Char,TITULO SECCION"/>
    <w:basedOn w:val="Normal"/>
    <w:link w:val="TextoindependienteCar"/>
    <w:rsid w:val="006A7F25"/>
    <w:pPr>
      <w:widowControl w:val="0"/>
      <w:spacing w:after="0" w:line="240" w:lineRule="auto"/>
      <w:jc w:val="both"/>
    </w:pPr>
    <w:rPr>
      <w:rFonts w:ascii="Arial" w:eastAsia="Times New Roman" w:hAnsi="Arial" w:cs="Times New Roman"/>
      <w:b/>
      <w:sz w:val="18"/>
      <w:szCs w:val="20"/>
      <w:lang w:eastAsia="es-ES"/>
    </w:rPr>
  </w:style>
  <w:style w:type="character" w:customStyle="1" w:styleId="TextoindependienteCar">
    <w:name w:val="Texto independiente Car"/>
    <w:aliases w:val="bodytexth2 Car,bt Car,body text Car,body tesx Car,Viñeta Car,ViÒeta Car,contents Car,EHPT Car,Body Text2 Car,body Car,Specs Car,Body Text Char Car,TITULO SECCION Car"/>
    <w:basedOn w:val="Fuentedeprrafopredeter"/>
    <w:link w:val="Textoindependiente"/>
    <w:rsid w:val="006A7F25"/>
    <w:rPr>
      <w:rFonts w:ascii="Arial" w:eastAsia="Times New Roman" w:hAnsi="Arial" w:cs="Times New Roman"/>
      <w:b/>
      <w:sz w:val="18"/>
      <w:szCs w:val="20"/>
      <w:lang w:eastAsia="es-ES"/>
    </w:rPr>
  </w:style>
  <w:style w:type="paragraph" w:customStyle="1" w:styleId="Style0">
    <w:name w:val="Style0"/>
    <w:rsid w:val="006A7F25"/>
    <w:pPr>
      <w:autoSpaceDE w:val="0"/>
      <w:autoSpaceDN w:val="0"/>
      <w:adjustRightInd w:val="0"/>
      <w:spacing w:after="0" w:line="240" w:lineRule="auto"/>
    </w:pPr>
    <w:rPr>
      <w:rFonts w:ascii="Arial" w:eastAsia="Times New Roman" w:hAnsi="Arial" w:cs="Times New Roman"/>
      <w:sz w:val="20"/>
      <w:szCs w:val="24"/>
      <w:lang w:val="es-ES" w:eastAsia="es-ES"/>
    </w:rPr>
  </w:style>
  <w:style w:type="paragraph" w:customStyle="1" w:styleId="ROMANOS">
    <w:name w:val="ROMANOS"/>
    <w:basedOn w:val="Normal"/>
    <w:link w:val="ROMANOSCar"/>
    <w:rsid w:val="006A7F25"/>
    <w:pPr>
      <w:spacing w:after="101" w:line="216" w:lineRule="atLeast"/>
      <w:ind w:left="810" w:hanging="540"/>
      <w:jc w:val="both"/>
    </w:pPr>
    <w:rPr>
      <w:rFonts w:ascii="Arial" w:eastAsia="Times New Roman" w:hAnsi="Arial" w:cs="Times New Roman"/>
      <w:sz w:val="18"/>
      <w:szCs w:val="20"/>
      <w:lang w:val="es-ES_tradnl" w:eastAsia="es-ES"/>
    </w:rPr>
  </w:style>
  <w:style w:type="character" w:customStyle="1" w:styleId="ROMANOSCar">
    <w:name w:val="ROMANOS Car"/>
    <w:basedOn w:val="Fuentedeprrafopredeter"/>
    <w:link w:val="ROMANOS"/>
    <w:rsid w:val="006A7F25"/>
    <w:rPr>
      <w:rFonts w:ascii="Arial" w:eastAsia="Times New Roman" w:hAnsi="Arial" w:cs="Times New Roman"/>
      <w:sz w:val="18"/>
      <w:szCs w:val="20"/>
      <w:lang w:val="es-ES_tradnl" w:eastAsia="es-ES"/>
    </w:rPr>
  </w:style>
  <w:style w:type="paragraph" w:customStyle="1" w:styleId="ACUERDO">
    <w:name w:val="ACUERDO"/>
    <w:basedOn w:val="Normal"/>
    <w:rsid w:val="006A7F25"/>
    <w:pPr>
      <w:widowControl w:val="0"/>
      <w:spacing w:after="0" w:line="240" w:lineRule="auto"/>
      <w:jc w:val="both"/>
    </w:pPr>
    <w:rPr>
      <w:rFonts w:ascii="Arial" w:eastAsia="Times New Roman" w:hAnsi="Arial" w:cs="Times New Roman"/>
      <w:b/>
      <w:sz w:val="28"/>
      <w:szCs w:val="20"/>
      <w:lang w:val="en-US" w:eastAsia="es-ES"/>
    </w:rPr>
  </w:style>
  <w:style w:type="paragraph" w:styleId="Textoindependiente2">
    <w:name w:val="Body Text 2"/>
    <w:basedOn w:val="Normal"/>
    <w:link w:val="Textoindependiente2Car"/>
    <w:unhideWhenUsed/>
    <w:rsid w:val="006A7F25"/>
    <w:pPr>
      <w:spacing w:after="120" w:line="480" w:lineRule="auto"/>
    </w:pPr>
    <w:rPr>
      <w:rFonts w:ascii="Times New Roman" w:eastAsia="Times New Roman" w:hAnsi="Times New Roman" w:cs="Times New Roman"/>
      <w:sz w:val="24"/>
      <w:szCs w:val="24"/>
      <w:lang w:eastAsia="es-MX"/>
    </w:rPr>
  </w:style>
  <w:style w:type="character" w:customStyle="1" w:styleId="Textoindependiente2Car">
    <w:name w:val="Texto independiente 2 Car"/>
    <w:basedOn w:val="Fuentedeprrafopredeter"/>
    <w:link w:val="Textoindependiente2"/>
    <w:rsid w:val="006A7F25"/>
    <w:rPr>
      <w:rFonts w:ascii="Times New Roman" w:eastAsia="Times New Roman" w:hAnsi="Times New Roman" w:cs="Times New Roman"/>
      <w:sz w:val="24"/>
      <w:szCs w:val="24"/>
      <w:lang w:eastAsia="es-MX"/>
    </w:rPr>
  </w:style>
  <w:style w:type="paragraph" w:styleId="Ttulo">
    <w:name w:val="Title"/>
    <w:basedOn w:val="Normal"/>
    <w:link w:val="TtuloCar"/>
    <w:qFormat/>
    <w:rsid w:val="006A7F25"/>
    <w:pPr>
      <w:pBdr>
        <w:top w:val="single" w:sz="4" w:space="1" w:color="auto"/>
        <w:left w:val="single" w:sz="4" w:space="4" w:color="auto"/>
        <w:bottom w:val="single" w:sz="4" w:space="1" w:color="auto"/>
        <w:right w:val="single" w:sz="4" w:space="4" w:color="auto"/>
      </w:pBdr>
      <w:spacing w:after="0" w:line="240" w:lineRule="auto"/>
      <w:jc w:val="center"/>
    </w:pPr>
    <w:rPr>
      <w:rFonts w:ascii="Arial" w:eastAsia="Times New Roman" w:hAnsi="Arial" w:cs="Times New Roman"/>
      <w:b/>
      <w:sz w:val="28"/>
      <w:szCs w:val="20"/>
      <w:lang w:eastAsia="es-ES"/>
    </w:rPr>
  </w:style>
  <w:style w:type="character" w:customStyle="1" w:styleId="TtuloCar">
    <w:name w:val="Título Car"/>
    <w:basedOn w:val="Fuentedeprrafopredeter"/>
    <w:link w:val="Ttulo"/>
    <w:rsid w:val="006A7F25"/>
    <w:rPr>
      <w:rFonts w:ascii="Arial" w:eastAsia="Times New Roman" w:hAnsi="Arial" w:cs="Times New Roman"/>
      <w:b/>
      <w:sz w:val="28"/>
      <w:szCs w:val="20"/>
      <w:lang w:eastAsia="es-ES"/>
    </w:rPr>
  </w:style>
  <w:style w:type="paragraph" w:styleId="Sangra2detindependiente">
    <w:name w:val="Body Text Indent 2"/>
    <w:basedOn w:val="Normal"/>
    <w:link w:val="Sangra2detindependienteCar"/>
    <w:unhideWhenUsed/>
    <w:rsid w:val="006A7F25"/>
    <w:pPr>
      <w:spacing w:after="120" w:line="480" w:lineRule="auto"/>
      <w:ind w:left="283"/>
    </w:pPr>
    <w:rPr>
      <w:rFonts w:ascii="Times New Roman" w:eastAsia="Times New Roman" w:hAnsi="Times New Roman" w:cs="Times New Roman"/>
      <w:sz w:val="24"/>
      <w:szCs w:val="24"/>
      <w:lang w:eastAsia="es-MX"/>
    </w:rPr>
  </w:style>
  <w:style w:type="character" w:customStyle="1" w:styleId="Sangra2detindependienteCar">
    <w:name w:val="Sangría 2 de t. independiente Car"/>
    <w:basedOn w:val="Fuentedeprrafopredeter"/>
    <w:link w:val="Sangra2detindependiente"/>
    <w:rsid w:val="006A7F25"/>
    <w:rPr>
      <w:rFonts w:ascii="Times New Roman" w:eastAsia="Times New Roman" w:hAnsi="Times New Roman" w:cs="Times New Roman"/>
      <w:sz w:val="24"/>
      <w:szCs w:val="24"/>
      <w:lang w:eastAsia="es-MX"/>
    </w:rPr>
  </w:style>
  <w:style w:type="paragraph" w:customStyle="1" w:styleId="NormalTabla">
    <w:name w:val="Normal Tabla"/>
    <w:basedOn w:val="Normal"/>
    <w:rsid w:val="006A7F25"/>
    <w:pPr>
      <w:spacing w:after="0" w:line="240" w:lineRule="auto"/>
      <w:jc w:val="both"/>
    </w:pPr>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unhideWhenUsed/>
    <w:rsid w:val="006A7F25"/>
    <w:pPr>
      <w:spacing w:after="120" w:line="240" w:lineRule="auto"/>
    </w:pPr>
    <w:rPr>
      <w:rFonts w:ascii="Times New Roman" w:eastAsia="Times New Roman" w:hAnsi="Times New Roman" w:cs="Times New Roman"/>
      <w:sz w:val="16"/>
      <w:szCs w:val="16"/>
      <w:lang w:eastAsia="es-MX"/>
    </w:rPr>
  </w:style>
  <w:style w:type="character" w:customStyle="1" w:styleId="Textoindependiente3Car">
    <w:name w:val="Texto independiente 3 Car"/>
    <w:basedOn w:val="Fuentedeprrafopredeter"/>
    <w:link w:val="Textoindependiente3"/>
    <w:rsid w:val="006A7F25"/>
    <w:rPr>
      <w:rFonts w:ascii="Times New Roman" w:eastAsia="Times New Roman" w:hAnsi="Times New Roman" w:cs="Times New Roman"/>
      <w:sz w:val="16"/>
      <w:szCs w:val="16"/>
      <w:lang w:eastAsia="es-MX"/>
    </w:rPr>
  </w:style>
  <w:style w:type="character" w:customStyle="1" w:styleId="style21">
    <w:name w:val="style21"/>
    <w:basedOn w:val="Fuentedeprrafopredeter"/>
    <w:rsid w:val="006A7F25"/>
    <w:rPr>
      <w:rFonts w:ascii="Arial" w:hAnsi="Arial" w:cs="Arial" w:hint="default"/>
      <w:sz w:val="18"/>
      <w:szCs w:val="18"/>
    </w:rPr>
  </w:style>
  <w:style w:type="paragraph" w:customStyle="1" w:styleId="xl24">
    <w:name w:val="xl24"/>
    <w:basedOn w:val="Normal"/>
    <w:rsid w:val="006A7F25"/>
    <w:pPr>
      <w:pBdr>
        <w:top w:val="single" w:sz="8" w:space="0" w:color="auto"/>
        <w:right w:val="single" w:sz="4" w:space="0" w:color="auto"/>
      </w:pBdr>
      <w:shd w:val="clear" w:color="auto" w:fill="C0C0C0"/>
      <w:spacing w:before="100" w:beforeAutospacing="1" w:after="100" w:afterAutospacing="1" w:line="240" w:lineRule="auto"/>
      <w:jc w:val="center"/>
    </w:pPr>
    <w:rPr>
      <w:rFonts w:ascii="Arial" w:eastAsia="Arial Unicode MS" w:hAnsi="Arial" w:cs="Arial"/>
      <w:b/>
      <w:bCs/>
      <w:i/>
      <w:iCs/>
      <w:sz w:val="18"/>
      <w:szCs w:val="18"/>
      <w:lang w:eastAsia="es-ES"/>
    </w:rPr>
  </w:style>
  <w:style w:type="paragraph" w:customStyle="1" w:styleId="ANOTACION">
    <w:name w:val="ANOTACION"/>
    <w:basedOn w:val="Normal"/>
    <w:rsid w:val="006A7F25"/>
    <w:pPr>
      <w:autoSpaceDE w:val="0"/>
      <w:autoSpaceDN w:val="0"/>
      <w:spacing w:after="101" w:line="216" w:lineRule="atLeast"/>
      <w:jc w:val="center"/>
    </w:pPr>
    <w:rPr>
      <w:rFonts w:ascii="Arial" w:eastAsia="Times New Roman" w:hAnsi="Arial" w:cs="Times New Roman"/>
      <w:b/>
      <w:sz w:val="18"/>
      <w:szCs w:val="20"/>
      <w:lang w:val="es-ES_tradnl" w:eastAsia="es-ES"/>
    </w:rPr>
  </w:style>
  <w:style w:type="paragraph" w:customStyle="1" w:styleId="Texto0">
    <w:name w:val="Texto"/>
    <w:aliases w:val="independiente,independiente Car Car Car"/>
    <w:basedOn w:val="Normal"/>
    <w:link w:val="TextoCar"/>
    <w:qFormat/>
    <w:rsid w:val="006A7F25"/>
    <w:pPr>
      <w:spacing w:after="101" w:line="216" w:lineRule="exact"/>
      <w:ind w:firstLine="288"/>
      <w:jc w:val="both"/>
    </w:pPr>
    <w:rPr>
      <w:rFonts w:ascii="Arial" w:eastAsia="Times New Roman" w:hAnsi="Arial" w:cs="Arial"/>
      <w:sz w:val="18"/>
      <w:szCs w:val="18"/>
      <w:lang w:eastAsia="es-MX"/>
    </w:rPr>
  </w:style>
  <w:style w:type="character" w:customStyle="1" w:styleId="TextoCar">
    <w:name w:val="Texto Car"/>
    <w:link w:val="Texto0"/>
    <w:locked/>
    <w:rsid w:val="006A7F25"/>
    <w:rPr>
      <w:rFonts w:ascii="Arial" w:eastAsia="Times New Roman" w:hAnsi="Arial" w:cs="Arial"/>
      <w:sz w:val="18"/>
      <w:szCs w:val="18"/>
      <w:lang w:eastAsia="es-MX"/>
    </w:rPr>
  </w:style>
  <w:style w:type="paragraph" w:customStyle="1" w:styleId="xl38">
    <w:name w:val="xl38"/>
    <w:basedOn w:val="Normal"/>
    <w:rsid w:val="006A7F2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16"/>
      <w:szCs w:val="16"/>
      <w:lang w:eastAsia="es-ES"/>
    </w:rPr>
  </w:style>
  <w:style w:type="paragraph" w:customStyle="1" w:styleId="ESTANDAR">
    <w:name w:val="ESTANDAR"/>
    <w:basedOn w:val="Normal"/>
    <w:rsid w:val="006A7F25"/>
    <w:pPr>
      <w:spacing w:before="360" w:after="0" w:line="500" w:lineRule="exact"/>
      <w:jc w:val="both"/>
    </w:pPr>
    <w:rPr>
      <w:rFonts w:ascii="Univers" w:eastAsia="Times New Roman" w:hAnsi="Univers" w:cs="Times New Roman"/>
      <w:sz w:val="28"/>
      <w:szCs w:val="20"/>
    </w:rPr>
  </w:style>
  <w:style w:type="character" w:customStyle="1" w:styleId="EstiloCorreo56">
    <w:name w:val="EstiloCorreo56"/>
    <w:basedOn w:val="Fuentedeprrafopredeter"/>
    <w:semiHidden/>
    <w:rsid w:val="006A7F25"/>
    <w:rPr>
      <w:rFonts w:ascii="Arial" w:hAnsi="Arial" w:cs="Arial"/>
      <w:color w:val="000080"/>
      <w:sz w:val="20"/>
      <w:szCs w:val="20"/>
    </w:rPr>
  </w:style>
  <w:style w:type="paragraph" w:styleId="Sangradetextonormal">
    <w:name w:val="Body Text Indent"/>
    <w:basedOn w:val="Normal"/>
    <w:link w:val="SangradetextonormalCar"/>
    <w:unhideWhenUsed/>
    <w:rsid w:val="006A7F25"/>
    <w:pPr>
      <w:spacing w:after="120" w:line="240" w:lineRule="auto"/>
      <w:ind w:left="283"/>
    </w:pPr>
    <w:rPr>
      <w:rFonts w:ascii="Times New Roman" w:eastAsia="Times New Roman" w:hAnsi="Times New Roman" w:cs="Times New Roman"/>
      <w:sz w:val="24"/>
      <w:szCs w:val="24"/>
      <w:lang w:eastAsia="es-MX"/>
    </w:rPr>
  </w:style>
  <w:style w:type="character" w:customStyle="1" w:styleId="SangradetextonormalCar">
    <w:name w:val="Sangría de texto normal Car"/>
    <w:basedOn w:val="Fuentedeprrafopredeter"/>
    <w:link w:val="Sangradetextonormal"/>
    <w:rsid w:val="006A7F25"/>
    <w:rPr>
      <w:rFonts w:ascii="Times New Roman" w:eastAsia="Times New Roman" w:hAnsi="Times New Roman" w:cs="Times New Roman"/>
      <w:sz w:val="24"/>
      <w:szCs w:val="24"/>
      <w:lang w:eastAsia="es-MX"/>
    </w:rPr>
  </w:style>
  <w:style w:type="paragraph" w:styleId="NormalWeb">
    <w:name w:val="Normal (Web)"/>
    <w:basedOn w:val="Normal"/>
    <w:rsid w:val="006A7F25"/>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merodepgina">
    <w:name w:val="page number"/>
    <w:basedOn w:val="Fuentedeprrafopredeter"/>
    <w:rsid w:val="006A7F25"/>
  </w:style>
  <w:style w:type="paragraph" w:styleId="Sangra3detindependiente">
    <w:name w:val="Body Text Indent 3"/>
    <w:basedOn w:val="Normal"/>
    <w:link w:val="Sangra3detindependienteCar"/>
    <w:rsid w:val="006A7F25"/>
    <w:pPr>
      <w:widowControl w:val="0"/>
      <w:spacing w:after="0" w:line="240" w:lineRule="auto"/>
      <w:ind w:left="2124"/>
      <w:jc w:val="both"/>
    </w:pPr>
    <w:rPr>
      <w:rFonts w:ascii="Arial" w:eastAsia="Times New Roman" w:hAnsi="Arial" w:cs="Times New Roman"/>
      <w:snapToGrid w:val="0"/>
      <w:sz w:val="20"/>
      <w:szCs w:val="20"/>
      <w:lang w:val="es-ES" w:eastAsia="es-ES"/>
    </w:rPr>
  </w:style>
  <w:style w:type="character" w:customStyle="1" w:styleId="Sangra3detindependienteCar">
    <w:name w:val="Sangría 3 de t. independiente Car"/>
    <w:basedOn w:val="Fuentedeprrafopredeter"/>
    <w:link w:val="Sangra3detindependiente"/>
    <w:rsid w:val="006A7F25"/>
    <w:rPr>
      <w:rFonts w:ascii="Arial" w:eastAsia="Times New Roman" w:hAnsi="Arial" w:cs="Times New Roman"/>
      <w:snapToGrid w:val="0"/>
      <w:sz w:val="20"/>
      <w:szCs w:val="20"/>
      <w:lang w:val="es-ES" w:eastAsia="es-ES"/>
    </w:rPr>
  </w:style>
  <w:style w:type="paragraph" w:customStyle="1" w:styleId="Estilo11">
    <w:name w:val="Estilo1.1"/>
    <w:basedOn w:val="Normal"/>
    <w:rsid w:val="006A7F25"/>
    <w:pPr>
      <w:tabs>
        <w:tab w:val="left" w:pos="1368"/>
      </w:tabs>
      <w:spacing w:after="101" w:line="216" w:lineRule="exact"/>
      <w:ind w:left="1368" w:hanging="360"/>
      <w:jc w:val="both"/>
    </w:pPr>
    <w:rPr>
      <w:rFonts w:ascii="Arial" w:eastAsia="Times New Roman" w:hAnsi="Arial" w:cs="Arial"/>
      <w:sz w:val="18"/>
      <w:szCs w:val="20"/>
      <w:lang w:val="es-ES" w:eastAsia="es-ES"/>
    </w:rPr>
  </w:style>
  <w:style w:type="table" w:customStyle="1" w:styleId="Tablaconcuadrcula1">
    <w:name w:val="Tabla con cuadrícula1"/>
    <w:basedOn w:val="Tablanormal"/>
    <w:next w:val="Tablaconcuadrcula"/>
    <w:rsid w:val="006A7F25"/>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loque">
    <w:name w:val="Block Text"/>
    <w:basedOn w:val="Normal"/>
    <w:rsid w:val="006A7F25"/>
    <w:pPr>
      <w:tabs>
        <w:tab w:val="left" w:pos="1008"/>
      </w:tabs>
      <w:suppressAutoHyphens/>
      <w:spacing w:after="0" w:line="240" w:lineRule="auto"/>
      <w:ind w:left="1008" w:right="476" w:hanging="1008"/>
      <w:jc w:val="both"/>
    </w:pPr>
    <w:rPr>
      <w:rFonts w:ascii="Arial" w:eastAsia="Times New Roman" w:hAnsi="Arial" w:cs="Times New Roman"/>
      <w:spacing w:val="-3"/>
      <w:szCs w:val="20"/>
      <w:lang w:val="es-ES" w:eastAsia="es-ES"/>
    </w:rPr>
  </w:style>
  <w:style w:type="paragraph" w:customStyle="1" w:styleId="Textoindependiente21">
    <w:name w:val="Texto independiente 21"/>
    <w:basedOn w:val="Normal"/>
    <w:rsid w:val="006A7F25"/>
    <w:pPr>
      <w:widowControl w:val="0"/>
      <w:suppressAutoHyphens/>
      <w:overflowPunct w:val="0"/>
      <w:autoSpaceDE w:val="0"/>
      <w:spacing w:after="0" w:line="240" w:lineRule="auto"/>
      <w:jc w:val="both"/>
      <w:textAlignment w:val="baseline"/>
    </w:pPr>
    <w:rPr>
      <w:rFonts w:ascii="Arial" w:eastAsia="Times New Roman" w:hAnsi="Arial" w:cs="Times New Roman"/>
      <w:sz w:val="20"/>
      <w:szCs w:val="20"/>
      <w:lang w:val="es-ES" w:eastAsia="ar-SA"/>
    </w:rPr>
  </w:style>
  <w:style w:type="character" w:styleId="Hipervnculovisitado">
    <w:name w:val="FollowedHyperlink"/>
    <w:basedOn w:val="Fuentedeprrafopredeter"/>
    <w:uiPriority w:val="99"/>
    <w:semiHidden/>
    <w:unhideWhenUsed/>
    <w:rsid w:val="006A7F25"/>
    <w:rPr>
      <w:color w:val="800080"/>
      <w:u w:val="single"/>
    </w:rPr>
  </w:style>
  <w:style w:type="paragraph" w:customStyle="1" w:styleId="Default">
    <w:name w:val="Default"/>
    <w:rsid w:val="006A7F2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INCISO">
    <w:name w:val="INCISO"/>
    <w:basedOn w:val="Normal"/>
    <w:rsid w:val="006A7F25"/>
    <w:pPr>
      <w:tabs>
        <w:tab w:val="left" w:pos="1152"/>
      </w:tabs>
      <w:spacing w:after="101" w:line="216" w:lineRule="atLeast"/>
      <w:ind w:left="1152" w:hanging="432"/>
      <w:jc w:val="both"/>
    </w:pPr>
    <w:rPr>
      <w:rFonts w:ascii="Arial" w:eastAsia="Times New Roman" w:hAnsi="Arial" w:cs="Arial"/>
      <w:sz w:val="18"/>
      <w:szCs w:val="18"/>
      <w:lang w:val="es-ES_tradnl" w:eastAsia="es-ES"/>
    </w:rPr>
  </w:style>
  <w:style w:type="paragraph" w:customStyle="1" w:styleId="Textoindependiente211">
    <w:name w:val="Texto independiente 211"/>
    <w:basedOn w:val="Normal"/>
    <w:rsid w:val="006A7F25"/>
    <w:pPr>
      <w:widowControl w:val="0"/>
      <w:suppressAutoHyphens/>
      <w:overflowPunct w:val="0"/>
      <w:autoSpaceDE w:val="0"/>
      <w:spacing w:after="0" w:line="240" w:lineRule="auto"/>
      <w:jc w:val="both"/>
      <w:textAlignment w:val="baseline"/>
    </w:pPr>
    <w:rPr>
      <w:rFonts w:ascii="Arial" w:eastAsia="Times New Roman" w:hAnsi="Arial" w:cs="Times New Roman"/>
      <w:sz w:val="20"/>
      <w:szCs w:val="20"/>
      <w:lang w:val="es-ES" w:eastAsia="ar-SA"/>
    </w:rPr>
  </w:style>
  <w:style w:type="character" w:styleId="Refdecomentario">
    <w:name w:val="annotation reference"/>
    <w:basedOn w:val="Fuentedeprrafopredeter"/>
    <w:uiPriority w:val="99"/>
    <w:semiHidden/>
    <w:unhideWhenUsed/>
    <w:rsid w:val="006A7F25"/>
    <w:rPr>
      <w:sz w:val="16"/>
      <w:szCs w:val="16"/>
    </w:rPr>
  </w:style>
  <w:style w:type="paragraph" w:styleId="Textocomentario">
    <w:name w:val="annotation text"/>
    <w:aliases w:val="Comment Text Char1"/>
    <w:basedOn w:val="Normal"/>
    <w:link w:val="TextocomentarioCar"/>
    <w:uiPriority w:val="99"/>
    <w:unhideWhenUsed/>
    <w:rsid w:val="006A7F25"/>
    <w:pPr>
      <w:spacing w:after="0" w:line="240" w:lineRule="auto"/>
    </w:pPr>
    <w:rPr>
      <w:rFonts w:ascii="Times New Roman" w:eastAsia="Times New Roman" w:hAnsi="Times New Roman" w:cs="Times New Roman"/>
      <w:sz w:val="20"/>
      <w:szCs w:val="20"/>
      <w:lang w:eastAsia="es-MX"/>
    </w:rPr>
  </w:style>
  <w:style w:type="character" w:customStyle="1" w:styleId="TextocomentarioCar">
    <w:name w:val="Texto comentario Car"/>
    <w:aliases w:val="Comment Text Char1 Car"/>
    <w:basedOn w:val="Fuentedeprrafopredeter"/>
    <w:link w:val="Textocomentario"/>
    <w:uiPriority w:val="99"/>
    <w:rsid w:val="006A7F25"/>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6A7F25"/>
    <w:rPr>
      <w:b/>
      <w:bCs/>
    </w:rPr>
  </w:style>
  <w:style w:type="character" w:customStyle="1" w:styleId="AsuntodelcomentarioCar">
    <w:name w:val="Asunto del comentario Car"/>
    <w:basedOn w:val="TextocomentarioCar"/>
    <w:link w:val="Asuntodelcomentario"/>
    <w:uiPriority w:val="99"/>
    <w:semiHidden/>
    <w:rsid w:val="006A7F25"/>
    <w:rPr>
      <w:rFonts w:ascii="Times New Roman" w:eastAsia="Times New Roman" w:hAnsi="Times New Roman" w:cs="Times New Roman"/>
      <w:b/>
      <w:bCs/>
      <w:sz w:val="20"/>
      <w:szCs w:val="20"/>
      <w:lang w:eastAsia="es-MX"/>
    </w:rPr>
  </w:style>
  <w:style w:type="paragraph" w:customStyle="1" w:styleId="BodyText21">
    <w:name w:val="Body Text 21"/>
    <w:basedOn w:val="Normal"/>
    <w:rsid w:val="006A7F25"/>
    <w:pPr>
      <w:widowControl w:val="0"/>
      <w:autoSpaceDE w:val="0"/>
      <w:autoSpaceDN w:val="0"/>
      <w:spacing w:after="0" w:line="240" w:lineRule="auto"/>
      <w:ind w:right="-376"/>
      <w:jc w:val="both"/>
    </w:pPr>
    <w:rPr>
      <w:rFonts w:ascii="Arial" w:eastAsia="Times New Roman" w:hAnsi="Arial" w:cs="Arial"/>
      <w:sz w:val="20"/>
      <w:szCs w:val="24"/>
      <w:lang w:val="es-ES_tradnl" w:eastAsia="es-ES"/>
    </w:rPr>
  </w:style>
  <w:style w:type="paragraph" w:customStyle="1" w:styleId="font5">
    <w:name w:val="font5"/>
    <w:basedOn w:val="Normal"/>
    <w:rsid w:val="006A7F25"/>
    <w:pPr>
      <w:spacing w:before="100" w:beforeAutospacing="1" w:after="100" w:afterAutospacing="1" w:line="240" w:lineRule="auto"/>
    </w:pPr>
    <w:rPr>
      <w:rFonts w:ascii="Arial" w:eastAsia="Times New Roman" w:hAnsi="Arial" w:cs="Arial"/>
      <w:color w:val="1F497D"/>
      <w:sz w:val="16"/>
      <w:szCs w:val="16"/>
      <w:lang w:eastAsia="es-MX"/>
    </w:rPr>
  </w:style>
  <w:style w:type="paragraph" w:customStyle="1" w:styleId="xl65">
    <w:name w:val="xl65"/>
    <w:basedOn w:val="Normal"/>
    <w:rsid w:val="006A7F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es-MX"/>
    </w:rPr>
  </w:style>
  <w:style w:type="paragraph" w:customStyle="1" w:styleId="xl66">
    <w:name w:val="xl66"/>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67">
    <w:name w:val="xl67"/>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MX"/>
    </w:rPr>
  </w:style>
  <w:style w:type="paragraph" w:customStyle="1" w:styleId="xl68">
    <w:name w:val="xl68"/>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MX"/>
    </w:rPr>
  </w:style>
  <w:style w:type="paragraph" w:customStyle="1" w:styleId="xl69">
    <w:name w:val="xl69"/>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70">
    <w:name w:val="xl70"/>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6"/>
      <w:szCs w:val="16"/>
      <w:lang w:eastAsia="es-MX"/>
    </w:rPr>
  </w:style>
  <w:style w:type="paragraph" w:customStyle="1" w:styleId="xl71">
    <w:name w:val="xl71"/>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MX"/>
    </w:rPr>
  </w:style>
  <w:style w:type="paragraph" w:customStyle="1" w:styleId="xl72">
    <w:name w:val="xl72"/>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3">
    <w:name w:val="xl73"/>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lang w:eastAsia="es-MX"/>
    </w:rPr>
  </w:style>
  <w:style w:type="paragraph" w:customStyle="1" w:styleId="xl74">
    <w:name w:val="xl74"/>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6"/>
      <w:szCs w:val="16"/>
      <w:lang w:eastAsia="es-MX"/>
    </w:rPr>
  </w:style>
  <w:style w:type="paragraph" w:customStyle="1" w:styleId="xl75">
    <w:name w:val="xl75"/>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6"/>
      <w:szCs w:val="16"/>
      <w:lang w:eastAsia="es-MX"/>
    </w:rPr>
  </w:style>
  <w:style w:type="paragraph" w:customStyle="1" w:styleId="xl76">
    <w:name w:val="xl76"/>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77">
    <w:name w:val="xl77"/>
    <w:basedOn w:val="Normal"/>
    <w:rsid w:val="006A7F25"/>
    <w:pPr>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78">
    <w:name w:val="xl78"/>
    <w:basedOn w:val="Normal"/>
    <w:rsid w:val="006A7F25"/>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79">
    <w:name w:val="xl79"/>
    <w:basedOn w:val="Normal"/>
    <w:rsid w:val="006A7F25"/>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80">
    <w:name w:val="xl80"/>
    <w:basedOn w:val="Normal"/>
    <w:rsid w:val="006A7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81">
    <w:name w:val="xl81"/>
    <w:basedOn w:val="Normal"/>
    <w:rsid w:val="006A7F25"/>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82">
    <w:name w:val="xl82"/>
    <w:basedOn w:val="Normal"/>
    <w:rsid w:val="006A7F25"/>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83">
    <w:name w:val="xl83"/>
    <w:basedOn w:val="Normal"/>
    <w:rsid w:val="006A7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84">
    <w:name w:val="xl84"/>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85">
    <w:name w:val="xl85"/>
    <w:basedOn w:val="Normal"/>
    <w:rsid w:val="006A7F2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86">
    <w:name w:val="xl86"/>
    <w:basedOn w:val="Normal"/>
    <w:rsid w:val="006A7F2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87">
    <w:name w:val="xl87"/>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88">
    <w:name w:val="xl88"/>
    <w:basedOn w:val="Normal"/>
    <w:rsid w:val="006A7F2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color w:val="000000"/>
      <w:sz w:val="16"/>
      <w:szCs w:val="16"/>
      <w:lang w:eastAsia="es-MX"/>
    </w:rPr>
  </w:style>
  <w:style w:type="paragraph" w:customStyle="1" w:styleId="xl89">
    <w:name w:val="xl89"/>
    <w:basedOn w:val="Normal"/>
    <w:rsid w:val="006A7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es-MX"/>
    </w:rPr>
  </w:style>
  <w:style w:type="paragraph" w:customStyle="1" w:styleId="xl90">
    <w:name w:val="xl90"/>
    <w:basedOn w:val="Normal"/>
    <w:rsid w:val="006A7F2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91">
    <w:name w:val="xl91"/>
    <w:basedOn w:val="Normal"/>
    <w:rsid w:val="006A7F2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k">
    <w:name w:val="k"/>
    <w:basedOn w:val="Texto0"/>
    <w:qFormat/>
    <w:rsid w:val="006A7F25"/>
    <w:pPr>
      <w:ind w:left="1890" w:hanging="450"/>
    </w:pPr>
    <w:rPr>
      <w:szCs w:val="20"/>
    </w:rPr>
  </w:style>
  <w:style w:type="paragraph" w:customStyle="1" w:styleId="l">
    <w:name w:val="l"/>
    <w:basedOn w:val="Texto0"/>
    <w:qFormat/>
    <w:rsid w:val="006A7F25"/>
    <w:pPr>
      <w:ind w:left="2340" w:hanging="450"/>
    </w:pPr>
    <w:rPr>
      <w:szCs w:val="20"/>
    </w:rPr>
  </w:style>
  <w:style w:type="paragraph" w:customStyle="1" w:styleId="msonormal0">
    <w:name w:val="msonormal"/>
    <w:basedOn w:val="Normal"/>
    <w:rsid w:val="006A7F2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2">
    <w:name w:val="xl92"/>
    <w:basedOn w:val="Normal"/>
    <w:rsid w:val="006A7F2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93">
    <w:name w:val="xl93"/>
    <w:basedOn w:val="Normal"/>
    <w:rsid w:val="006A7F2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94">
    <w:name w:val="xl94"/>
    <w:basedOn w:val="Normal"/>
    <w:rsid w:val="006A7F2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rsid w:val="006A7F2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6A7F25"/>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6A7F2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character" w:styleId="Mencinsinresolver">
    <w:name w:val="Unresolved Mention"/>
    <w:basedOn w:val="Fuentedeprrafopredeter"/>
    <w:uiPriority w:val="99"/>
    <w:semiHidden/>
    <w:unhideWhenUsed/>
    <w:rsid w:val="002226D5"/>
    <w:rPr>
      <w:color w:val="605E5C"/>
      <w:shd w:val="clear" w:color="auto" w:fill="E1DFDD"/>
    </w:rPr>
  </w:style>
  <w:style w:type="paragraph" w:customStyle="1" w:styleId="xl63">
    <w:name w:val="xl63"/>
    <w:basedOn w:val="Normal"/>
    <w:rsid w:val="00B84C07"/>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64">
    <w:name w:val="xl64"/>
    <w:basedOn w:val="Normal"/>
    <w:rsid w:val="00B84C0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98">
    <w:name w:val="xl98"/>
    <w:basedOn w:val="Normal"/>
    <w:rsid w:val="000628CB"/>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sz w:val="16"/>
      <w:szCs w:val="16"/>
      <w:lang w:eastAsia="es-MX"/>
    </w:rPr>
  </w:style>
  <w:style w:type="paragraph" w:customStyle="1" w:styleId="xl99">
    <w:name w:val="xl99"/>
    <w:basedOn w:val="Normal"/>
    <w:rsid w:val="000628CB"/>
    <w:pPr>
      <w:pBdr>
        <w:top w:val="single" w:sz="8" w:space="0" w:color="auto"/>
        <w:left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sz w:val="16"/>
      <w:szCs w:val="16"/>
      <w:lang w:eastAsia="es-MX"/>
    </w:rPr>
  </w:style>
  <w:style w:type="paragraph" w:customStyle="1" w:styleId="xl100">
    <w:name w:val="xl100"/>
    <w:basedOn w:val="Normal"/>
    <w:rsid w:val="000628CB"/>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sz w:val="16"/>
      <w:szCs w:val="16"/>
      <w:lang w:eastAsia="es-MX"/>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Bullet 1 Car,List Paragraph Char Char Car,b1 Car,lp11 Car"/>
    <w:link w:val="Prrafodelista"/>
    <w:uiPriority w:val="34"/>
    <w:qFormat/>
    <w:rsid w:val="00466ED7"/>
  </w:style>
  <w:style w:type="paragraph" w:styleId="Textonotapie">
    <w:name w:val="footnote text"/>
    <w:basedOn w:val="Normal"/>
    <w:link w:val="TextonotapieCar"/>
    <w:uiPriority w:val="99"/>
    <w:semiHidden/>
    <w:unhideWhenUsed/>
    <w:rsid w:val="008D207B"/>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semiHidden/>
    <w:rsid w:val="008D207B"/>
    <w:rPr>
      <w:rFonts w:ascii="Times New Roman" w:eastAsia="Times New Roman" w:hAnsi="Times New Roman" w:cs="Times New Roman"/>
      <w:sz w:val="20"/>
      <w:szCs w:val="20"/>
      <w:lang w:eastAsia="es-ES"/>
    </w:rPr>
  </w:style>
  <w:style w:type="character" w:customStyle="1" w:styleId="TextocomentarioCar1">
    <w:name w:val="Texto comentario Car1"/>
    <w:aliases w:val="Comment Text Char1 Car1"/>
    <w:basedOn w:val="Fuentedeprrafopredeter"/>
    <w:uiPriority w:val="99"/>
    <w:semiHidden/>
    <w:rsid w:val="008D207B"/>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basedOn w:val="Fuentedeprrafopredeter"/>
    <w:uiPriority w:val="99"/>
    <w:semiHidden/>
    <w:rsid w:val="008D207B"/>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basedOn w:val="Fuentedeprrafopredeter"/>
    <w:semiHidden/>
    <w:rsid w:val="008D207B"/>
    <w:rPr>
      <w:rFonts w:ascii="Times New Roman" w:eastAsia="Times New Roman" w:hAnsi="Times New Roman" w:cs="Times New Roman"/>
      <w:sz w:val="24"/>
      <w:szCs w:val="24"/>
      <w:lang w:eastAsia="es-ES"/>
    </w:rPr>
  </w:style>
  <w:style w:type="paragraph" w:styleId="Sinespaciado">
    <w:name w:val="No Spacing"/>
    <w:link w:val="SinespaciadoCar"/>
    <w:uiPriority w:val="1"/>
    <w:qFormat/>
    <w:rsid w:val="008D207B"/>
    <w:pPr>
      <w:spacing w:after="0" w:line="240" w:lineRule="auto"/>
    </w:pPr>
    <w:rPr>
      <w:rFonts w:ascii="Cambria" w:eastAsia="Cambria" w:hAnsi="Cambria" w:cs="Times New Roman"/>
    </w:rPr>
  </w:style>
  <w:style w:type="paragraph" w:styleId="Revisin">
    <w:name w:val="Revision"/>
    <w:uiPriority w:val="99"/>
    <w:semiHidden/>
    <w:rsid w:val="008D207B"/>
    <w:pPr>
      <w:spacing w:after="0" w:line="240" w:lineRule="auto"/>
    </w:pPr>
    <w:rPr>
      <w:rFonts w:ascii="Times New Roman" w:eastAsia="Times New Roman" w:hAnsi="Times New Roman" w:cs="Times New Roman"/>
      <w:sz w:val="24"/>
      <w:szCs w:val="24"/>
      <w:lang w:eastAsia="es-ES"/>
    </w:rPr>
  </w:style>
  <w:style w:type="paragraph" w:customStyle="1" w:styleId="BodyText22">
    <w:name w:val="Body Text 22"/>
    <w:basedOn w:val="Normal"/>
    <w:rsid w:val="008D207B"/>
    <w:pPr>
      <w:widowControl w:val="0"/>
      <w:spacing w:after="0" w:line="240" w:lineRule="auto"/>
      <w:jc w:val="both"/>
    </w:pPr>
    <w:rPr>
      <w:rFonts w:ascii="Arial" w:eastAsia="Times New Roman" w:hAnsi="Arial" w:cs="Times New Roman"/>
      <w:b/>
      <w:sz w:val="20"/>
      <w:szCs w:val="20"/>
      <w:lang w:eastAsia="es-ES"/>
    </w:rPr>
  </w:style>
  <w:style w:type="character" w:customStyle="1" w:styleId="AsuntodelcomentarioCar1">
    <w:name w:val="Asunto del comentario Car1"/>
    <w:basedOn w:val="TextocomentarioCar"/>
    <w:uiPriority w:val="99"/>
    <w:semiHidden/>
    <w:rsid w:val="008D207B"/>
    <w:rPr>
      <w:rFonts w:ascii="Times New Roman" w:eastAsia="Times New Roman" w:hAnsi="Times New Roman" w:cs="Times New Roman"/>
      <w:b/>
      <w:bCs/>
      <w:sz w:val="20"/>
      <w:szCs w:val="20"/>
      <w:lang w:eastAsia="es-ES"/>
    </w:rPr>
  </w:style>
  <w:style w:type="character" w:customStyle="1" w:styleId="TextonotapieCar1">
    <w:name w:val="Texto nota pie Car1"/>
    <w:basedOn w:val="Fuentedeprrafopredeter"/>
    <w:uiPriority w:val="99"/>
    <w:semiHidden/>
    <w:rsid w:val="008D207B"/>
    <w:rPr>
      <w:rFonts w:ascii="Times New Roman" w:eastAsia="Times New Roman" w:hAnsi="Times New Roman" w:cs="Times New Roman" w:hint="default"/>
      <w:sz w:val="20"/>
      <w:szCs w:val="20"/>
      <w:lang w:eastAsia="es-ES"/>
    </w:rPr>
  </w:style>
  <w:style w:type="character" w:customStyle="1" w:styleId="text-danger">
    <w:name w:val="text-danger"/>
    <w:basedOn w:val="Fuentedeprrafopredeter"/>
    <w:rsid w:val="008D207B"/>
  </w:style>
  <w:style w:type="character" w:customStyle="1" w:styleId="SinespaciadoCar">
    <w:name w:val="Sin espaciado Car"/>
    <w:basedOn w:val="Fuentedeprrafopredeter"/>
    <w:link w:val="Sinespaciado"/>
    <w:uiPriority w:val="1"/>
    <w:rsid w:val="002F27B3"/>
    <w:rPr>
      <w:rFonts w:ascii="Cambria" w:eastAsia="Cambria"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7867">
      <w:bodyDiv w:val="1"/>
      <w:marLeft w:val="0"/>
      <w:marRight w:val="0"/>
      <w:marTop w:val="0"/>
      <w:marBottom w:val="0"/>
      <w:divBdr>
        <w:top w:val="none" w:sz="0" w:space="0" w:color="auto"/>
        <w:left w:val="none" w:sz="0" w:space="0" w:color="auto"/>
        <w:bottom w:val="none" w:sz="0" w:space="0" w:color="auto"/>
        <w:right w:val="none" w:sz="0" w:space="0" w:color="auto"/>
      </w:divBdr>
    </w:div>
    <w:div w:id="78410562">
      <w:bodyDiv w:val="1"/>
      <w:marLeft w:val="0"/>
      <w:marRight w:val="0"/>
      <w:marTop w:val="0"/>
      <w:marBottom w:val="0"/>
      <w:divBdr>
        <w:top w:val="none" w:sz="0" w:space="0" w:color="auto"/>
        <w:left w:val="none" w:sz="0" w:space="0" w:color="auto"/>
        <w:bottom w:val="none" w:sz="0" w:space="0" w:color="auto"/>
        <w:right w:val="none" w:sz="0" w:space="0" w:color="auto"/>
      </w:divBdr>
    </w:div>
    <w:div w:id="127018469">
      <w:bodyDiv w:val="1"/>
      <w:marLeft w:val="0"/>
      <w:marRight w:val="0"/>
      <w:marTop w:val="0"/>
      <w:marBottom w:val="0"/>
      <w:divBdr>
        <w:top w:val="none" w:sz="0" w:space="0" w:color="auto"/>
        <w:left w:val="none" w:sz="0" w:space="0" w:color="auto"/>
        <w:bottom w:val="none" w:sz="0" w:space="0" w:color="auto"/>
        <w:right w:val="none" w:sz="0" w:space="0" w:color="auto"/>
      </w:divBdr>
    </w:div>
    <w:div w:id="392898430">
      <w:bodyDiv w:val="1"/>
      <w:marLeft w:val="0"/>
      <w:marRight w:val="0"/>
      <w:marTop w:val="0"/>
      <w:marBottom w:val="0"/>
      <w:divBdr>
        <w:top w:val="none" w:sz="0" w:space="0" w:color="auto"/>
        <w:left w:val="none" w:sz="0" w:space="0" w:color="auto"/>
        <w:bottom w:val="none" w:sz="0" w:space="0" w:color="auto"/>
        <w:right w:val="none" w:sz="0" w:space="0" w:color="auto"/>
      </w:divBdr>
    </w:div>
    <w:div w:id="502430673">
      <w:bodyDiv w:val="1"/>
      <w:marLeft w:val="0"/>
      <w:marRight w:val="0"/>
      <w:marTop w:val="0"/>
      <w:marBottom w:val="0"/>
      <w:divBdr>
        <w:top w:val="none" w:sz="0" w:space="0" w:color="auto"/>
        <w:left w:val="none" w:sz="0" w:space="0" w:color="auto"/>
        <w:bottom w:val="none" w:sz="0" w:space="0" w:color="auto"/>
        <w:right w:val="none" w:sz="0" w:space="0" w:color="auto"/>
      </w:divBdr>
    </w:div>
    <w:div w:id="686099092">
      <w:bodyDiv w:val="1"/>
      <w:marLeft w:val="0"/>
      <w:marRight w:val="0"/>
      <w:marTop w:val="0"/>
      <w:marBottom w:val="0"/>
      <w:divBdr>
        <w:top w:val="none" w:sz="0" w:space="0" w:color="auto"/>
        <w:left w:val="none" w:sz="0" w:space="0" w:color="auto"/>
        <w:bottom w:val="none" w:sz="0" w:space="0" w:color="auto"/>
        <w:right w:val="none" w:sz="0" w:space="0" w:color="auto"/>
      </w:divBdr>
    </w:div>
    <w:div w:id="824933960">
      <w:bodyDiv w:val="1"/>
      <w:marLeft w:val="0"/>
      <w:marRight w:val="0"/>
      <w:marTop w:val="0"/>
      <w:marBottom w:val="0"/>
      <w:divBdr>
        <w:top w:val="none" w:sz="0" w:space="0" w:color="auto"/>
        <w:left w:val="none" w:sz="0" w:space="0" w:color="auto"/>
        <w:bottom w:val="none" w:sz="0" w:space="0" w:color="auto"/>
        <w:right w:val="none" w:sz="0" w:space="0" w:color="auto"/>
      </w:divBdr>
    </w:div>
    <w:div w:id="960846234">
      <w:bodyDiv w:val="1"/>
      <w:marLeft w:val="0"/>
      <w:marRight w:val="0"/>
      <w:marTop w:val="0"/>
      <w:marBottom w:val="0"/>
      <w:divBdr>
        <w:top w:val="none" w:sz="0" w:space="0" w:color="auto"/>
        <w:left w:val="none" w:sz="0" w:space="0" w:color="auto"/>
        <w:bottom w:val="none" w:sz="0" w:space="0" w:color="auto"/>
        <w:right w:val="none" w:sz="0" w:space="0" w:color="auto"/>
      </w:divBdr>
    </w:div>
    <w:div w:id="1226454938">
      <w:bodyDiv w:val="1"/>
      <w:marLeft w:val="0"/>
      <w:marRight w:val="0"/>
      <w:marTop w:val="0"/>
      <w:marBottom w:val="0"/>
      <w:divBdr>
        <w:top w:val="none" w:sz="0" w:space="0" w:color="auto"/>
        <w:left w:val="none" w:sz="0" w:space="0" w:color="auto"/>
        <w:bottom w:val="none" w:sz="0" w:space="0" w:color="auto"/>
        <w:right w:val="none" w:sz="0" w:space="0" w:color="auto"/>
      </w:divBdr>
    </w:div>
    <w:div w:id="1369722223">
      <w:bodyDiv w:val="1"/>
      <w:marLeft w:val="0"/>
      <w:marRight w:val="0"/>
      <w:marTop w:val="0"/>
      <w:marBottom w:val="0"/>
      <w:divBdr>
        <w:top w:val="none" w:sz="0" w:space="0" w:color="auto"/>
        <w:left w:val="none" w:sz="0" w:space="0" w:color="auto"/>
        <w:bottom w:val="none" w:sz="0" w:space="0" w:color="auto"/>
        <w:right w:val="none" w:sz="0" w:space="0" w:color="auto"/>
      </w:divBdr>
    </w:div>
    <w:div w:id="1568614128">
      <w:bodyDiv w:val="1"/>
      <w:marLeft w:val="0"/>
      <w:marRight w:val="0"/>
      <w:marTop w:val="0"/>
      <w:marBottom w:val="0"/>
      <w:divBdr>
        <w:top w:val="none" w:sz="0" w:space="0" w:color="auto"/>
        <w:left w:val="none" w:sz="0" w:space="0" w:color="auto"/>
        <w:bottom w:val="none" w:sz="0" w:space="0" w:color="auto"/>
        <w:right w:val="none" w:sz="0" w:space="0" w:color="auto"/>
      </w:divBdr>
    </w:div>
    <w:div w:id="1717776617">
      <w:bodyDiv w:val="1"/>
      <w:marLeft w:val="0"/>
      <w:marRight w:val="0"/>
      <w:marTop w:val="0"/>
      <w:marBottom w:val="0"/>
      <w:divBdr>
        <w:top w:val="none" w:sz="0" w:space="0" w:color="auto"/>
        <w:left w:val="none" w:sz="0" w:space="0" w:color="auto"/>
        <w:bottom w:val="none" w:sz="0" w:space="0" w:color="auto"/>
        <w:right w:val="none" w:sz="0" w:space="0" w:color="auto"/>
      </w:divBdr>
    </w:div>
    <w:div w:id="1733576371">
      <w:bodyDiv w:val="1"/>
      <w:marLeft w:val="0"/>
      <w:marRight w:val="0"/>
      <w:marTop w:val="0"/>
      <w:marBottom w:val="0"/>
      <w:divBdr>
        <w:top w:val="none" w:sz="0" w:space="0" w:color="auto"/>
        <w:left w:val="none" w:sz="0" w:space="0" w:color="auto"/>
        <w:bottom w:val="none" w:sz="0" w:space="0" w:color="auto"/>
        <w:right w:val="none" w:sz="0" w:space="0" w:color="auto"/>
      </w:divBdr>
    </w:div>
    <w:div w:id="1744059648">
      <w:bodyDiv w:val="1"/>
      <w:marLeft w:val="0"/>
      <w:marRight w:val="0"/>
      <w:marTop w:val="0"/>
      <w:marBottom w:val="0"/>
      <w:divBdr>
        <w:top w:val="none" w:sz="0" w:space="0" w:color="auto"/>
        <w:left w:val="none" w:sz="0" w:space="0" w:color="auto"/>
        <w:bottom w:val="none" w:sz="0" w:space="0" w:color="auto"/>
        <w:right w:val="none" w:sz="0" w:space="0" w:color="auto"/>
      </w:divBdr>
    </w:div>
    <w:div w:id="1891257645">
      <w:bodyDiv w:val="1"/>
      <w:marLeft w:val="0"/>
      <w:marRight w:val="0"/>
      <w:marTop w:val="0"/>
      <w:marBottom w:val="0"/>
      <w:divBdr>
        <w:top w:val="none" w:sz="0" w:space="0" w:color="auto"/>
        <w:left w:val="none" w:sz="0" w:space="0" w:color="auto"/>
        <w:bottom w:val="none" w:sz="0" w:space="0" w:color="auto"/>
        <w:right w:val="none" w:sz="0" w:space="0" w:color="auto"/>
      </w:divBdr>
    </w:div>
    <w:div w:id="2026979721">
      <w:bodyDiv w:val="1"/>
      <w:marLeft w:val="0"/>
      <w:marRight w:val="0"/>
      <w:marTop w:val="0"/>
      <w:marBottom w:val="0"/>
      <w:divBdr>
        <w:top w:val="none" w:sz="0" w:space="0" w:color="auto"/>
        <w:left w:val="none" w:sz="0" w:space="0" w:color="auto"/>
        <w:bottom w:val="none" w:sz="0" w:space="0" w:color="auto"/>
        <w:right w:val="none" w:sz="0" w:space="0" w:color="auto"/>
      </w:divBdr>
    </w:div>
    <w:div w:id="2065903665">
      <w:bodyDiv w:val="1"/>
      <w:marLeft w:val="0"/>
      <w:marRight w:val="0"/>
      <w:marTop w:val="0"/>
      <w:marBottom w:val="0"/>
      <w:divBdr>
        <w:top w:val="none" w:sz="0" w:space="0" w:color="auto"/>
        <w:left w:val="none" w:sz="0" w:space="0" w:color="auto"/>
        <w:bottom w:val="none" w:sz="0" w:space="0" w:color="auto"/>
        <w:right w:val="none" w:sz="0" w:space="0" w:color="auto"/>
      </w:divBdr>
    </w:div>
    <w:div w:id="2077318932">
      <w:bodyDiv w:val="1"/>
      <w:marLeft w:val="0"/>
      <w:marRight w:val="0"/>
      <w:marTop w:val="0"/>
      <w:marBottom w:val="0"/>
      <w:divBdr>
        <w:top w:val="none" w:sz="0" w:space="0" w:color="auto"/>
        <w:left w:val="none" w:sz="0" w:space="0" w:color="auto"/>
        <w:bottom w:val="none" w:sz="0" w:space="0" w:color="auto"/>
        <w:right w:val="none" w:sz="0" w:space="0" w:color="auto"/>
      </w:divBdr>
    </w:div>
    <w:div w:id="211486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prasmx.buengobierno.gob.mx/" TargetMode="External"/><Relationship Id="rId18" Type="http://schemas.openxmlformats.org/officeDocument/2006/relationships/hyperlink" Target="https://comprasmx.buengobierno.gob.mx/"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gadmon@puertodeguaymas.com.mx" TargetMode="External"/><Relationship Id="rId7" Type="http://schemas.openxmlformats.org/officeDocument/2006/relationships/settings" Target="settings.xml"/><Relationship Id="rId12" Type="http://schemas.openxmlformats.org/officeDocument/2006/relationships/hyperlink" Target="%20%20https://manifiesto.buengobierno.gob.mx/SMP-web/loginPage.jsf" TargetMode="External"/><Relationship Id="rId17" Type="http://schemas.openxmlformats.org/officeDocument/2006/relationships/hyperlink" Target="https://comprasmx.buengobierno.gob.mx/"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mprasmx.buengobierno.gob.mx/" TargetMode="External"/><Relationship Id="rId20" Type="http://schemas.openxmlformats.org/officeDocument/2006/relationships/hyperlink" Target="https://compranetinfo.hacienda.gob.mx/descargas/Guia:de:registro:de:empresas:V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b.mx/buengobierno" TargetMode="External"/><Relationship Id="rId24" Type="http://schemas.openxmlformats.org/officeDocument/2006/relationships/hyperlink" Target="https://manifiesto.buengobierno.gob.mx/consulta/altaUsuario.jsf" TargetMode="External"/><Relationship Id="rId5" Type="http://schemas.openxmlformats.org/officeDocument/2006/relationships/numbering" Target="numbering.xml"/><Relationship Id="rId15" Type="http://schemas.openxmlformats.org/officeDocument/2006/relationships/hyperlink" Target="https://comprasmx.buengobierno.gob.mx/" TargetMode="External"/><Relationship Id="rId23" Type="http://schemas.openxmlformats.org/officeDocument/2006/relationships/image" Target="media/image1.jp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b.mx/compranet/docuemtnos/modulo-deformalizacion-de-instrumentos-juridic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mprasmx.buengobierno.gob.mx/" TargetMode="External"/><Relationship Id="rId22" Type="http://schemas.openxmlformats.org/officeDocument/2006/relationships/hyperlink" Target="https://comprasmx.buengobierno.gob.mx/"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10" Type="http://schemas.openxmlformats.org/officeDocument/2006/relationships/image" Target="media/image11.jpeg"/><Relationship Id="rId4" Type="http://schemas.openxmlformats.org/officeDocument/2006/relationships/image" Target="media/image5.png"/><Relationship Id="rId9"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06a79ea-f544-4cf9-854d-69282f2ff40f">
      <UserInfo>
        <DisplayName>Subgerencia de Operaciones</DisplayName>
        <AccountId>31</AccountId>
        <AccountType/>
      </UserInfo>
    </SharedWithUsers>
    <lcf76f155ced4ddcb4097134ff3c332f xmlns="b5b7af96-27b5-40f6-897c-73a9e1f6da10">
      <Terms xmlns="http://schemas.microsoft.com/office/infopath/2007/PartnerControls"/>
    </lcf76f155ced4ddcb4097134ff3c332f>
    <Fecha xmlns="b5b7af96-27b5-40f6-897c-73a9e1f6da10" xsi:nil="true"/>
    <TaxCatchAll xmlns="406a79ea-f544-4cf9-854d-69282f2ff4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34272D6D2B291548A1422856DA4A2E64" ma:contentTypeVersion="20" ma:contentTypeDescription="Crear nuevo documento." ma:contentTypeScope="" ma:versionID="6a6e33e96836f7cfa1cd1faeaba5cd7a">
  <xsd:schema xmlns:xsd="http://www.w3.org/2001/XMLSchema" xmlns:xs="http://www.w3.org/2001/XMLSchema" xmlns:p="http://schemas.microsoft.com/office/2006/metadata/properties" xmlns:ns2="b5b7af96-27b5-40f6-897c-73a9e1f6da10" xmlns:ns3="406a79ea-f544-4cf9-854d-69282f2ff40f" targetNamespace="http://schemas.microsoft.com/office/2006/metadata/properties" ma:root="true" ma:fieldsID="4cd9abd1bdd811f908d78ba78986f0d0" ns2:_="" ns3:_="">
    <xsd:import namespace="b5b7af96-27b5-40f6-897c-73a9e1f6da10"/>
    <xsd:import namespace="406a79ea-f544-4cf9-854d-69282f2ff4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Fecha"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7af96-27b5-40f6-897c-73a9e1f6d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Fecha" ma:index="20" nillable="true" ma:displayName="Fecha" ma:format="DateOnly" ma:internalName="Fecha">
      <xsd:simpleType>
        <xsd:restriction base="dms:DateTime"/>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f35e2f9-fe79-4b9b-bd2b-9844866ccf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a79ea-f544-4cf9-854d-69282f2ff40f"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24e19a5-31fe-49a3-ac1d-ab2dd6ce5770}" ma:internalName="TaxCatchAll" ma:showField="CatchAllData" ma:web="406a79ea-f544-4cf9-854d-69282f2ff4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7544DC-2D93-488C-80C6-BB8D22DAD493}">
  <ds:schemaRefs>
    <ds:schemaRef ds:uri="http://schemas.openxmlformats.org/officeDocument/2006/bibliography"/>
  </ds:schemaRefs>
</ds:datastoreItem>
</file>

<file path=customXml/itemProps2.xml><?xml version="1.0" encoding="utf-8"?>
<ds:datastoreItem xmlns:ds="http://schemas.openxmlformats.org/officeDocument/2006/customXml" ds:itemID="{6350BC59-7684-4A83-A35D-5D2587C24B8F}">
  <ds:schemaRefs>
    <ds:schemaRef ds:uri="http://schemas.microsoft.com/office/2006/metadata/properties"/>
    <ds:schemaRef ds:uri="http://schemas.microsoft.com/office/infopath/2007/PartnerControls"/>
    <ds:schemaRef ds:uri="24c11438-cdec-465a-93ac-c6e63cc808e8"/>
    <ds:schemaRef ds:uri="c132f2e5-7323-45e5-b2ab-4d9fbf168b60"/>
  </ds:schemaRefs>
</ds:datastoreItem>
</file>

<file path=customXml/itemProps3.xml><?xml version="1.0" encoding="utf-8"?>
<ds:datastoreItem xmlns:ds="http://schemas.openxmlformats.org/officeDocument/2006/customXml" ds:itemID="{BCE2D8C9-0AE6-43CE-B548-6D2246BAB85E}">
  <ds:schemaRefs>
    <ds:schemaRef ds:uri="http://schemas.microsoft.com/sharepoint/v3/contenttype/forms"/>
  </ds:schemaRefs>
</ds:datastoreItem>
</file>

<file path=customXml/itemProps4.xml><?xml version="1.0" encoding="utf-8"?>
<ds:datastoreItem xmlns:ds="http://schemas.openxmlformats.org/officeDocument/2006/customXml" ds:itemID="{B4F5CE61-BB4A-4153-AF8B-218C2713C808}"/>
</file>

<file path=docProps/app.xml><?xml version="1.0" encoding="utf-8"?>
<Properties xmlns="http://schemas.openxmlformats.org/officeDocument/2006/extended-properties" xmlns:vt="http://schemas.openxmlformats.org/officeDocument/2006/docPropsVTypes">
  <Template>Normal</Template>
  <TotalTime>0</TotalTime>
  <Pages>148</Pages>
  <Words>41364</Words>
  <Characters>227503</Characters>
  <Application>Microsoft Office Word</Application>
  <DocSecurity>0</DocSecurity>
  <Lines>1895</Lines>
  <Paragraphs>536</Paragraphs>
  <ScaleCrop>false</ScaleCrop>
  <Company>Administracion Portuaria Integral de Guaymas</Company>
  <LinksUpToDate>false</LinksUpToDate>
  <CharactersWithSpaces>268331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Vinicio Mercado Cortes</dc:creator>
  <cp:keywords/>
  <dc:description/>
  <cp:lastModifiedBy>Jefatura de Recursos Materiales</cp:lastModifiedBy>
  <cp:revision>2</cp:revision>
  <cp:lastPrinted>2026-10-22T18:47:00Z</cp:lastPrinted>
  <dcterms:created xsi:type="dcterms:W3CDTF">2026-10-22T18:51:00Z</dcterms:created>
  <dcterms:modified xsi:type="dcterms:W3CDTF">2026-10-22T18:51:00Z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0x01010034272D6D2B291548A1422856DA4A2E64</vt:lpwstr>
  </property>
  <property fmtid="{D5CDD505-2E9C-101B-9397-08002B2CF9AE}" pid="3" name="MediaServiceImageTags">
    <vt:lpwstr/>
  </property>
</Properties>
</file>